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46" w:rsidRPr="00D86AA2" w:rsidRDefault="005E6246" w:rsidP="005E6246">
      <w:pPr>
        <w:pStyle w:val="Textoindependiente"/>
        <w:rPr>
          <w:rFonts w:ascii="Noto Sans" w:hAnsi="Noto Sans" w:cs="Noto Sans"/>
          <w:sz w:val="22"/>
          <w:szCs w:val="22"/>
        </w:rPr>
      </w:pPr>
    </w:p>
    <w:p w:rsidR="005E6246"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LA ADMINISTRACIÓN DEL SISTEMA PORTUARIO NACIONAL DOS BOCAS S.A. DE C.V.</w:t>
      </w:r>
    </w:p>
    <w:p w:rsidR="005E6246" w:rsidRPr="00D86AA2" w:rsidRDefault="005E6246" w:rsidP="005E6246">
      <w:pPr>
        <w:tabs>
          <w:tab w:val="left" w:pos="5680"/>
        </w:tabs>
        <w:rPr>
          <w:rFonts w:ascii="Noto Sans" w:hAnsi="Noto Sans" w:cs="Noto Sans"/>
          <w:b/>
          <w:sz w:val="28"/>
          <w:szCs w:val="28"/>
        </w:rPr>
      </w:pPr>
      <w:r w:rsidRPr="00D86AA2">
        <w:rPr>
          <w:rFonts w:ascii="Noto Sans" w:hAnsi="Noto Sans" w:cs="Noto Sans"/>
          <w:b/>
          <w:sz w:val="28"/>
          <w:szCs w:val="28"/>
        </w:rPr>
        <w:tab/>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EMITE LA CONVOCATORIA A LA LICITACI</w:t>
      </w:r>
      <w:r>
        <w:rPr>
          <w:rFonts w:ascii="Noto Sans" w:hAnsi="Noto Sans" w:cs="Noto Sans"/>
          <w:b/>
          <w:sz w:val="28"/>
          <w:szCs w:val="28"/>
        </w:rPr>
        <w:t>ÓN PÚBLICA ELECTRÓNICA DE CARÁCTER NACIONAL</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3D33C8">
        <w:rPr>
          <w:rFonts w:ascii="Noto Sans" w:hAnsi="Noto Sans" w:cs="Noto Sans"/>
          <w:b/>
          <w:sz w:val="28"/>
          <w:szCs w:val="28"/>
        </w:rPr>
        <w:t xml:space="preserve">NO. </w:t>
      </w:r>
      <w:r w:rsidR="00EA7F87" w:rsidRPr="003D33C8">
        <w:rPr>
          <w:rFonts w:ascii="Noto Sans" w:hAnsi="Noto Sans" w:cs="Noto Sans"/>
          <w:b/>
          <w:sz w:val="28"/>
          <w:szCs w:val="28"/>
        </w:rPr>
        <w:t>LA-13-J2P-013J2P001-N-</w:t>
      </w:r>
      <w:r w:rsidR="00380CC4">
        <w:rPr>
          <w:rFonts w:ascii="Noto Sans" w:hAnsi="Noto Sans" w:cs="Noto Sans"/>
          <w:b/>
          <w:sz w:val="28"/>
          <w:szCs w:val="28"/>
        </w:rPr>
        <w:t>29</w:t>
      </w:r>
      <w:r w:rsidR="00EA7F87" w:rsidRPr="003D33C8">
        <w:rPr>
          <w:rFonts w:ascii="Noto Sans" w:hAnsi="Noto Sans" w:cs="Noto Sans"/>
          <w:b/>
          <w:sz w:val="28"/>
          <w:szCs w:val="28"/>
        </w:rPr>
        <w:t>-2025</w:t>
      </w:r>
      <w:r w:rsidRPr="003D33C8">
        <w:rPr>
          <w:rFonts w:ascii="Noto Sans" w:hAnsi="Noto Sans" w:cs="Noto Sans"/>
          <w:b/>
          <w:sz w:val="28"/>
          <w:szCs w:val="28"/>
        </w:rPr>
        <w:t>.</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7006C4">
      <w:pPr>
        <w:pStyle w:val="Encabezado"/>
        <w:ind w:right="49"/>
        <w:jc w:val="both"/>
        <w:rPr>
          <w:rFonts w:ascii="Noto Sans" w:hAnsi="Noto Sans" w:cs="Noto Sans"/>
          <w:b/>
          <w:bCs/>
          <w:sz w:val="28"/>
          <w:szCs w:val="28"/>
        </w:rPr>
      </w:pPr>
      <w:r w:rsidRPr="00D86AA2">
        <w:rPr>
          <w:rFonts w:ascii="Noto Sans" w:hAnsi="Noto Sans" w:cs="Noto Sans"/>
          <w:b/>
          <w:bCs/>
          <w:sz w:val="28"/>
          <w:szCs w:val="28"/>
        </w:rPr>
        <w:t xml:space="preserve">CON EL OBJETO DE REALIZAR LA CONTRATACIÓN DEL </w:t>
      </w:r>
      <w:r w:rsidR="007006C4" w:rsidRPr="007006C4">
        <w:rPr>
          <w:rFonts w:ascii="Noto Sans" w:hAnsi="Noto Sans" w:cs="Noto Sans"/>
          <w:b/>
          <w:bCs/>
          <w:sz w:val="28"/>
          <w:szCs w:val="28"/>
        </w:rPr>
        <w:t>SERVICIO ESPECIALIZADO PARA LA OPERACIÓN DEL CENTRO DE</w:t>
      </w:r>
      <w:r w:rsidR="007006C4">
        <w:rPr>
          <w:rFonts w:ascii="Noto Sans" w:hAnsi="Noto Sans" w:cs="Noto Sans"/>
          <w:b/>
          <w:bCs/>
          <w:sz w:val="28"/>
          <w:szCs w:val="28"/>
        </w:rPr>
        <w:t xml:space="preserve"> </w:t>
      </w:r>
      <w:r w:rsidR="007006C4" w:rsidRPr="007006C4">
        <w:rPr>
          <w:rFonts w:ascii="Noto Sans" w:hAnsi="Noto Sans" w:cs="Noto Sans"/>
          <w:b/>
          <w:bCs/>
          <w:sz w:val="28"/>
          <w:szCs w:val="28"/>
        </w:rPr>
        <w:t>CONTROL DE TRÁFICO MARÍTIMO DEL PUERTO DOS BOCAS.</w:t>
      </w:r>
    </w:p>
    <w:p w:rsidR="005E6246" w:rsidRPr="00D86AA2" w:rsidRDefault="005E6246" w:rsidP="007006C4">
      <w:pPr>
        <w:jc w:val="both"/>
        <w:rPr>
          <w:rFonts w:ascii="Noto Sans" w:hAnsi="Noto Sans" w:cs="Noto Sans"/>
          <w:b/>
          <w:bCs/>
          <w:sz w:val="28"/>
          <w:szCs w:val="28"/>
        </w:rPr>
      </w:pP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sz w:val="28"/>
          <w:szCs w:val="28"/>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Default="005E6246" w:rsidP="005E6246">
      <w:pPr>
        <w:rPr>
          <w:rFonts w:ascii="Noto Sans" w:hAnsi="Noto Sans" w:cs="Noto Sans"/>
          <w:sz w:val="22"/>
          <w:szCs w:val="22"/>
        </w:rPr>
      </w:pPr>
    </w:p>
    <w:p w:rsidR="007006C4" w:rsidRDefault="007006C4" w:rsidP="005E6246">
      <w:pPr>
        <w:rPr>
          <w:rFonts w:ascii="Noto Sans" w:hAnsi="Noto Sans" w:cs="Noto Sans"/>
          <w:sz w:val="22"/>
          <w:szCs w:val="22"/>
        </w:rPr>
      </w:pPr>
    </w:p>
    <w:p w:rsidR="007006C4" w:rsidRDefault="007006C4" w:rsidP="005E6246">
      <w:pPr>
        <w:rPr>
          <w:rFonts w:ascii="Noto Sans" w:hAnsi="Noto Sans" w:cs="Noto Sans"/>
          <w:sz w:val="22"/>
          <w:szCs w:val="22"/>
        </w:rPr>
      </w:pPr>
    </w:p>
    <w:p w:rsidR="007006C4" w:rsidRPr="00D86AA2" w:rsidRDefault="007006C4"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4D1CF1" w:rsidRDefault="005E6246" w:rsidP="005E6246">
      <w:pPr>
        <w:jc w:val="right"/>
        <w:rPr>
          <w:rFonts w:ascii="Noto Sans" w:hAnsi="Noto Sans" w:cs="Noto Sans"/>
          <w:sz w:val="18"/>
          <w:szCs w:val="18"/>
        </w:rPr>
      </w:pPr>
      <w:r w:rsidRPr="004D1CF1">
        <w:rPr>
          <w:rFonts w:ascii="Noto Sans" w:hAnsi="Noto Sans" w:cs="Noto Sans"/>
          <w:sz w:val="18"/>
          <w:szCs w:val="18"/>
        </w:rPr>
        <w:t xml:space="preserve">Publicada en </w:t>
      </w:r>
      <w:r w:rsidR="007518CC">
        <w:rPr>
          <w:rFonts w:ascii="Noto Sans" w:hAnsi="Noto Sans" w:cs="Noto Sans"/>
          <w:sz w:val="18"/>
          <w:szCs w:val="18"/>
        </w:rPr>
        <w:t xml:space="preserve">la </w:t>
      </w:r>
      <w:r w:rsidRPr="004D1CF1">
        <w:rPr>
          <w:rFonts w:ascii="Noto Sans" w:hAnsi="Noto Sans" w:cs="Noto Sans"/>
          <w:sz w:val="18"/>
          <w:szCs w:val="18"/>
        </w:rPr>
        <w:t xml:space="preserve">Plataforma Digital </w:t>
      </w:r>
      <w:r w:rsidR="004D1CF1" w:rsidRPr="004D1CF1">
        <w:rPr>
          <w:rFonts w:ascii="Noto Sans" w:hAnsi="Noto Sans" w:cs="Noto Sans"/>
          <w:sz w:val="18"/>
          <w:szCs w:val="18"/>
        </w:rPr>
        <w:t>Contrataciones Públicas de la APF</w:t>
      </w:r>
      <w:r w:rsidRPr="004D1CF1">
        <w:rPr>
          <w:rFonts w:ascii="Noto Sans" w:hAnsi="Noto Sans" w:cs="Noto Sans"/>
          <w:sz w:val="18"/>
          <w:szCs w:val="18"/>
        </w:rPr>
        <w:t>, el</w:t>
      </w:r>
      <w:r w:rsidR="003D33C8" w:rsidRPr="004D1CF1">
        <w:rPr>
          <w:rFonts w:ascii="Noto Sans" w:hAnsi="Noto Sans" w:cs="Noto Sans"/>
          <w:sz w:val="18"/>
          <w:szCs w:val="18"/>
        </w:rPr>
        <w:t xml:space="preserve"> </w:t>
      </w:r>
      <w:r w:rsidR="003D33C8" w:rsidRPr="00380CC4">
        <w:rPr>
          <w:rFonts w:ascii="Noto Sans" w:hAnsi="Noto Sans" w:cs="Noto Sans"/>
          <w:sz w:val="18"/>
          <w:szCs w:val="18"/>
        </w:rPr>
        <w:t>1</w:t>
      </w:r>
      <w:r w:rsidR="00380CC4">
        <w:rPr>
          <w:rFonts w:ascii="Noto Sans" w:hAnsi="Noto Sans" w:cs="Noto Sans"/>
          <w:sz w:val="18"/>
          <w:szCs w:val="18"/>
        </w:rPr>
        <w:t>1</w:t>
      </w:r>
      <w:r w:rsidRPr="004D1CF1">
        <w:rPr>
          <w:rFonts w:ascii="Noto Sans" w:hAnsi="Noto Sans" w:cs="Noto Sans"/>
          <w:sz w:val="18"/>
          <w:szCs w:val="18"/>
        </w:rPr>
        <w:t xml:space="preserve"> de </w:t>
      </w:r>
      <w:r w:rsidR="007006C4">
        <w:rPr>
          <w:rFonts w:ascii="Noto Sans" w:hAnsi="Noto Sans" w:cs="Noto Sans"/>
          <w:sz w:val="18"/>
          <w:szCs w:val="18"/>
        </w:rPr>
        <w:t>agosto</w:t>
      </w:r>
      <w:r w:rsidRPr="004D1CF1">
        <w:rPr>
          <w:rFonts w:ascii="Noto Sans" w:hAnsi="Noto Sans" w:cs="Noto Sans"/>
          <w:sz w:val="18"/>
          <w:szCs w:val="18"/>
        </w:rPr>
        <w:t xml:space="preserve"> de 2025.</w:t>
      </w:r>
    </w:p>
    <w:p w:rsidR="005E6246" w:rsidRPr="00CD6C31" w:rsidRDefault="005E6246" w:rsidP="005E6246">
      <w:pPr>
        <w:jc w:val="right"/>
        <w:rPr>
          <w:rFonts w:ascii="Noto Sans" w:hAnsi="Noto Sans" w:cs="Noto Sans"/>
          <w:i/>
          <w:sz w:val="22"/>
          <w:szCs w:val="22"/>
        </w:rPr>
      </w:pPr>
      <w:r w:rsidRPr="00CD6C31">
        <w:rPr>
          <w:rFonts w:ascii="Noto Sans" w:hAnsi="Noto Sans" w:cs="Noto Sans"/>
          <w:i/>
          <w:color w:val="0070C0"/>
          <w:sz w:val="22"/>
          <w:szCs w:val="22"/>
        </w:rPr>
        <w:t>https://comprasmx.buengobierno.gob.mx/</w:t>
      </w:r>
    </w:p>
    <w:p w:rsidR="003B1B39" w:rsidRPr="003B1B39" w:rsidRDefault="003B1B39" w:rsidP="003B1B39">
      <w:pPr>
        <w:jc w:val="center"/>
        <w:rPr>
          <w:rFonts w:ascii="Noto Sans" w:hAnsi="Noto Sans" w:cs="Noto Sans"/>
          <w:b/>
          <w:sz w:val="22"/>
          <w:szCs w:val="22"/>
        </w:rPr>
      </w:pPr>
      <w:r w:rsidRPr="003B1B39">
        <w:rPr>
          <w:rFonts w:ascii="Noto Sans" w:hAnsi="Noto Sans" w:cs="Noto Sans"/>
          <w:b/>
          <w:sz w:val="22"/>
          <w:szCs w:val="22"/>
        </w:rPr>
        <w:lastRenderedPageBreak/>
        <w:t>GLOSARIO</w:t>
      </w:r>
    </w:p>
    <w:p w:rsidR="003B1B39" w:rsidRDefault="003B1B39" w:rsidP="003B1B39">
      <w:pPr>
        <w:jc w:val="both"/>
        <w:rPr>
          <w:rFonts w:ascii="Noto Sans" w:hAnsi="Noto Sans" w:cs="Noto Sans"/>
          <w:sz w:val="22"/>
          <w:szCs w:val="22"/>
        </w:rPr>
      </w:pPr>
      <w:r>
        <w:rPr>
          <w:rFonts w:ascii="Noto Sans" w:hAnsi="Noto Sans" w:cs="Noto Sans"/>
          <w:sz w:val="22"/>
          <w:szCs w:val="22"/>
        </w:rPr>
        <w:t>Para efectos de la presente Convocatoria, se entenderán por:</w:t>
      </w:r>
    </w:p>
    <w:p w:rsidR="003B1B39" w:rsidRDefault="003B1B39" w:rsidP="003B1B39">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281"/>
      </w:tblGrid>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ASIPONA DOS BOCAS o Convocante:</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Administración del Sistema Portuario Nacional Dos Bocas S.A. de C.V.</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Acuerdo:</w:t>
            </w:r>
          </w:p>
        </w:tc>
        <w:tc>
          <w:tcPr>
            <w:tcW w:w="6281" w:type="dxa"/>
          </w:tcPr>
          <w:p w:rsidR="003B1B39" w:rsidRDefault="003B1B39" w:rsidP="002F0ADE">
            <w:pPr>
              <w:jc w:val="both"/>
              <w:rPr>
                <w:rFonts w:ascii="Noto Sans" w:hAnsi="Noto Sans" w:cs="Noto Sans"/>
                <w:sz w:val="22"/>
                <w:szCs w:val="22"/>
              </w:rPr>
            </w:pPr>
            <w:r>
              <w:rPr>
                <w:rFonts w:ascii="Noto Sans" w:hAnsi="Noto Sans" w:cs="Noto Sans"/>
                <w:sz w:val="22"/>
                <w:szCs w:val="22"/>
              </w:rPr>
              <w:t>Acuerdo por el que se establecen las Disposiciones que se deberán observar para la Utilización de</w:t>
            </w:r>
            <w:r w:rsidR="002F0ADE">
              <w:rPr>
                <w:rFonts w:ascii="Noto Sans" w:hAnsi="Noto Sans" w:cs="Noto Sans"/>
                <w:sz w:val="22"/>
                <w:szCs w:val="22"/>
              </w:rPr>
              <w:t xml:space="preserve"> </w:t>
            </w:r>
            <w:r w:rsidR="002F0ADE" w:rsidRPr="002F0ADE">
              <w:rPr>
                <w:rFonts w:ascii="Noto Sans" w:hAnsi="Noto Sans" w:cs="Noto Sans"/>
                <w:sz w:val="20"/>
                <w:szCs w:val="20"/>
              </w:rPr>
              <w:t xml:space="preserve">la </w:t>
            </w:r>
            <w:r w:rsidR="002F0ADE" w:rsidRPr="002F0ADE">
              <w:rPr>
                <w:rFonts w:ascii="Noto Sans" w:hAnsi="Noto Sans" w:cs="Noto Sans"/>
                <w:sz w:val="22"/>
                <w:szCs w:val="22"/>
              </w:rPr>
              <w:t>Plataforma Digital Contrataciones Públicas de la APF</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LAASSP o Ley:</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 xml:space="preserve">Ley de Adquisiciones, Arredramientos y Servicios del Sector Público publicada en el Diario Oficial de la Federación el 16 de abril de 2025. </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RLAASSP o Reglamento:</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Reglamento de la Ley de Adquisiciones, Arredramientos y Servicios del Sector Público.</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POBALINES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Políticas, Bases y Lineamientos en materia de Adquisiciones, Arrendamientos y Servicios del Sector Público de la ASIPONA Dos Bocas.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SAT: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Servicio de Administración Tributaria.</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IMSS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Mexicano del Seguro Social.</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INFONAVIT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del Fondo Nacional de la Vivienda para los Trabajadores.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OIC:</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Órgano Interno de Control en la ASIPONA Dos Bocas.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 Digital de Contrataciones Públicas (antes Sistema Electrónico de Información Pública Gubernamental denominado CompraNet).</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Proveedor:</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celebre contratos de adquisiciones, arrendamientos o servicios.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Licitante: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participe en cualquier procedimiento de Licitación Pública o bien Invitación a Cuando Menos Tres Personas.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SHCP:</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Secretaría de Hacienda y Crédito Público.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TESOFE: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Tesorería de la Federación.</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IVA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Impuesto al Valor Agregado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MFIJ:</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Módulo de Formalización de Instrumentos Jurídicos.</w:t>
            </w:r>
          </w:p>
        </w:tc>
      </w:tr>
    </w:tbl>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5E6246">
      <w:pPr>
        <w:jc w:val="right"/>
        <w:rPr>
          <w:rFonts w:ascii="Noto Sans" w:hAnsi="Noto Sans" w:cs="Noto Sans"/>
          <w:sz w:val="22"/>
          <w:szCs w:val="22"/>
        </w:rPr>
      </w:pPr>
    </w:p>
    <w:p w:rsidR="007006C4" w:rsidRDefault="007006C4" w:rsidP="005E6246">
      <w:pPr>
        <w:jc w:val="right"/>
        <w:rPr>
          <w:rFonts w:ascii="Noto Sans" w:hAnsi="Noto Sans" w:cs="Noto Sans"/>
          <w:sz w:val="22"/>
          <w:szCs w:val="22"/>
        </w:rPr>
      </w:pPr>
    </w:p>
    <w:p w:rsidR="003B1B39" w:rsidRDefault="003B1B39" w:rsidP="005E6246">
      <w:pPr>
        <w:jc w:val="right"/>
        <w:rPr>
          <w:rFonts w:ascii="Noto Sans" w:hAnsi="Noto Sans" w:cs="Noto Sans"/>
          <w:sz w:val="22"/>
          <w:szCs w:val="22"/>
        </w:rPr>
      </w:pPr>
    </w:p>
    <w:p w:rsidR="005E6246" w:rsidRPr="00D86AA2" w:rsidRDefault="005E6246" w:rsidP="005E6246">
      <w:pPr>
        <w:pStyle w:val="z1"/>
        <w:widowControl/>
        <w:shd w:val="clear" w:color="auto" w:fill="D9D9D9" w:themeFill="background1" w:themeFillShade="D9"/>
        <w:jc w:val="center"/>
        <w:rPr>
          <w:rFonts w:ascii="Noto Sans" w:hAnsi="Noto Sans" w:cs="Noto Sans"/>
          <w:color w:val="000000"/>
          <w:spacing w:val="0"/>
          <w:sz w:val="22"/>
          <w:szCs w:val="22"/>
        </w:rPr>
      </w:pPr>
      <w:r w:rsidRPr="00D86AA2">
        <w:rPr>
          <w:rFonts w:ascii="Noto Sans" w:hAnsi="Noto Sans" w:cs="Noto Sans"/>
          <w:color w:val="000000"/>
          <w:spacing w:val="0"/>
          <w:sz w:val="22"/>
          <w:szCs w:val="22"/>
        </w:rPr>
        <w:lastRenderedPageBreak/>
        <w:t>ÍNDICE</w:t>
      </w:r>
    </w:p>
    <w:p w:rsidR="005E6246" w:rsidRPr="00D86AA2" w:rsidRDefault="005E6246" w:rsidP="005E6246">
      <w:pPr>
        <w:pStyle w:val="z1"/>
        <w:widowControl/>
        <w:jc w:val="center"/>
        <w:rPr>
          <w:rFonts w:ascii="Noto Sans" w:hAnsi="Noto Sans" w:cs="Noto Sans"/>
          <w:spacing w:val="0"/>
          <w:sz w:val="22"/>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034"/>
      </w:tblGrid>
      <w:tr w:rsidR="005E6246" w:rsidRPr="00D86AA2" w:rsidTr="003B1B39">
        <w:trPr>
          <w:jc w:val="center"/>
        </w:trPr>
        <w:tc>
          <w:tcPr>
            <w:tcW w:w="8931" w:type="dxa"/>
            <w:gridSpan w:val="2"/>
            <w:shd w:val="clear" w:color="auto" w:fill="D9D9D9"/>
          </w:tcPr>
          <w:p w:rsidR="005E6246" w:rsidRPr="00D86AA2" w:rsidRDefault="005E6246" w:rsidP="007006C4">
            <w:pPr>
              <w:jc w:val="both"/>
              <w:rPr>
                <w:rFonts w:ascii="Noto Sans" w:hAnsi="Noto Sans" w:cs="Noto Sans"/>
                <w:b/>
                <w:sz w:val="22"/>
                <w:szCs w:val="22"/>
              </w:rPr>
            </w:pPr>
            <w:r>
              <w:rPr>
                <w:rFonts w:ascii="Noto Sans" w:hAnsi="Noto Sans" w:cs="Noto Sans"/>
                <w:b/>
                <w:sz w:val="22"/>
                <w:szCs w:val="22"/>
              </w:rPr>
              <w:t>APARTADO I. DATOS GENERALES O DE IDENTIFICACIÓN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DATOS GENERALES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Nombre de la Convocante, área contratante y domicilio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Medio y carácter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Número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Vigencia del contrato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Ejercicio Fiscal de la contratación</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Idioma de las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Disponibilidad Presupuestaria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Contratación financiada con créditos externos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Servidores públicos responsables del procedimiento</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Igualdad de género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7006C4">
            <w:pPr>
              <w:jc w:val="both"/>
              <w:rPr>
                <w:rFonts w:ascii="Noto Sans" w:hAnsi="Noto Sans" w:cs="Noto Sans"/>
                <w:b/>
                <w:sz w:val="22"/>
                <w:szCs w:val="22"/>
              </w:rPr>
            </w:pPr>
            <w:r w:rsidRPr="00B13768">
              <w:rPr>
                <w:rFonts w:ascii="Noto Sans" w:hAnsi="Noto Sans" w:cs="Noto Sans"/>
                <w:b/>
                <w:sz w:val="22"/>
                <w:szCs w:val="22"/>
              </w:rPr>
              <w:t>APARTADO II. OBJETO Y ALCANCE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Objeto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a</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Agrupación de partidas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b</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Precio Máximo de Referencia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c</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Normas Oficiales Vigentes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d</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Pruebas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e</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Tipo de Contratación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f</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Forma de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g</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Modelo del contrato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7006C4">
            <w:pPr>
              <w:jc w:val="both"/>
              <w:rPr>
                <w:rFonts w:ascii="Noto Sans" w:hAnsi="Noto Sans" w:cs="Noto Sans"/>
                <w:b/>
                <w:sz w:val="22"/>
                <w:szCs w:val="22"/>
              </w:rPr>
            </w:pPr>
            <w:r w:rsidRPr="00B13768">
              <w:rPr>
                <w:rFonts w:ascii="Noto Sans" w:hAnsi="Noto Sans" w:cs="Noto Sans"/>
                <w:b/>
                <w:sz w:val="22"/>
                <w:szCs w:val="22"/>
              </w:rPr>
              <w:t>APARTADO III. FORMA Y TÉRMINOS QUE REGIRÁN LOS DIVERSOS ACTOS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 Y TÉRMINOS QUE REGIRÁN LOS DIVERSOS ACTOS DE ESTE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Reducción de plazos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Eventos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Lugar en donde se llevarán a cabo los actos públicos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Obtención de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Actos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Visita a las Instalaciones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Junta de Aclaraciones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Modificaciones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Elaboración de la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 (ANEXO I “ESPECIFICACIONES TÉCNICAS”)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 (ANEXO II “PROPUESTA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1.5.4.4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de licitantes de forma electrónica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Vigencia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 las actas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Recepción de proposiciones enviadas a través de servicio postal o mensajería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Requisitos para la presentación de Proposiciones Conjuntas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Registro de licitantes y revisión previa de documentos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Acreditación legal en la junta de aclaraciones y 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Indicaciones respecto al Fallo y a la firma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fallo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Notificación de fallo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Firma del instrumento jurídico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morales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físicas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Garantía de cumplimiento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Póliza de Responsabilidad Civil</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7006C4">
            <w:pPr>
              <w:jc w:val="both"/>
              <w:rPr>
                <w:rFonts w:ascii="Noto Sans" w:hAnsi="Noto Sans" w:cs="Noto Sans"/>
                <w:b/>
                <w:sz w:val="22"/>
                <w:szCs w:val="22"/>
              </w:rPr>
            </w:pPr>
            <w:r w:rsidRPr="00B13768">
              <w:rPr>
                <w:rFonts w:ascii="Noto Sans" w:hAnsi="Noto Sans" w:cs="Noto Sans"/>
                <w:b/>
                <w:sz w:val="22"/>
                <w:szCs w:val="22"/>
              </w:rPr>
              <w:t>APARTADO IV. REQUISITOS QUE DEBERÁN CUMPLIR QUIENES DESEEN PARTICIPAR</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Formato de acreditación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del artículo 71 y 90 de la LAASSP</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integridad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Nacionalidad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Cumplimiento de Normas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Uso de medios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MIPYME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 los artículos 49 fracción IX y 72 de la Ley General de Responsabilidades Administrativas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conocer el Protocolo de actuación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Acuse de manifiesto de Ausencia de Conflicto de Interés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Escrito de 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contenido nacional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Conjunta (Formato Libre)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Manifiesto de información reservada y/o confidencial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Domicilio Convencional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Correo electrónico del licitante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Consentimiento para uso de datos personales (aviso de privacidad)</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7006C4">
            <w:pPr>
              <w:jc w:val="both"/>
              <w:rPr>
                <w:rFonts w:ascii="Noto Sans" w:hAnsi="Noto Sans" w:cs="Noto Sans"/>
                <w:b/>
                <w:sz w:val="22"/>
                <w:szCs w:val="22"/>
              </w:rPr>
            </w:pPr>
            <w:r w:rsidRPr="00B13768">
              <w:rPr>
                <w:rFonts w:ascii="Noto Sans" w:hAnsi="Noto Sans" w:cs="Noto Sans"/>
                <w:b/>
                <w:sz w:val="22"/>
                <w:szCs w:val="22"/>
              </w:rPr>
              <w:t>APARTADO V. CRITERIOS ESPECÍFICOS PARA LA EVALUACIÓN DE PROPOSICIONES Y ADJUDICACIÓN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Causas de desechamiento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Criterios de evaluación y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Criterio de evaluación binario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de la 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final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Requisitos cuyo incumplimiento no afectan la solvencia de la proposición </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VI. DOMICILIO DE LAS OFICINAS Y LA DIRECCIÓN ELECTRÓNICA DE LA PLATAFORMA DIGITAL, EN QUE PODRÁN PRESENTARSE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Presentación de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Protocolo de actuación en materia de contrataciones públicas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Denuncias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Sanciones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Ley General de Responsabilidades Administrativas</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w:t>
            </w:r>
            <w:r w:rsidR="005E6246" w:rsidRPr="00B13768">
              <w:rPr>
                <w:rFonts w:ascii="Noto Sans" w:hAnsi="Noto Sans" w:cs="Noto Sans"/>
                <w:b/>
                <w:sz w:val="22"/>
                <w:szCs w:val="22"/>
              </w:rPr>
              <w:t>. INFORMACIÓN ESPECÍFICA DE LOS SERVICIOS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Cantidades adicionales que podrán contratarse</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VIII</w:t>
            </w:r>
            <w:r w:rsidR="005E6246" w:rsidRPr="00B13768">
              <w:rPr>
                <w:rFonts w:ascii="Noto Sans" w:hAnsi="Noto Sans" w:cs="Noto Sans"/>
                <w:b/>
                <w:sz w:val="22"/>
                <w:szCs w:val="22"/>
              </w:rPr>
              <w:t>. SUSPENSIÓN O CANCELACIÓN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Suspensión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Cancelación del procedimiento, partidas o conceptos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IX</w:t>
            </w:r>
            <w:r w:rsidR="005E6246" w:rsidRPr="005E6246">
              <w:rPr>
                <w:rFonts w:ascii="Noto Sans" w:hAnsi="Noto Sans" w:cs="Noto Sans"/>
                <w:b/>
                <w:sz w:val="22"/>
                <w:szCs w:val="22"/>
              </w:rPr>
              <w:t>. SANCIONES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5E6246" w:rsidP="005E6246">
            <w:pPr>
              <w:jc w:val="center"/>
              <w:rPr>
                <w:rFonts w:ascii="Noto Sans" w:hAnsi="Noto Sans" w:cs="Noto Sans"/>
                <w:b/>
                <w:sz w:val="22"/>
                <w:szCs w:val="22"/>
              </w:rPr>
            </w:pPr>
            <w:r w:rsidRPr="005E6246">
              <w:rPr>
                <w:rFonts w:ascii="Noto Sans" w:hAnsi="Noto Sans" w:cs="Noto Sans"/>
                <w:b/>
                <w:sz w:val="22"/>
                <w:szCs w:val="22"/>
              </w:rPr>
              <w:t>APAR</w:t>
            </w:r>
            <w:r w:rsidR="00784E4B">
              <w:rPr>
                <w:rFonts w:ascii="Noto Sans" w:hAnsi="Noto Sans" w:cs="Noto Sans"/>
                <w:b/>
                <w:sz w:val="22"/>
                <w:szCs w:val="22"/>
              </w:rPr>
              <w:t>TADO X</w:t>
            </w:r>
            <w:r w:rsidRPr="005E6246">
              <w:rPr>
                <w:rFonts w:ascii="Noto Sans" w:hAnsi="Noto Sans" w:cs="Noto Sans"/>
                <w:b/>
                <w:sz w:val="22"/>
                <w:szCs w:val="22"/>
              </w:rPr>
              <w:t>. PENAS CONVENCIONALES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w:t>
            </w:r>
            <w:r w:rsidR="005E6246" w:rsidRPr="005E6246">
              <w:rPr>
                <w:rFonts w:ascii="Noto Sans" w:hAnsi="Noto Sans" w:cs="Noto Sans"/>
                <w:b/>
                <w:sz w:val="22"/>
                <w:szCs w:val="22"/>
              </w:rPr>
              <w:t>. DEDUCCIONES AL PAGO</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XII</w:t>
            </w:r>
            <w:r w:rsidR="005E6246" w:rsidRPr="005E6246">
              <w:rPr>
                <w:rFonts w:ascii="Noto Sans" w:hAnsi="Noto Sans" w:cs="Noto Sans"/>
                <w:b/>
                <w:sz w:val="22"/>
                <w:szCs w:val="22"/>
              </w:rPr>
              <w:t>. CAUSALES DE RESCISIÓN</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XIII</w:t>
            </w:r>
            <w:r w:rsidR="00AE5707" w:rsidRPr="00AE5707">
              <w:rPr>
                <w:rFonts w:ascii="Noto Sans" w:hAnsi="Noto Sans" w:cs="Noto Sans"/>
                <w:b/>
                <w:sz w:val="22"/>
                <w:szCs w:val="22"/>
              </w:rPr>
              <w:t>. SOLICITUD DE PRÓRROGAS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XIV</w:t>
            </w:r>
            <w:r w:rsidR="00AE5707" w:rsidRPr="00AE5707">
              <w:rPr>
                <w:rFonts w:ascii="Noto Sans" w:hAnsi="Noto Sans" w:cs="Noto Sans"/>
                <w:b/>
                <w:sz w:val="22"/>
                <w:szCs w:val="22"/>
              </w:rPr>
              <w:t>. TERMINACIÓN ANTICIPADA DEL CONTRATO</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w:t>
            </w:r>
            <w:r w:rsidR="00AE5707" w:rsidRPr="00AE5707">
              <w:rPr>
                <w:rFonts w:ascii="Noto Sans" w:hAnsi="Noto Sans" w:cs="Noto Sans"/>
                <w:b/>
                <w:sz w:val="22"/>
                <w:szCs w:val="22"/>
              </w:rPr>
              <w:t>. CONDICIONES DE PAGO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Anticipos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 xml:space="preserve">2 </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Del pago</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Pagos progresivos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Programa de Cadenas Productivas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w:t>
            </w:r>
            <w:r w:rsidR="00AE5707" w:rsidRPr="00AE5707">
              <w:rPr>
                <w:rFonts w:ascii="Noto Sans" w:hAnsi="Noto Sans" w:cs="Noto Sans"/>
                <w:b/>
                <w:sz w:val="22"/>
                <w:szCs w:val="22"/>
              </w:rPr>
              <w:t>. CALIDAD DE LOS SERVICIOS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XVII</w:t>
            </w:r>
            <w:r w:rsidR="00AE5707" w:rsidRPr="00AE5707">
              <w:rPr>
                <w:rFonts w:ascii="Noto Sans" w:hAnsi="Noto Sans" w:cs="Noto Sans"/>
                <w:b/>
                <w:sz w:val="22"/>
                <w:szCs w:val="22"/>
              </w:rPr>
              <w:t>. REGISTRO DE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XVIII</w:t>
            </w:r>
            <w:r w:rsidR="00AE5707" w:rsidRPr="00AE5707">
              <w:rPr>
                <w:rFonts w:ascii="Noto Sans" w:hAnsi="Noto Sans" w:cs="Noto Sans"/>
                <w:b/>
                <w:sz w:val="22"/>
                <w:szCs w:val="22"/>
              </w:rPr>
              <w:t>. DERECHOS DE AUTOR U OTROS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AE5707" w:rsidP="00784E4B">
            <w:pPr>
              <w:jc w:val="center"/>
              <w:rPr>
                <w:rFonts w:ascii="Noto Sans" w:hAnsi="Noto Sans" w:cs="Noto Sans"/>
                <w:b/>
                <w:sz w:val="22"/>
                <w:szCs w:val="22"/>
              </w:rPr>
            </w:pPr>
            <w:r w:rsidRPr="00AE5707">
              <w:rPr>
                <w:rFonts w:ascii="Noto Sans" w:hAnsi="Noto Sans" w:cs="Noto Sans"/>
                <w:b/>
                <w:sz w:val="22"/>
                <w:szCs w:val="22"/>
              </w:rPr>
              <w:lastRenderedPageBreak/>
              <w:t xml:space="preserve">APARTADO </w:t>
            </w:r>
            <w:r w:rsidR="00784E4B">
              <w:rPr>
                <w:rFonts w:ascii="Noto Sans" w:hAnsi="Noto Sans" w:cs="Noto Sans"/>
                <w:b/>
                <w:sz w:val="22"/>
                <w:szCs w:val="22"/>
              </w:rPr>
              <w:t>IX</w:t>
            </w:r>
            <w:r w:rsidRPr="00AE5707">
              <w:rPr>
                <w:rFonts w:ascii="Noto Sans" w:hAnsi="Noto Sans" w:cs="Noto Sans"/>
                <w:b/>
                <w:sz w:val="22"/>
                <w:szCs w:val="22"/>
              </w:rPr>
              <w:t>. IMPUESTOS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 PROHIBICIÓN DE NEGOCIACIÓN DE LA CONVOCATORIA Y PROPUESTAS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w:t>
            </w:r>
            <w:r w:rsidR="00AE5707" w:rsidRPr="00AE5707">
              <w:rPr>
                <w:rFonts w:ascii="Noto Sans" w:hAnsi="Noto Sans" w:cs="Noto Sans"/>
                <w:b/>
                <w:sz w:val="22"/>
                <w:szCs w:val="22"/>
              </w:rPr>
              <w:t>. OBLIGACIONES DE LOS PARTICIPANTES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w:t>
            </w:r>
            <w:r w:rsidR="00AE5707" w:rsidRPr="00AE5707">
              <w:rPr>
                <w:rFonts w:ascii="Noto Sans" w:hAnsi="Noto Sans" w:cs="Noto Sans"/>
                <w:b/>
                <w:sz w:val="22"/>
                <w:szCs w:val="22"/>
              </w:rPr>
              <w:t>. CONTROVERSIAS ADMINISTRATIVAS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XXIII</w:t>
            </w:r>
            <w:r w:rsidR="00AE5707" w:rsidRPr="00AE5707">
              <w:rPr>
                <w:rFonts w:ascii="Noto Sans" w:hAnsi="Noto Sans" w:cs="Noto Sans"/>
                <w:b/>
                <w:sz w:val="22"/>
                <w:szCs w:val="22"/>
              </w:rPr>
              <w:t>. LEY FEDERAL DE TRANSPARENCIA Y ACCESO A LA INFORMACIÓN PÚBLICA</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I</w:t>
            </w:r>
            <w:r>
              <w:rPr>
                <w:rFonts w:ascii="Noto Sans" w:hAnsi="Noto Sans" w:cs="Noto Sans"/>
                <w:b/>
                <w:sz w:val="22"/>
                <w:szCs w:val="22"/>
              </w:rPr>
              <w:t>V</w:t>
            </w:r>
            <w:r w:rsidR="00AE5707" w:rsidRPr="00AE5707">
              <w:rPr>
                <w:rFonts w:ascii="Noto Sans" w:hAnsi="Noto Sans" w:cs="Noto Sans"/>
                <w:b/>
                <w:sz w:val="22"/>
                <w:szCs w:val="22"/>
              </w:rPr>
              <w:t>. NOTA INFORMATIVA PARA PARTICIPANTES DE PAÍSES DE LA ORGANIZACIÓN PARA LA COOPERACIÓN Y EL DESARROLLO ECONÓMICO (OCDE)</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XXV</w:t>
            </w:r>
            <w:r w:rsidR="00AE5707" w:rsidRPr="00AE5707">
              <w:rPr>
                <w:rFonts w:ascii="Noto Sans" w:hAnsi="Noto Sans" w:cs="Noto Sans"/>
                <w:b/>
                <w:sz w:val="22"/>
                <w:szCs w:val="22"/>
              </w:rPr>
              <w:t>. RELACIONES LABORALES</w:t>
            </w:r>
          </w:p>
        </w:tc>
      </w:tr>
    </w:tbl>
    <w:p w:rsidR="005E6246" w:rsidRPr="00D86AA2" w:rsidRDefault="005E6246" w:rsidP="005E6246">
      <w:pPr>
        <w:pStyle w:val="z1"/>
        <w:widowControl/>
        <w:jc w:val="both"/>
        <w:rPr>
          <w:rFonts w:ascii="Noto Sans" w:hAnsi="Noto Sans" w:cs="Noto Sans"/>
          <w:spacing w:val="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Pr="00A6184E" w:rsidRDefault="00A6184E" w:rsidP="005E6246">
            <w:pPr>
              <w:pStyle w:val="z1"/>
              <w:widowControl/>
              <w:jc w:val="both"/>
              <w:rPr>
                <w:rFonts w:ascii="Noto Sans" w:hAnsi="Noto Sans" w:cs="Noto Sans"/>
                <w:spacing w:val="0"/>
                <w:sz w:val="22"/>
                <w:szCs w:val="22"/>
              </w:rPr>
            </w:pPr>
            <w:r w:rsidRPr="0019733E">
              <w:rPr>
                <w:rFonts w:ascii="Noto Sans" w:hAnsi="Noto Sans" w:cs="Noto Sans"/>
                <w:sz w:val="22"/>
                <w:szCs w:val="22"/>
              </w:rPr>
              <w:t>APARTADO I. DATOS GENERALES O DE IDENTIFICACIÓN DE LA LICITACIÓN</w:t>
            </w:r>
          </w:p>
        </w:tc>
      </w:tr>
    </w:tbl>
    <w:p w:rsidR="005E6246" w:rsidRPr="0019733E" w:rsidRDefault="005E6246" w:rsidP="005E6246">
      <w:pPr>
        <w:jc w:val="both"/>
        <w:rPr>
          <w:rFonts w:ascii="Noto Sans" w:hAnsi="Noto Sans" w:cs="Noto Sans"/>
          <w:sz w:val="22"/>
          <w:szCs w:val="22"/>
        </w:rPr>
      </w:pPr>
    </w:p>
    <w:p w:rsidR="005E6246" w:rsidRPr="0019733E" w:rsidRDefault="00AE5707" w:rsidP="005E6246">
      <w:pPr>
        <w:rPr>
          <w:rFonts w:ascii="Noto Sans" w:hAnsi="Noto Sans" w:cs="Noto Sans"/>
          <w:b/>
          <w:sz w:val="22"/>
          <w:szCs w:val="22"/>
        </w:rPr>
      </w:pPr>
      <w:r w:rsidRPr="0019733E">
        <w:rPr>
          <w:rFonts w:ascii="Noto Sans" w:hAnsi="Noto Sans" w:cs="Noto Sans"/>
          <w:b/>
          <w:sz w:val="22"/>
          <w:szCs w:val="22"/>
        </w:rPr>
        <w:t>1. DATOS GENERALES DE LA LICITACIÓN</w:t>
      </w:r>
    </w:p>
    <w:p w:rsidR="0019733E" w:rsidRPr="0019733E" w:rsidRDefault="0019733E" w:rsidP="005E6246">
      <w:pPr>
        <w:rPr>
          <w:rFonts w:ascii="Noto Sans" w:hAnsi="Noto Sans" w:cs="Noto Sans"/>
          <w:b/>
          <w:sz w:val="22"/>
          <w:szCs w:val="22"/>
        </w:rPr>
      </w:pPr>
    </w:p>
    <w:p w:rsidR="0019733E" w:rsidRPr="0019733E" w:rsidRDefault="0019733E" w:rsidP="005E6246">
      <w:pPr>
        <w:rPr>
          <w:rFonts w:ascii="Noto Sans" w:hAnsi="Noto Sans" w:cs="Noto Sans"/>
          <w:b/>
          <w:sz w:val="22"/>
          <w:szCs w:val="22"/>
        </w:rPr>
      </w:pPr>
      <w:r w:rsidRPr="0019733E">
        <w:rPr>
          <w:rFonts w:ascii="Noto Sans" w:hAnsi="Noto Sans" w:cs="Noto Sans"/>
          <w:b/>
          <w:sz w:val="22"/>
          <w:szCs w:val="22"/>
        </w:rPr>
        <w:t>1.1. Nombre de la Convocante, área contratante y domicilio</w:t>
      </w:r>
    </w:p>
    <w:p w:rsidR="003B1B39" w:rsidRPr="0019733E" w:rsidRDefault="003B1B39">
      <w:pPr>
        <w:rPr>
          <w:rFonts w:ascii="Noto Sans" w:hAnsi="Noto Sans" w:cs="Noto Sans"/>
        </w:rPr>
      </w:pPr>
    </w:p>
    <w:p w:rsidR="007006C4" w:rsidRDefault="0019733E" w:rsidP="0019733E">
      <w:pPr>
        <w:jc w:val="both"/>
        <w:rPr>
          <w:rFonts w:ascii="Noto Sans" w:hAnsi="Noto Sans" w:cs="Noto Sans"/>
          <w:sz w:val="22"/>
          <w:szCs w:val="22"/>
        </w:rPr>
      </w:pPr>
      <w:r w:rsidRPr="00FA54AB">
        <w:rPr>
          <w:rFonts w:ascii="Noto Sans" w:hAnsi="Noto Sans" w:cs="Noto Sans"/>
          <w:sz w:val="22"/>
          <w:szCs w:val="22"/>
        </w:rPr>
        <w:t xml:space="preserve">La Administración del Sistema Portuario Nacional Dos Bocas S.A. de C.V., como área convocante, en cumplimiento a las disposiciones que establecen los artículos 134, de la Constitución </w:t>
      </w:r>
      <w:r w:rsidR="00334F37" w:rsidRPr="00FA54AB">
        <w:rPr>
          <w:rFonts w:ascii="Noto Sans" w:hAnsi="Noto Sans" w:cs="Noto Sans"/>
          <w:sz w:val="22"/>
          <w:szCs w:val="22"/>
        </w:rPr>
        <w:t>Política</w:t>
      </w:r>
      <w:r w:rsidRPr="00FA54AB">
        <w:rPr>
          <w:rFonts w:ascii="Noto Sans" w:hAnsi="Noto Sans" w:cs="Noto Sans"/>
          <w:sz w:val="22"/>
          <w:szCs w:val="22"/>
        </w:rPr>
        <w:t xml:space="preserve"> de los Estados Unidos Mexicanos; 35 fracción I, 36,</w:t>
      </w:r>
      <w:r w:rsidR="00A44BCB" w:rsidRPr="00FA54AB">
        <w:rPr>
          <w:rFonts w:ascii="Noto Sans" w:hAnsi="Noto Sans" w:cs="Noto Sans"/>
          <w:sz w:val="22"/>
          <w:szCs w:val="22"/>
        </w:rPr>
        <w:t xml:space="preserve"> 37, 39 fracción I, 40, y 41 de la Ley; 39 del Reglamento, </w:t>
      </w:r>
      <w:r w:rsidR="00334F37" w:rsidRPr="00FA54AB">
        <w:rPr>
          <w:rFonts w:ascii="Noto Sans" w:hAnsi="Noto Sans" w:cs="Noto Sans"/>
          <w:sz w:val="22"/>
          <w:szCs w:val="22"/>
        </w:rPr>
        <w:t>así como en el numeral 6.1.2.4.</w:t>
      </w:r>
      <w:r w:rsidR="00477385">
        <w:rPr>
          <w:rFonts w:ascii="Noto Sans" w:hAnsi="Noto Sans" w:cs="Noto Sans"/>
          <w:sz w:val="22"/>
          <w:szCs w:val="22"/>
        </w:rPr>
        <w:t>,</w:t>
      </w:r>
      <w:r w:rsidR="00334F37" w:rsidRPr="00FA54AB">
        <w:rPr>
          <w:rFonts w:ascii="Noto Sans" w:hAnsi="Noto Sans" w:cs="Noto Sans"/>
          <w:sz w:val="22"/>
          <w:szCs w:val="22"/>
        </w:rPr>
        <w:t xml:space="preserve"> de las POBALINES en materia de Adquisiciones, Arrendamientos y Servicios del Sector Público, y demás disposiciones relativas vigentes aplicables en la materia, a través de la Gerenc</w:t>
      </w:r>
      <w:r w:rsidR="00FA54AB" w:rsidRPr="00FA54AB">
        <w:rPr>
          <w:rFonts w:ascii="Noto Sans" w:hAnsi="Noto Sans" w:cs="Noto Sans"/>
          <w:sz w:val="22"/>
          <w:szCs w:val="22"/>
        </w:rPr>
        <w:t xml:space="preserve">ia de Administración y Finanzas, por conducto de la Subgerencia de Administración de la entidad en su carácter de área contratante, con domicilio en Boulevard Manuel Antonio Romero Zurita No. 414, Colonia Quintín Arauz, C.P. 86608 Paraíso, Tabasco, con número de telefónico 933 333 5182 Ext. 70401, convoca a los interesados, a participar en la Licitación Pública de Carácter Nacional, para la contratación del </w:t>
      </w:r>
      <w:r w:rsidR="00FA54AB" w:rsidRPr="00C56EB7">
        <w:rPr>
          <w:rFonts w:ascii="Noto Sans" w:hAnsi="Noto Sans" w:cs="Noto Sans"/>
          <w:b/>
          <w:sz w:val="22"/>
          <w:szCs w:val="22"/>
        </w:rPr>
        <w:t>“</w:t>
      </w:r>
      <w:r w:rsidR="007006C4" w:rsidRPr="00C56EB7">
        <w:rPr>
          <w:rFonts w:ascii="Noto Sans" w:hAnsi="Noto Sans" w:cs="Noto Sans"/>
          <w:b/>
          <w:sz w:val="22"/>
          <w:szCs w:val="22"/>
        </w:rPr>
        <w:t>Servicio Especializado para la Operación del Centro de Control de Tráfico Marítimo del Puerto Dos Bocas</w:t>
      </w:r>
      <w:r w:rsidR="00FA54AB" w:rsidRPr="00C56EB7">
        <w:rPr>
          <w:rFonts w:ascii="Noto Sans" w:hAnsi="Noto Sans" w:cs="Noto Sans"/>
          <w:b/>
          <w:sz w:val="22"/>
          <w:szCs w:val="22"/>
        </w:rPr>
        <w:t>”</w:t>
      </w:r>
      <w:r w:rsidR="00FA54AB" w:rsidRPr="00FA54AB">
        <w:rPr>
          <w:rFonts w:ascii="Noto Sans" w:hAnsi="Noto Sans" w:cs="Noto Sans"/>
          <w:sz w:val="22"/>
          <w:szCs w:val="22"/>
        </w:rPr>
        <w:t>.</w:t>
      </w:r>
    </w:p>
    <w:p w:rsidR="007006C4" w:rsidRPr="00FA54AB" w:rsidRDefault="007006C4" w:rsidP="0019733E">
      <w:pPr>
        <w:jc w:val="both"/>
        <w:rPr>
          <w:rFonts w:ascii="Noto Sans" w:hAnsi="Noto Sans" w:cs="Noto Sans"/>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 xml:space="preserve">Ninguna de las condiciones contenidas en la presente convocatoria, así como en las proposiciones presentadas por los licitantes </w:t>
      </w:r>
      <w:r w:rsidR="00C56EB7" w:rsidRPr="00FA54AB">
        <w:rPr>
          <w:rFonts w:ascii="Noto Sans" w:hAnsi="Noto Sans" w:cs="Noto Sans"/>
          <w:sz w:val="22"/>
          <w:szCs w:val="22"/>
        </w:rPr>
        <w:t>podrá</w:t>
      </w:r>
      <w:r w:rsidRPr="00FA54AB">
        <w:rPr>
          <w:rFonts w:ascii="Noto Sans" w:hAnsi="Noto Sans" w:cs="Noto Sans"/>
          <w:sz w:val="22"/>
          <w:szCs w:val="22"/>
        </w:rPr>
        <w:t xml:space="preserve"> ser </w:t>
      </w:r>
      <w:r w:rsidR="00C56EB7" w:rsidRPr="00FA54AB">
        <w:rPr>
          <w:rFonts w:ascii="Noto Sans" w:hAnsi="Noto Sans" w:cs="Noto Sans"/>
          <w:sz w:val="22"/>
          <w:szCs w:val="22"/>
        </w:rPr>
        <w:t>negociada</w:t>
      </w:r>
      <w:r w:rsidRPr="00FA54AB">
        <w:rPr>
          <w:rFonts w:ascii="Noto Sans" w:hAnsi="Noto Sans" w:cs="Noto Sans"/>
          <w:sz w:val="22"/>
          <w:szCs w:val="22"/>
        </w:rPr>
        <w:t>.</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b/>
          <w:sz w:val="22"/>
          <w:szCs w:val="22"/>
        </w:rPr>
      </w:pPr>
      <w:r w:rsidRPr="00FA54AB">
        <w:rPr>
          <w:rFonts w:ascii="Noto Sans" w:hAnsi="Noto Sans" w:cs="Noto Sans"/>
          <w:b/>
          <w:sz w:val="22"/>
          <w:szCs w:val="22"/>
        </w:rPr>
        <w:t>1.2 Medio y carácter de la licitación</w:t>
      </w:r>
    </w:p>
    <w:p w:rsidR="00FA54AB" w:rsidRPr="00FA54AB" w:rsidRDefault="00FA54AB" w:rsidP="0019733E">
      <w:pPr>
        <w:jc w:val="both"/>
        <w:rPr>
          <w:rFonts w:ascii="Noto Sans" w:hAnsi="Noto Sans" w:cs="Noto Sans"/>
          <w:b/>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Los licitantes deberán participar en forma electrónica en la o las juntas de aclaraciones, en el acto de presentación y apertura de proposiciones y en la junta publica en la que se dé a conocer el fallo, conforme al Acuerdo publicado en el Diario Oficial de Federación el 28 de junio de 2011.</w:t>
      </w:r>
    </w:p>
    <w:p w:rsidR="00FA54AB" w:rsidRPr="00FA54AB" w:rsidRDefault="00FA54AB" w:rsidP="0019733E">
      <w:pPr>
        <w:jc w:val="both"/>
        <w:rPr>
          <w:rFonts w:ascii="Noto Sans" w:hAnsi="Noto Sans" w:cs="Noto Sans"/>
          <w:sz w:val="22"/>
          <w:szCs w:val="22"/>
        </w:rPr>
      </w:pPr>
    </w:p>
    <w:p w:rsidR="00FA54AB" w:rsidRDefault="00FA54AB" w:rsidP="0019733E">
      <w:pPr>
        <w:jc w:val="both"/>
        <w:rPr>
          <w:rFonts w:ascii="Noto Sans" w:hAnsi="Noto Sans" w:cs="Noto Sans"/>
          <w:sz w:val="22"/>
          <w:szCs w:val="22"/>
        </w:rPr>
      </w:pPr>
      <w:r w:rsidRPr="00FA54AB">
        <w:rPr>
          <w:rFonts w:ascii="Noto Sans" w:hAnsi="Noto Sans" w:cs="Noto Sans"/>
          <w:sz w:val="22"/>
          <w:szCs w:val="22"/>
        </w:rPr>
        <w:t>En la presente Licitación Pública de Carácter Nacional, únicamente se permitirá la participación de los licitantes a través de la Plataforma conforme al artículo 36 de la Ley.</w:t>
      </w:r>
    </w:p>
    <w:p w:rsidR="009075F0" w:rsidRDefault="009075F0" w:rsidP="0019733E">
      <w:pPr>
        <w:jc w:val="both"/>
        <w:rPr>
          <w:rFonts w:ascii="Noto Sans" w:hAnsi="Noto Sans" w:cs="Noto Sans"/>
          <w:sz w:val="22"/>
          <w:szCs w:val="22"/>
        </w:rPr>
      </w:pPr>
    </w:p>
    <w:p w:rsidR="00BF5627" w:rsidRDefault="009075F0" w:rsidP="00BF5627">
      <w:pPr>
        <w:pStyle w:val="Default"/>
        <w:jc w:val="both"/>
        <w:rPr>
          <w:rFonts w:ascii="Noto Sans" w:eastAsiaTheme="minorEastAsia" w:hAnsi="Noto Sans" w:cs="Noto Sans"/>
          <w:color w:val="auto"/>
          <w:sz w:val="22"/>
          <w:szCs w:val="22"/>
          <w:lang w:val="es-ES"/>
        </w:rPr>
      </w:pPr>
      <w:r w:rsidRPr="00BF5627">
        <w:rPr>
          <w:rFonts w:ascii="Noto Sans" w:eastAsiaTheme="minorEastAsia" w:hAnsi="Noto Sans" w:cs="Noto Sans"/>
          <w:color w:val="auto"/>
          <w:sz w:val="22"/>
          <w:szCs w:val="22"/>
          <w:lang w:val="es-ES"/>
        </w:rPr>
        <w:t xml:space="preserve">En apego a lo regulado por la fracción VII, </w:t>
      </w:r>
      <w:r w:rsidR="00BF5627" w:rsidRPr="00BF5627">
        <w:rPr>
          <w:rFonts w:ascii="Noto Sans" w:eastAsiaTheme="minorEastAsia" w:hAnsi="Noto Sans" w:cs="Noto Sans"/>
          <w:color w:val="auto"/>
          <w:sz w:val="22"/>
          <w:szCs w:val="22"/>
          <w:lang w:val="es-ES"/>
        </w:rPr>
        <w:t>del artículo 40 y 86 de la Ley de Adquisiciones, Arrendamientos y Servicios del Sector Público, el licitante deberá estar inscrito en el registro electrónico de personas físicas y morales y mantener actualizada la información que le sea requerida, conforme a los lineamiento</w:t>
      </w:r>
      <w:r w:rsidR="00BF5627">
        <w:rPr>
          <w:rFonts w:ascii="Noto Sans" w:eastAsiaTheme="minorEastAsia" w:hAnsi="Noto Sans" w:cs="Noto Sans"/>
          <w:color w:val="auto"/>
          <w:sz w:val="22"/>
          <w:szCs w:val="22"/>
          <w:lang w:val="es-ES"/>
        </w:rPr>
        <w:t>s que establezca la Secretaría Anticorrupción y Buen Gobierno.</w:t>
      </w:r>
    </w:p>
    <w:p w:rsidR="00C56EB7" w:rsidRPr="00BF5627" w:rsidRDefault="00C56EB7" w:rsidP="00BF5627">
      <w:pPr>
        <w:pStyle w:val="Default"/>
        <w:jc w:val="both"/>
        <w:rPr>
          <w:rFonts w:ascii="Noto Sans" w:eastAsiaTheme="minorEastAsia" w:hAnsi="Noto Sans" w:cs="Noto Sans"/>
          <w:color w:val="auto"/>
          <w:sz w:val="22"/>
          <w:szCs w:val="22"/>
          <w:lang w:val="es-ES"/>
        </w:rPr>
      </w:pPr>
    </w:p>
    <w:p w:rsidR="00BF5627" w:rsidRDefault="00BF5627" w:rsidP="00BF5627">
      <w:pPr>
        <w:autoSpaceDE w:val="0"/>
        <w:autoSpaceDN w:val="0"/>
        <w:adjustRightInd w:val="0"/>
        <w:jc w:val="both"/>
        <w:rPr>
          <w:rFonts w:ascii="Noto Sans" w:hAnsi="Noto Sans" w:cs="Noto Sans"/>
          <w:sz w:val="22"/>
          <w:szCs w:val="22"/>
        </w:rPr>
      </w:pPr>
      <w:r w:rsidRPr="00BF5627">
        <w:rPr>
          <w:rFonts w:ascii="Noto Sans" w:hAnsi="Noto Sans" w:cs="Noto Sans"/>
          <w:sz w:val="22"/>
          <w:szCs w:val="22"/>
        </w:rPr>
        <w:t xml:space="preserve">Este registro deberá ser permanente y estar a disposición de cualquier interesado, salvo en aquellos casos que se trate de información de naturaleza reservada o confidencial, en los términos establecidos en las disposiciones vigentes en materia de transparencia y acceso a la información pública y de protección de datos personales. </w:t>
      </w:r>
    </w:p>
    <w:p w:rsidR="00BF5627" w:rsidRPr="00BF5627" w:rsidRDefault="00BF5627" w:rsidP="00BF5627">
      <w:pPr>
        <w:autoSpaceDE w:val="0"/>
        <w:autoSpaceDN w:val="0"/>
        <w:adjustRightInd w:val="0"/>
        <w:jc w:val="both"/>
        <w:rPr>
          <w:rFonts w:ascii="Noto Sans" w:hAnsi="Noto Sans" w:cs="Noto Sans"/>
          <w:sz w:val="22"/>
          <w:szCs w:val="22"/>
        </w:rPr>
      </w:pPr>
    </w:p>
    <w:p w:rsidR="009075F0" w:rsidRDefault="00BF5627" w:rsidP="00BF5627">
      <w:pPr>
        <w:jc w:val="both"/>
        <w:rPr>
          <w:rFonts w:ascii="Noto Sans" w:hAnsi="Noto Sans" w:cs="Noto Sans"/>
          <w:sz w:val="22"/>
          <w:szCs w:val="22"/>
        </w:rPr>
      </w:pPr>
      <w:r w:rsidRPr="00BF5627">
        <w:rPr>
          <w:rFonts w:ascii="Noto Sans" w:hAnsi="Noto Sans" w:cs="Noto Sans"/>
          <w:sz w:val="22"/>
          <w:szCs w:val="22"/>
        </w:rPr>
        <w:t>Dicho registro tendrá únicamente efectos declarativos respecto de la inscripción de proveedores, sin que dé lugar a efectos constitutivos de derechos u obligaciones.</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1.3 Número de la Licitación</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 xml:space="preserve">El Número de la presente Licitación </w:t>
      </w:r>
      <w:r w:rsidRPr="003D33C8">
        <w:rPr>
          <w:rFonts w:ascii="Noto Sans" w:hAnsi="Noto Sans" w:cs="Noto Sans"/>
          <w:sz w:val="22"/>
          <w:szCs w:val="22"/>
        </w:rPr>
        <w:t xml:space="preserve">es </w:t>
      </w:r>
      <w:r w:rsidR="00380CC4">
        <w:rPr>
          <w:rFonts w:ascii="Noto Sans" w:hAnsi="Noto Sans" w:cs="Noto Sans"/>
          <w:sz w:val="22"/>
          <w:szCs w:val="22"/>
        </w:rPr>
        <w:t>LA-13-J2P-013J2P001-N-29-2025</w:t>
      </w:r>
      <w:r w:rsidRPr="003D33C8">
        <w:rPr>
          <w:rFonts w:ascii="Noto Sans" w:hAnsi="Noto Sans" w:cs="Noto Sans"/>
          <w:sz w:val="22"/>
          <w:szCs w:val="22"/>
        </w:rPr>
        <w:t>.</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b/>
          <w:sz w:val="22"/>
          <w:szCs w:val="22"/>
        </w:rPr>
      </w:pPr>
      <w:r w:rsidRPr="00CD0CC5">
        <w:rPr>
          <w:rFonts w:ascii="Noto Sans" w:hAnsi="Noto Sans" w:cs="Noto Sans"/>
          <w:b/>
          <w:sz w:val="22"/>
          <w:szCs w:val="22"/>
        </w:rPr>
        <w:t>1.4 Vigencia del Contrato</w:t>
      </w:r>
    </w:p>
    <w:p w:rsidR="00CD0CC5" w:rsidRDefault="00CD0CC5" w:rsidP="0019733E">
      <w:pPr>
        <w:jc w:val="both"/>
        <w:rPr>
          <w:rFonts w:ascii="Noto Sans" w:hAnsi="Noto Sans" w:cs="Noto Sans"/>
          <w:b/>
          <w:sz w:val="22"/>
          <w:szCs w:val="22"/>
        </w:rPr>
      </w:pPr>
    </w:p>
    <w:p w:rsidR="00C56EB7" w:rsidRDefault="00CD0CC5" w:rsidP="0019733E">
      <w:pPr>
        <w:jc w:val="both"/>
        <w:rPr>
          <w:rFonts w:ascii="Noto Sans" w:hAnsi="Noto Sans" w:cs="Noto Sans"/>
          <w:sz w:val="22"/>
          <w:szCs w:val="22"/>
        </w:rPr>
      </w:pPr>
      <w:r w:rsidRPr="00CD0CC5">
        <w:rPr>
          <w:rFonts w:ascii="Noto Sans" w:hAnsi="Noto Sans" w:cs="Noto Sans"/>
          <w:sz w:val="22"/>
          <w:szCs w:val="22"/>
        </w:rPr>
        <w:t xml:space="preserve">El contrato tendrá una vigencia de </w:t>
      </w:r>
      <w:r w:rsidR="00C56EB7">
        <w:rPr>
          <w:rFonts w:ascii="Noto Sans" w:hAnsi="Noto Sans" w:cs="Noto Sans"/>
          <w:sz w:val="22"/>
          <w:szCs w:val="22"/>
        </w:rPr>
        <w:t>36</w:t>
      </w:r>
      <w:r w:rsidRPr="00CD0CC5">
        <w:rPr>
          <w:rFonts w:ascii="Noto Sans" w:hAnsi="Noto Sans" w:cs="Noto Sans"/>
          <w:sz w:val="22"/>
          <w:szCs w:val="22"/>
        </w:rPr>
        <w:t xml:space="preserve"> meses</w:t>
      </w:r>
      <w:r>
        <w:rPr>
          <w:rFonts w:ascii="Noto Sans" w:hAnsi="Noto Sans" w:cs="Noto Sans"/>
          <w:sz w:val="22"/>
          <w:szCs w:val="22"/>
        </w:rPr>
        <w:t xml:space="preserve"> contados a partir del día </w:t>
      </w:r>
      <w:r w:rsidR="00C56EB7">
        <w:rPr>
          <w:rFonts w:ascii="Noto Sans" w:hAnsi="Noto Sans" w:cs="Noto Sans"/>
          <w:sz w:val="22"/>
          <w:szCs w:val="22"/>
        </w:rPr>
        <w:t xml:space="preserve">01 de septiembre de 2025 y hasta el </w:t>
      </w:r>
      <w:r w:rsidR="00812D49">
        <w:rPr>
          <w:rFonts w:ascii="Noto Sans" w:hAnsi="Noto Sans" w:cs="Noto Sans"/>
          <w:sz w:val="22"/>
          <w:szCs w:val="22"/>
        </w:rPr>
        <w:t>3</w:t>
      </w:r>
      <w:r w:rsidR="00185877">
        <w:rPr>
          <w:rFonts w:ascii="Noto Sans" w:hAnsi="Noto Sans" w:cs="Noto Sans"/>
          <w:sz w:val="22"/>
          <w:szCs w:val="22"/>
        </w:rPr>
        <w:t>1</w:t>
      </w:r>
      <w:r w:rsidR="00812D49">
        <w:rPr>
          <w:rFonts w:ascii="Noto Sans" w:hAnsi="Noto Sans" w:cs="Noto Sans"/>
          <w:sz w:val="22"/>
          <w:szCs w:val="22"/>
        </w:rPr>
        <w:t xml:space="preserve"> de </w:t>
      </w:r>
      <w:r w:rsidR="00185877">
        <w:rPr>
          <w:rFonts w:ascii="Noto Sans" w:hAnsi="Noto Sans" w:cs="Noto Sans"/>
          <w:sz w:val="22"/>
          <w:szCs w:val="22"/>
        </w:rPr>
        <w:t>agosto</w:t>
      </w:r>
      <w:r w:rsidR="00812D49">
        <w:rPr>
          <w:rFonts w:ascii="Noto Sans" w:hAnsi="Noto Sans" w:cs="Noto Sans"/>
          <w:sz w:val="22"/>
          <w:szCs w:val="22"/>
        </w:rPr>
        <w:t xml:space="preserve"> de 2028.</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1.5 Ejercicio Fiscal de la Contratación</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Esta contratación se realizará con recursos del ejercicio 2025.</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Los recursos presupuestales que en su caso se u</w:t>
      </w:r>
      <w:r w:rsidR="00812D49">
        <w:rPr>
          <w:rFonts w:ascii="Noto Sans" w:hAnsi="Noto Sans" w:cs="Noto Sans"/>
          <w:sz w:val="22"/>
          <w:szCs w:val="22"/>
        </w:rPr>
        <w:t>tilicen para el ejercicio 2026,</w:t>
      </w:r>
      <w:r>
        <w:rPr>
          <w:rFonts w:ascii="Noto Sans" w:hAnsi="Noto Sans" w:cs="Noto Sans"/>
          <w:sz w:val="22"/>
          <w:szCs w:val="22"/>
        </w:rPr>
        <w:t xml:space="preserve"> 2027</w:t>
      </w:r>
      <w:r w:rsidR="00812D49">
        <w:rPr>
          <w:rFonts w:ascii="Noto Sans" w:hAnsi="Noto Sans" w:cs="Noto Sans"/>
          <w:sz w:val="22"/>
          <w:szCs w:val="22"/>
        </w:rPr>
        <w:t xml:space="preserve"> y 2028</w:t>
      </w:r>
      <w:r>
        <w:rPr>
          <w:rFonts w:ascii="Noto Sans" w:hAnsi="Noto Sans" w:cs="Noto Sans"/>
          <w:sz w:val="22"/>
          <w:szCs w:val="22"/>
        </w:rPr>
        <w:t xml:space="preserve"> estarán condicionados a la autorización presupuestal que en su caso emita la Secretaría de Hacienda y Crédito Público a través de la Unidad de Política y Control Presupuestario.</w:t>
      </w:r>
    </w:p>
    <w:p w:rsidR="001D6F9F" w:rsidRPr="00CD0CC5" w:rsidRDefault="001D6F9F" w:rsidP="0019733E">
      <w:pPr>
        <w:jc w:val="both"/>
        <w:rPr>
          <w:rFonts w:ascii="Noto Sans" w:hAnsi="Noto Sans" w:cs="Noto Sans"/>
          <w:sz w:val="22"/>
          <w:szCs w:val="22"/>
        </w:rPr>
      </w:pPr>
    </w:p>
    <w:p w:rsidR="00CD0CC5"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1.6 Idioma de las proposiciones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Los licitantes deberán elaborar y enviar su proposición en idioma español.</w:t>
      </w:r>
    </w:p>
    <w:p w:rsidR="00812D49" w:rsidRDefault="00812D49"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lastRenderedPageBreak/>
        <w:t>1.7 Disponibilidad Presupuestaria</w:t>
      </w:r>
    </w:p>
    <w:p w:rsidR="001D6F9F" w:rsidRDefault="001D6F9F" w:rsidP="00FB165B">
      <w:pPr>
        <w:jc w:val="both"/>
        <w:rPr>
          <w:rFonts w:ascii="Noto Sans" w:hAnsi="Noto Sans" w:cs="Noto Sans"/>
          <w:sz w:val="22"/>
          <w:szCs w:val="22"/>
        </w:rPr>
      </w:pPr>
    </w:p>
    <w:p w:rsidR="001D6F9F" w:rsidRPr="00812D49" w:rsidRDefault="001D6F9F" w:rsidP="00FB165B">
      <w:pPr>
        <w:pStyle w:val="Sinespaciado"/>
        <w:jc w:val="both"/>
        <w:rPr>
          <w:rFonts w:ascii="Noto Sans" w:eastAsiaTheme="minorEastAsia" w:hAnsi="Noto Sans" w:cs="Noto Sans"/>
          <w:lang w:val="es-ES" w:eastAsia="en-US"/>
        </w:rPr>
      </w:pPr>
      <w:r w:rsidRPr="00FB165B">
        <w:rPr>
          <w:rFonts w:ascii="Noto Sans" w:eastAsiaTheme="minorEastAsia" w:hAnsi="Noto Sans" w:cs="Noto Sans"/>
          <w:lang w:val="es-ES" w:eastAsia="en-US"/>
        </w:rPr>
        <w:t>Para garantizar las erogaciones que se deriven de la presente Licitación, la Convocante cuenta con la suficiencia presupuestal en la partida</w:t>
      </w:r>
      <w:r w:rsidR="00812D49">
        <w:rPr>
          <w:rFonts w:ascii="Noto Sans" w:eastAsiaTheme="minorEastAsia" w:hAnsi="Noto Sans" w:cs="Noto Sans"/>
          <w:lang w:val="es-ES" w:eastAsia="en-US"/>
        </w:rPr>
        <w:t xml:space="preserve"> 33901 “</w:t>
      </w:r>
      <w:r w:rsidR="00812D49" w:rsidRPr="00812D49">
        <w:rPr>
          <w:rFonts w:ascii="Noto Sans" w:eastAsiaTheme="minorEastAsia" w:hAnsi="Noto Sans" w:cs="Noto Sans"/>
          <w:lang w:val="es-ES" w:eastAsia="en-US"/>
        </w:rPr>
        <w:t>Subcontratación de servicios con terceros”</w:t>
      </w:r>
      <w:r w:rsidR="00A422BA">
        <w:rPr>
          <w:rFonts w:ascii="Noto Sans" w:hAnsi="Noto Sans" w:cs="Noto Sans"/>
        </w:rPr>
        <w:t>, como se hace constar el O</w:t>
      </w:r>
      <w:r>
        <w:rPr>
          <w:rFonts w:ascii="Noto Sans" w:hAnsi="Noto Sans" w:cs="Noto Sans"/>
        </w:rPr>
        <w:t>ficio</w:t>
      </w:r>
      <w:r w:rsidR="00A422BA">
        <w:rPr>
          <w:rFonts w:ascii="Noto Sans" w:hAnsi="Noto Sans" w:cs="Noto Sans"/>
        </w:rPr>
        <w:t xml:space="preserve"> No.</w:t>
      </w:r>
      <w:r>
        <w:rPr>
          <w:rFonts w:ascii="Noto Sans" w:hAnsi="Noto Sans" w:cs="Noto Sans"/>
        </w:rPr>
        <w:t xml:space="preserve"> </w:t>
      </w:r>
      <w:r w:rsidR="001967A5">
        <w:rPr>
          <w:rFonts w:ascii="Noto Sans" w:hAnsi="Noto Sans" w:cs="Noto Sans"/>
        </w:rPr>
        <w:t>411/UPCP/2025/0062 del 9 de enero de 2025 relativo a la</w:t>
      </w:r>
      <w:r w:rsidR="00FB165B">
        <w:rPr>
          <w:rFonts w:ascii="Noto Sans" w:hAnsi="Noto Sans" w:cs="Noto Sans"/>
        </w:rPr>
        <w:t xml:space="preserve"> Autorización Presupuestal </w:t>
      </w:r>
      <w:r w:rsidR="001967A5">
        <w:rPr>
          <w:rFonts w:ascii="Noto Sans" w:hAnsi="Noto Sans" w:cs="Noto Sans"/>
        </w:rPr>
        <w:t xml:space="preserve">para el ejercicio 2025, </w:t>
      </w:r>
      <w:r w:rsidR="00FB165B">
        <w:rPr>
          <w:rFonts w:ascii="Noto Sans" w:hAnsi="Noto Sans" w:cs="Noto Sans"/>
        </w:rPr>
        <w:t xml:space="preserve">que hiciera </w:t>
      </w:r>
      <w:r w:rsidR="001967A5">
        <w:rPr>
          <w:rFonts w:ascii="Noto Sans" w:hAnsi="Noto Sans" w:cs="Noto Sans"/>
        </w:rPr>
        <w:t>el Titular de la Unidad de Política y Control Presupuestario, adscrito a la Subsecretaría de Egresos de la Secretaría de Hacienda y Crédito Público, d</w:t>
      </w:r>
      <w:r>
        <w:rPr>
          <w:rFonts w:ascii="Noto Sans" w:hAnsi="Noto Sans" w:cs="Noto Sans"/>
        </w:rPr>
        <w:t>e conformidad con los artículos 32 y 33 de la Ley.</w:t>
      </w:r>
    </w:p>
    <w:p w:rsidR="001967A5" w:rsidRDefault="001967A5" w:rsidP="00FB165B">
      <w:pPr>
        <w:pStyle w:val="Sinespaciado"/>
        <w:jc w:val="both"/>
        <w:rPr>
          <w:rFonts w:ascii="Noto Sans" w:hAnsi="Noto Sans" w:cs="Noto Sans"/>
        </w:rPr>
      </w:pPr>
    </w:p>
    <w:p w:rsidR="001967A5" w:rsidRPr="00FB165B" w:rsidRDefault="001967A5" w:rsidP="00FB165B">
      <w:pPr>
        <w:pStyle w:val="Sinespaciado"/>
        <w:jc w:val="both"/>
        <w:rPr>
          <w:rFonts w:ascii="Noto Sans" w:eastAsiaTheme="minorEastAsia" w:hAnsi="Noto Sans" w:cs="Noto Sans"/>
          <w:lang w:val="es-ES" w:eastAsia="en-US"/>
        </w:rPr>
      </w:pPr>
      <w:r>
        <w:rPr>
          <w:rFonts w:ascii="Noto Sans" w:hAnsi="Noto Sans" w:cs="Noto Sans"/>
        </w:rPr>
        <w:t>Respecto a la suficiencia presupuestal de las partidas refer</w:t>
      </w:r>
      <w:r w:rsidR="00A422BA">
        <w:rPr>
          <w:rFonts w:ascii="Noto Sans" w:hAnsi="Noto Sans" w:cs="Noto Sans"/>
        </w:rPr>
        <w:t>idas para los ejercicios 2026,</w:t>
      </w:r>
      <w:r>
        <w:rPr>
          <w:rFonts w:ascii="Noto Sans" w:hAnsi="Noto Sans" w:cs="Noto Sans"/>
        </w:rPr>
        <w:t xml:space="preserve"> 2027</w:t>
      </w:r>
      <w:r w:rsidR="00A422BA">
        <w:rPr>
          <w:rFonts w:ascii="Noto Sans" w:hAnsi="Noto Sans" w:cs="Noto Sans"/>
        </w:rPr>
        <w:t xml:space="preserve"> y 2028</w:t>
      </w:r>
      <w:r>
        <w:rPr>
          <w:rFonts w:ascii="Noto Sans" w:hAnsi="Noto Sans" w:cs="Noto Sans"/>
        </w:rPr>
        <w:t>; la continuidad de la contratación plurianual estará condicionada al monto del presupuesto que en su momento autorice la Secretaría de Hacienda y Crédito Público.</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1.8 Contratación financiada con créditos externos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1.9 Servidores públicos responsables del procedimiento</w:t>
      </w:r>
    </w:p>
    <w:p w:rsidR="001D6F9F" w:rsidRDefault="001D6F9F" w:rsidP="0019733E">
      <w:pPr>
        <w:jc w:val="both"/>
        <w:rPr>
          <w:rFonts w:ascii="Noto Sans" w:hAnsi="Noto Sans" w:cs="Noto Sans"/>
          <w:sz w:val="22"/>
          <w:szCs w:val="22"/>
        </w:rPr>
      </w:pPr>
    </w:p>
    <w:p w:rsidR="00A422BA" w:rsidRDefault="00A422BA" w:rsidP="00A422BA">
      <w:pPr>
        <w:jc w:val="both"/>
        <w:rPr>
          <w:rFonts w:ascii="Noto Sans" w:hAnsi="Noto Sans" w:cs="Noto Sans"/>
          <w:sz w:val="22"/>
          <w:szCs w:val="22"/>
        </w:rPr>
      </w:pPr>
      <w:r>
        <w:rPr>
          <w:rFonts w:ascii="Noto Sans" w:hAnsi="Noto Sans" w:cs="Noto Sans"/>
          <w:sz w:val="22"/>
          <w:szCs w:val="22"/>
        </w:rPr>
        <w:t xml:space="preserve">Los actos que se deriven del presente procedimiento de Invitación a Cuando Menos Tres Personas, serán presididos por el Maestro Rogelio Silvan Lanestosa, Subgerente de Administración de la entidad, quien fue designado por el Titular de la Gerencia de Administración y Finanzas mediante el </w:t>
      </w:r>
      <w:r w:rsidRPr="00142262">
        <w:rPr>
          <w:rFonts w:ascii="Noto Sans" w:hAnsi="Noto Sans" w:cs="Noto Sans"/>
          <w:sz w:val="22"/>
          <w:szCs w:val="22"/>
        </w:rPr>
        <w:t xml:space="preserve">Oficio No. </w:t>
      </w:r>
      <w:r>
        <w:rPr>
          <w:rFonts w:ascii="Noto Sans" w:hAnsi="Noto Sans" w:cs="Noto Sans"/>
          <w:b/>
          <w:i/>
          <w:sz w:val="22"/>
          <w:szCs w:val="22"/>
          <w:u w:val="single"/>
        </w:rPr>
        <w:t>ASIPONA DBO-GAF.-009/2025</w:t>
      </w:r>
      <w:r w:rsidRPr="00142262">
        <w:rPr>
          <w:rFonts w:ascii="Noto Sans" w:hAnsi="Noto Sans" w:cs="Noto Sans"/>
          <w:sz w:val="22"/>
          <w:szCs w:val="22"/>
        </w:rPr>
        <w:t xml:space="preserve"> de</w:t>
      </w:r>
      <w:r>
        <w:rPr>
          <w:rFonts w:ascii="Noto Sans" w:hAnsi="Noto Sans" w:cs="Noto Sans"/>
          <w:sz w:val="22"/>
          <w:szCs w:val="22"/>
        </w:rPr>
        <w:t xml:space="preserve">l 08 de enero de 2025, para presidir eventos licitatorios y en este acto se le comisiona la facultad y responsabilidad de suscribir documentos inherentes al procedimiento de contratación que nos ocupa y de aquellos relacionados con el mismo. Lo anterior, de conformidad a los establecido en el numeral 6.1.8.4 de las </w:t>
      </w:r>
      <w:r w:rsidRPr="009B45A4">
        <w:rPr>
          <w:rFonts w:ascii="Noto Sans" w:hAnsi="Noto Sans" w:cs="Noto Sans"/>
          <w:b/>
          <w:sz w:val="22"/>
          <w:szCs w:val="22"/>
        </w:rPr>
        <w:t>POBALINES</w:t>
      </w:r>
      <w:r>
        <w:rPr>
          <w:rFonts w:ascii="Noto Sans" w:hAnsi="Noto Sans" w:cs="Noto Sans"/>
          <w:b/>
          <w:sz w:val="22"/>
          <w:szCs w:val="22"/>
        </w:rPr>
        <w:t xml:space="preserve"> </w:t>
      </w:r>
      <w:r w:rsidRPr="000A1579">
        <w:rPr>
          <w:rFonts w:ascii="Noto Sans" w:hAnsi="Noto Sans" w:cs="Noto Sans"/>
          <w:sz w:val="22"/>
          <w:szCs w:val="22"/>
        </w:rPr>
        <w:t>en materia de Adquisiciones, Arrendamientos y Servicios de la ASIPONA Dos Bocas.</w:t>
      </w:r>
    </w:p>
    <w:p w:rsidR="00A422BA" w:rsidRDefault="00A422BA" w:rsidP="00A422BA">
      <w:pPr>
        <w:jc w:val="both"/>
        <w:rPr>
          <w:rFonts w:ascii="Noto Sans" w:hAnsi="Noto Sans" w:cs="Noto Sans"/>
          <w:sz w:val="22"/>
          <w:szCs w:val="22"/>
        </w:rPr>
      </w:pPr>
    </w:p>
    <w:p w:rsidR="00A422BA" w:rsidRDefault="00A422BA" w:rsidP="00A422BA">
      <w:pPr>
        <w:jc w:val="both"/>
        <w:rPr>
          <w:rFonts w:ascii="Noto Sans" w:hAnsi="Noto Sans" w:cs="Noto Sans"/>
          <w:sz w:val="22"/>
          <w:szCs w:val="22"/>
        </w:rPr>
      </w:pPr>
      <w:r>
        <w:rPr>
          <w:rFonts w:ascii="Noto Sans" w:hAnsi="Noto Sans" w:cs="Noto Sans"/>
          <w:sz w:val="22"/>
          <w:szCs w:val="22"/>
        </w:rPr>
        <w:t xml:space="preserve">Queda plenamente identificada la facultad que se le otorga al Maestro Rogelio Silvan Lanestosa, Subgerente de Administración de la entidad, para emitir los documentos inherentes al procedimiento de contratación que nos ocupa incluyendo la evaluación de las proposiciones, de conformidad al artículo 49, fracción VII, de la Ley de Adquisiciones, Arrendamientos y Servicios del Sector Público. </w:t>
      </w:r>
    </w:p>
    <w:p w:rsidR="00A422BA" w:rsidRDefault="00A422BA" w:rsidP="00A422BA">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 </w:t>
      </w:r>
    </w:p>
    <w:p w:rsidR="00A422BA" w:rsidRDefault="00A422BA" w:rsidP="00A422BA">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De conformidad al artículo 44 de la Ley, la persona que presida el </w:t>
      </w:r>
      <w:r w:rsidRPr="002F4127">
        <w:rPr>
          <w:rFonts w:ascii="Noto Sans" w:hAnsi="Noto Sans" w:cs="Noto Sans"/>
          <w:sz w:val="22"/>
          <w:szCs w:val="22"/>
        </w:rPr>
        <w:t>acto de la junta de aclaraciones</w:t>
      </w:r>
      <w:r>
        <w:rPr>
          <w:rFonts w:ascii="Noto Sans" w:hAnsi="Noto Sans" w:cs="Noto Sans"/>
          <w:sz w:val="22"/>
          <w:szCs w:val="22"/>
        </w:rPr>
        <w:t xml:space="preserve">, estará asistido </w:t>
      </w:r>
      <w:r w:rsidRPr="002F4127">
        <w:rPr>
          <w:rFonts w:ascii="Noto Sans" w:hAnsi="Noto Sans" w:cs="Noto Sans"/>
          <w:sz w:val="22"/>
          <w:szCs w:val="22"/>
        </w:rPr>
        <w:t>por un representante del área técnica o usuaria de los</w:t>
      </w:r>
      <w:r>
        <w:rPr>
          <w:rFonts w:ascii="Noto Sans" w:hAnsi="Noto Sans" w:cs="Noto Sans"/>
          <w:sz w:val="22"/>
          <w:szCs w:val="22"/>
        </w:rPr>
        <w:t xml:space="preserve"> </w:t>
      </w:r>
      <w:r>
        <w:rPr>
          <w:rFonts w:ascii="Noto Sans" w:hAnsi="Noto Sans" w:cs="Noto Sans"/>
          <w:sz w:val="22"/>
          <w:szCs w:val="22"/>
        </w:rPr>
        <w:lastRenderedPageBreak/>
        <w:t xml:space="preserve">servicios a contratar, </w:t>
      </w:r>
      <w:r w:rsidRPr="00142262">
        <w:rPr>
          <w:rFonts w:ascii="Noto Sans" w:hAnsi="Noto Sans" w:cs="Noto Sans"/>
          <w:sz w:val="22"/>
          <w:szCs w:val="22"/>
        </w:rPr>
        <w:t>que en este caso será el</w:t>
      </w:r>
      <w:r>
        <w:rPr>
          <w:rFonts w:ascii="Noto Sans" w:hAnsi="Noto Sans" w:cs="Noto Sans"/>
          <w:sz w:val="22"/>
          <w:szCs w:val="22"/>
        </w:rPr>
        <w:t xml:space="preserve"> </w:t>
      </w:r>
      <w:r w:rsidRPr="00A422BA">
        <w:rPr>
          <w:rFonts w:ascii="Noto Sans" w:hAnsi="Noto Sans" w:cs="Noto Sans"/>
          <w:b/>
          <w:sz w:val="22"/>
          <w:szCs w:val="22"/>
        </w:rPr>
        <w:t xml:space="preserve">Capitán de Altura Eduardo Tiberio de Larrea </w:t>
      </w:r>
      <w:proofErr w:type="spellStart"/>
      <w:r w:rsidRPr="00A422BA">
        <w:rPr>
          <w:rFonts w:ascii="Noto Sans" w:hAnsi="Noto Sans" w:cs="Noto Sans"/>
          <w:b/>
          <w:sz w:val="22"/>
          <w:szCs w:val="22"/>
        </w:rPr>
        <w:t>Fourzan</w:t>
      </w:r>
      <w:proofErr w:type="spellEnd"/>
      <w:r w:rsidRPr="00A422BA">
        <w:rPr>
          <w:rFonts w:ascii="Noto Sans" w:hAnsi="Noto Sans" w:cs="Noto Sans"/>
          <w:b/>
          <w:sz w:val="22"/>
          <w:szCs w:val="22"/>
        </w:rPr>
        <w:t>, Subgerente del Centro de Control de Tráfico Marítimo</w:t>
      </w:r>
      <w:r>
        <w:rPr>
          <w:rFonts w:ascii="Noto Sans" w:hAnsi="Noto Sans" w:cs="Noto Sans"/>
          <w:sz w:val="22"/>
          <w:szCs w:val="22"/>
        </w:rPr>
        <w:t xml:space="preserve">, </w:t>
      </w:r>
      <w:r w:rsidRPr="006C74D2">
        <w:rPr>
          <w:rFonts w:ascii="Noto Sans" w:hAnsi="Noto Sans" w:cs="Noto Sans"/>
          <w:sz w:val="22"/>
          <w:szCs w:val="22"/>
        </w:rPr>
        <w:t>adscrito a la Gerencia de Operaciones</w:t>
      </w:r>
      <w:r>
        <w:rPr>
          <w:rFonts w:ascii="Noto Sans" w:hAnsi="Noto Sans" w:cs="Noto Sans"/>
          <w:sz w:val="22"/>
          <w:szCs w:val="22"/>
        </w:rPr>
        <w:t xml:space="preserve"> de la entidad, </w:t>
      </w:r>
      <w:r w:rsidRPr="002F4127">
        <w:rPr>
          <w:rFonts w:ascii="Noto Sans" w:hAnsi="Noto Sans" w:cs="Noto Sans"/>
          <w:sz w:val="22"/>
          <w:szCs w:val="22"/>
        </w:rPr>
        <w:t xml:space="preserve">a fin de que se resuelvan en forma clara y precisa las </w:t>
      </w:r>
      <w:r>
        <w:rPr>
          <w:rFonts w:ascii="Noto Sans" w:hAnsi="Noto Sans" w:cs="Noto Sans"/>
          <w:sz w:val="22"/>
          <w:szCs w:val="22"/>
        </w:rPr>
        <w:t>solicitudes de aclaraciones</w:t>
      </w:r>
      <w:r w:rsidRPr="002F4127">
        <w:rPr>
          <w:rFonts w:ascii="Noto Sans" w:hAnsi="Noto Sans" w:cs="Noto Sans"/>
          <w:sz w:val="22"/>
          <w:szCs w:val="22"/>
        </w:rPr>
        <w:t xml:space="preserve"> y planteamientos de los licitantes</w:t>
      </w:r>
      <w:r>
        <w:rPr>
          <w:rFonts w:ascii="Noto Sans" w:hAnsi="Noto Sans" w:cs="Noto Sans"/>
          <w:sz w:val="22"/>
          <w:szCs w:val="22"/>
        </w:rPr>
        <w:t>,</w:t>
      </w:r>
      <w:r w:rsidRPr="002F4127">
        <w:rPr>
          <w:rFonts w:ascii="Noto Sans" w:hAnsi="Noto Sans" w:cs="Noto Sans"/>
          <w:sz w:val="22"/>
          <w:szCs w:val="22"/>
        </w:rPr>
        <w:t xml:space="preserve"> relacionados con los aspectos contenidos en la convocatoria.</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1F33F6" w:rsidRPr="001F33F6" w:rsidRDefault="001F33F6" w:rsidP="001F33F6">
      <w:pPr>
        <w:tabs>
          <w:tab w:val="left" w:pos="1"/>
          <w:tab w:val="left" w:pos="284"/>
          <w:tab w:val="left" w:pos="567"/>
          <w:tab w:val="left" w:pos="851"/>
          <w:tab w:val="left" w:pos="1418"/>
        </w:tabs>
        <w:ind w:right="23"/>
        <w:jc w:val="both"/>
        <w:rPr>
          <w:rFonts w:ascii="Noto Sans" w:hAnsi="Noto Sans" w:cs="Noto Sans"/>
          <w:b/>
          <w:sz w:val="22"/>
          <w:szCs w:val="22"/>
        </w:rPr>
      </w:pPr>
      <w:r w:rsidRPr="001F33F6">
        <w:rPr>
          <w:rFonts w:ascii="Noto Sans" w:hAnsi="Noto Sans" w:cs="Noto Sans"/>
          <w:b/>
          <w:sz w:val="22"/>
          <w:szCs w:val="22"/>
        </w:rPr>
        <w:t>1.10 Igual de género</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064D6D"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A fin de dar cumplimiento a la Norma Mexicana para la Igualdad Laboral entre Mujeres y Hombres (NMX-R-025-SCFI-2015), en todos los casos donde se utilice un lenguaje que pudiera interpretarse como excluyente al género femenino, invariablemente</w:t>
      </w:r>
      <w:r w:rsidR="00064D6D">
        <w:rPr>
          <w:rFonts w:ascii="Noto Sans" w:hAnsi="Noto Sans" w:cs="Noto Sans"/>
          <w:sz w:val="22"/>
          <w:szCs w:val="22"/>
        </w:rPr>
        <w:t xml:space="preserve"> deberá interpretarse y entenderse como incluyente e igual tanto para hombres como para mujeres.</w:t>
      </w:r>
    </w:p>
    <w:p w:rsidR="00B92A9A" w:rsidRDefault="00B92A9A" w:rsidP="001F33F6">
      <w:pPr>
        <w:tabs>
          <w:tab w:val="left" w:pos="1"/>
          <w:tab w:val="left" w:pos="284"/>
          <w:tab w:val="left" w:pos="567"/>
          <w:tab w:val="left" w:pos="851"/>
          <w:tab w:val="left" w:pos="1418"/>
        </w:tabs>
        <w:ind w:right="23"/>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1F33F6">
            <w:pPr>
              <w:tabs>
                <w:tab w:val="left" w:pos="1"/>
                <w:tab w:val="left" w:pos="284"/>
                <w:tab w:val="left" w:pos="567"/>
                <w:tab w:val="left" w:pos="851"/>
                <w:tab w:val="left" w:pos="1418"/>
              </w:tabs>
              <w:ind w:right="23"/>
              <w:jc w:val="both"/>
              <w:rPr>
                <w:rFonts w:ascii="Noto Sans" w:hAnsi="Noto Sans" w:cs="Noto Sans"/>
                <w:sz w:val="22"/>
                <w:szCs w:val="22"/>
              </w:rPr>
            </w:pPr>
            <w:r w:rsidRPr="00B13768">
              <w:rPr>
                <w:rFonts w:ascii="Noto Sans" w:hAnsi="Noto Sans" w:cs="Noto Sans"/>
                <w:b/>
                <w:sz w:val="22"/>
                <w:szCs w:val="22"/>
              </w:rPr>
              <w:t>APARTADO II. OBJETO Y ALCANCE DE LA LICITACIÓN</w:t>
            </w:r>
          </w:p>
        </w:tc>
      </w:tr>
    </w:tbl>
    <w:p w:rsidR="001D6F9F" w:rsidRDefault="001D6F9F" w:rsidP="0019733E">
      <w:pPr>
        <w:jc w:val="both"/>
        <w:rPr>
          <w:rFonts w:ascii="Noto Sans" w:hAnsi="Noto Sans" w:cs="Noto Sans"/>
          <w:sz w:val="22"/>
          <w:szCs w:val="22"/>
        </w:rPr>
      </w:pPr>
    </w:p>
    <w:p w:rsidR="001D6F9F" w:rsidRPr="00064D6D" w:rsidRDefault="00064D6D" w:rsidP="0019733E">
      <w:pPr>
        <w:jc w:val="both"/>
        <w:rPr>
          <w:rFonts w:ascii="Noto Sans" w:hAnsi="Noto Sans" w:cs="Noto Sans"/>
          <w:b/>
          <w:sz w:val="22"/>
          <w:szCs w:val="22"/>
        </w:rPr>
      </w:pPr>
      <w:r w:rsidRPr="00064D6D">
        <w:rPr>
          <w:rFonts w:ascii="Noto Sans" w:hAnsi="Noto Sans" w:cs="Noto Sans"/>
          <w:b/>
          <w:sz w:val="22"/>
          <w:szCs w:val="22"/>
        </w:rPr>
        <w:t>DESCRIPCIÓN DE LOS BIENES</w:t>
      </w:r>
    </w:p>
    <w:p w:rsidR="00064D6D" w:rsidRPr="00064D6D" w:rsidRDefault="00064D6D" w:rsidP="0019733E">
      <w:pPr>
        <w:jc w:val="both"/>
        <w:rPr>
          <w:rFonts w:ascii="Noto Sans" w:hAnsi="Noto Sans" w:cs="Noto Sans"/>
          <w:b/>
          <w:sz w:val="22"/>
          <w:szCs w:val="22"/>
        </w:rPr>
      </w:pPr>
    </w:p>
    <w:p w:rsidR="00064D6D" w:rsidRDefault="00064D6D" w:rsidP="0019733E">
      <w:pPr>
        <w:jc w:val="both"/>
        <w:rPr>
          <w:rFonts w:ascii="Noto Sans" w:hAnsi="Noto Sans" w:cs="Noto Sans"/>
          <w:b/>
          <w:sz w:val="22"/>
          <w:szCs w:val="22"/>
        </w:rPr>
      </w:pPr>
      <w:r w:rsidRPr="00064D6D">
        <w:rPr>
          <w:rFonts w:ascii="Noto Sans" w:hAnsi="Noto Sans" w:cs="Noto Sans"/>
          <w:b/>
          <w:sz w:val="22"/>
          <w:szCs w:val="22"/>
        </w:rPr>
        <w:t>1. Objeto de la licitación</w:t>
      </w:r>
    </w:p>
    <w:p w:rsidR="00064D6D" w:rsidRDefault="00064D6D" w:rsidP="0019733E">
      <w:pPr>
        <w:jc w:val="both"/>
        <w:rPr>
          <w:rFonts w:ascii="Noto Sans" w:hAnsi="Noto Sans" w:cs="Noto Sans"/>
          <w:sz w:val="22"/>
          <w:szCs w:val="22"/>
        </w:rPr>
      </w:pPr>
    </w:p>
    <w:p w:rsidR="00064D6D" w:rsidRDefault="00064D6D" w:rsidP="0019733E">
      <w:pPr>
        <w:jc w:val="both"/>
        <w:rPr>
          <w:rFonts w:ascii="Noto Sans" w:hAnsi="Noto Sans" w:cs="Noto Sans"/>
          <w:sz w:val="22"/>
          <w:szCs w:val="22"/>
        </w:rPr>
      </w:pPr>
      <w:r>
        <w:rPr>
          <w:rFonts w:ascii="Noto Sans" w:hAnsi="Noto Sans" w:cs="Noto Sans"/>
          <w:sz w:val="22"/>
          <w:szCs w:val="22"/>
        </w:rPr>
        <w:t xml:space="preserve">La presente licitación tiene como objetivo llevar a cabo la contratación </w:t>
      </w:r>
      <w:r w:rsidRPr="00FA54AB">
        <w:rPr>
          <w:rFonts w:ascii="Noto Sans" w:hAnsi="Noto Sans" w:cs="Noto Sans"/>
          <w:sz w:val="22"/>
          <w:szCs w:val="22"/>
        </w:rPr>
        <w:t xml:space="preserve">del </w:t>
      </w:r>
      <w:r w:rsidR="00A422BA" w:rsidRPr="00C56EB7">
        <w:rPr>
          <w:rFonts w:ascii="Noto Sans" w:hAnsi="Noto Sans" w:cs="Noto Sans"/>
          <w:b/>
          <w:sz w:val="22"/>
          <w:szCs w:val="22"/>
        </w:rPr>
        <w:t>“Servicio Especializado para la Operación del Centro de Control de Tráfico Marítimo del Puerto Dos Bocas”</w:t>
      </w:r>
      <w:r w:rsidRPr="00064D6D">
        <w:rPr>
          <w:rFonts w:ascii="Noto Sans" w:hAnsi="Noto Sans" w:cs="Noto Sans"/>
          <w:sz w:val="22"/>
          <w:szCs w:val="22"/>
        </w:rPr>
        <w:t xml:space="preserve">, </w:t>
      </w:r>
      <w:r>
        <w:rPr>
          <w:rFonts w:ascii="Noto Sans" w:hAnsi="Noto Sans" w:cs="Noto Sans"/>
          <w:sz w:val="22"/>
          <w:szCs w:val="22"/>
        </w:rPr>
        <w:t xml:space="preserve">de acuerdo con lo solicitado en las </w:t>
      </w:r>
      <w:r w:rsidRPr="00064D6D">
        <w:rPr>
          <w:rFonts w:ascii="Noto Sans" w:hAnsi="Noto Sans" w:cs="Noto Sans"/>
          <w:b/>
          <w:sz w:val="22"/>
          <w:szCs w:val="22"/>
        </w:rPr>
        <w:t>“ESPECIFICACIONES TÉCNICAS”</w:t>
      </w:r>
      <w:r>
        <w:rPr>
          <w:rFonts w:ascii="Noto Sans" w:hAnsi="Noto Sans" w:cs="Noto Sans"/>
          <w:sz w:val="22"/>
          <w:szCs w:val="22"/>
        </w:rPr>
        <w:t xml:space="preserve">, que se describen en el </w:t>
      </w:r>
      <w:r w:rsidRPr="00444B95">
        <w:rPr>
          <w:rFonts w:ascii="Noto Sans" w:hAnsi="Noto Sans" w:cs="Noto Sans"/>
          <w:b/>
          <w:sz w:val="22"/>
          <w:szCs w:val="22"/>
        </w:rPr>
        <w:t>ANEXO I</w:t>
      </w:r>
      <w:r>
        <w:rPr>
          <w:rFonts w:ascii="Noto Sans" w:hAnsi="Noto Sans" w:cs="Noto Sans"/>
          <w:sz w:val="22"/>
          <w:szCs w:val="22"/>
        </w:rPr>
        <w:t xml:space="preserve"> de la presente Convocatoria.</w:t>
      </w:r>
    </w:p>
    <w:p w:rsidR="00064D6D" w:rsidRDefault="00064D6D" w:rsidP="0019733E">
      <w:pPr>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Agrupación de partidas</w:t>
      </w:r>
    </w:p>
    <w:p w:rsidR="00064D6D" w:rsidRP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Precio Máximo de Referencia</w:t>
      </w:r>
    </w:p>
    <w:p w:rsid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Normas Oficiales Vigentes</w:t>
      </w:r>
    </w:p>
    <w:p w:rsidR="00064D6D" w:rsidRDefault="00064D6D" w:rsidP="00064D6D">
      <w:pPr>
        <w:jc w:val="both"/>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ambiental </w:t>
      </w:r>
    </w:p>
    <w:p w:rsidR="00064D6D" w:rsidRPr="00142262" w:rsidRDefault="00064D6D" w:rsidP="00064D6D">
      <w:pPr>
        <w:rPr>
          <w:rFonts w:ascii="Noto Sans" w:hAnsi="Noto Sans" w:cs="Noto Sans"/>
          <w:b/>
          <w:sz w:val="22"/>
          <w:szCs w:val="22"/>
        </w:rPr>
      </w:pPr>
    </w:p>
    <w:p w:rsidR="00064D6D" w:rsidRPr="00142262" w:rsidRDefault="00064D6D" w:rsidP="00D606B0">
      <w:pPr>
        <w:pStyle w:val="Prrafodelista"/>
        <w:numPr>
          <w:ilvl w:val="0"/>
          <w:numId w:val="39"/>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064D6D" w:rsidRPr="00142262" w:rsidRDefault="00064D6D"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lastRenderedPageBreak/>
        <w:t>El Proveedor asumirá la responsabilidad derivada de los daños que en materia ambiental, se originen a partir de la celebración del contrato con motivo de las actividades a realizar por su personal durante la realización de sus actividades.</w:t>
      </w:r>
    </w:p>
    <w:p w:rsidR="00064D6D" w:rsidRPr="00142262" w:rsidRDefault="00064D6D"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La disposición final de cualquier tipo de material, desecho o residuo peligroso que genere en la realización de sus actividades conforme a lo dispuesto en la legislación ambiental aplicable.</w:t>
      </w:r>
    </w:p>
    <w:p w:rsidR="00064D6D" w:rsidRDefault="00064D6D" w:rsidP="00064D6D">
      <w:pPr>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de SST: </w:t>
      </w:r>
    </w:p>
    <w:p w:rsidR="00064D6D" w:rsidRPr="00142262" w:rsidRDefault="00064D6D" w:rsidP="00064D6D">
      <w:pPr>
        <w:rPr>
          <w:rFonts w:ascii="Noto Sans" w:hAnsi="Noto Sans" w:cs="Noto Sans"/>
          <w:sz w:val="22"/>
          <w:szCs w:val="22"/>
        </w:rPr>
      </w:pPr>
    </w:p>
    <w:p w:rsidR="00064D6D" w:rsidRPr="00142262" w:rsidRDefault="00064D6D" w:rsidP="00D606B0">
      <w:pPr>
        <w:pStyle w:val="Prrafodelista"/>
        <w:numPr>
          <w:ilvl w:val="0"/>
          <w:numId w:val="40"/>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cumplir con las medidas de seguridad indicadas en el “Manual de Seguridad Industrial y Protección al Ambiente para Prestadores de Servicios Portuarios” (Manual SIPAP).</w:t>
      </w:r>
    </w:p>
    <w:p w:rsidR="00064D6D" w:rsidRPr="00142262" w:rsidRDefault="00064D6D" w:rsidP="00064D6D">
      <w:pPr>
        <w:jc w:val="both"/>
        <w:rPr>
          <w:rFonts w:ascii="Noto Sans" w:hAnsi="Noto Sans" w:cs="Noto Sans"/>
          <w:sz w:val="22"/>
          <w:szCs w:val="22"/>
        </w:rPr>
      </w:pPr>
    </w:p>
    <w:p w:rsidR="00064D6D" w:rsidRPr="00142262" w:rsidRDefault="00064D6D" w:rsidP="00D606B0">
      <w:pPr>
        <w:pStyle w:val="Prrafodelista"/>
        <w:numPr>
          <w:ilvl w:val="0"/>
          <w:numId w:val="40"/>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064D6D" w:rsidRPr="00142262" w:rsidRDefault="00064D6D" w:rsidP="00D606B0">
      <w:pPr>
        <w:pStyle w:val="Prrafodelista"/>
        <w:numPr>
          <w:ilvl w:val="0"/>
          <w:numId w:val="40"/>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064D6D" w:rsidRPr="00064D6D" w:rsidRDefault="00064D6D" w:rsidP="00064D6D">
      <w:pPr>
        <w:jc w:val="both"/>
        <w:rPr>
          <w:rFonts w:ascii="Noto Sans" w:hAnsi="Noto Sans" w:cs="Noto Sans"/>
          <w:b/>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Pruebas</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Tipo de contratación</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La contratación se</w:t>
      </w:r>
      <w:r w:rsidR="009075F0">
        <w:rPr>
          <w:rFonts w:ascii="Noto Sans" w:hAnsi="Noto Sans" w:cs="Noto Sans"/>
          <w:sz w:val="22"/>
          <w:szCs w:val="22"/>
        </w:rPr>
        <w:t>rá plurianual y se</w:t>
      </w:r>
      <w:r w:rsidRPr="00064D6D">
        <w:rPr>
          <w:rFonts w:ascii="Noto Sans" w:hAnsi="Noto Sans" w:cs="Noto Sans"/>
          <w:sz w:val="22"/>
          <w:szCs w:val="22"/>
        </w:rPr>
        <w:t xml:space="preserve"> hará mediante </w:t>
      </w:r>
      <w:r w:rsidRPr="00CB2E73">
        <w:rPr>
          <w:rFonts w:ascii="Noto Sans" w:hAnsi="Noto Sans" w:cs="Noto Sans"/>
          <w:b/>
          <w:sz w:val="22"/>
          <w:szCs w:val="22"/>
        </w:rPr>
        <w:t xml:space="preserve">contrato </w:t>
      </w:r>
      <w:r w:rsidR="00CB2E73" w:rsidRPr="00CB2E73">
        <w:rPr>
          <w:rFonts w:ascii="Noto Sans" w:hAnsi="Noto Sans" w:cs="Noto Sans"/>
          <w:b/>
          <w:sz w:val="22"/>
          <w:szCs w:val="22"/>
        </w:rPr>
        <w:t>a precio fijo (</w:t>
      </w:r>
      <w:r w:rsidR="0042268C" w:rsidRPr="00CB2E73">
        <w:rPr>
          <w:rFonts w:ascii="Noto Sans" w:hAnsi="Noto Sans" w:cs="Noto Sans"/>
          <w:b/>
          <w:sz w:val="22"/>
          <w:szCs w:val="22"/>
        </w:rPr>
        <w:t>cerrado</w:t>
      </w:r>
      <w:r w:rsidR="00CB2E73" w:rsidRPr="00CB2E73">
        <w:rPr>
          <w:rFonts w:ascii="Noto Sans" w:hAnsi="Noto Sans" w:cs="Noto Sans"/>
          <w:b/>
          <w:sz w:val="22"/>
          <w:szCs w:val="22"/>
        </w:rPr>
        <w:t>)</w:t>
      </w:r>
      <w:r w:rsidR="00CB2E73">
        <w:rPr>
          <w:rFonts w:ascii="Noto Sans" w:hAnsi="Noto Sans" w:cs="Noto Sans"/>
          <w:sz w:val="22"/>
          <w:szCs w:val="22"/>
        </w:rPr>
        <w:t>,</w:t>
      </w:r>
      <w:r w:rsidRPr="00064D6D">
        <w:rPr>
          <w:rFonts w:ascii="Noto Sans" w:hAnsi="Noto Sans" w:cs="Noto Sans"/>
          <w:sz w:val="22"/>
          <w:szCs w:val="22"/>
        </w:rPr>
        <w:t xml:space="preserve"> de acuerdo con los términos establecidos en el artículo </w:t>
      </w:r>
      <w:r w:rsidR="00CB2E73">
        <w:rPr>
          <w:rFonts w:ascii="Noto Sans" w:hAnsi="Noto Sans" w:cs="Noto Sans"/>
          <w:sz w:val="22"/>
          <w:szCs w:val="22"/>
        </w:rPr>
        <w:t xml:space="preserve">65 y </w:t>
      </w:r>
      <w:r w:rsidRPr="00064D6D">
        <w:rPr>
          <w:rFonts w:ascii="Noto Sans" w:hAnsi="Noto Sans" w:cs="Noto Sans"/>
          <w:sz w:val="22"/>
          <w:szCs w:val="22"/>
        </w:rPr>
        <w:t>66</w:t>
      </w:r>
      <w:r w:rsidR="00561004">
        <w:rPr>
          <w:rFonts w:ascii="Noto Sans" w:hAnsi="Noto Sans" w:cs="Noto Sans"/>
          <w:sz w:val="22"/>
          <w:szCs w:val="22"/>
        </w:rPr>
        <w:t xml:space="preserve"> </w:t>
      </w:r>
      <w:r w:rsidRPr="00064D6D">
        <w:rPr>
          <w:rFonts w:ascii="Noto Sans" w:hAnsi="Noto Sans" w:cs="Noto Sans"/>
          <w:sz w:val="22"/>
          <w:szCs w:val="22"/>
        </w:rPr>
        <w:t>de la Ley.</w:t>
      </w:r>
    </w:p>
    <w:p w:rsidR="00064D6D" w:rsidRPr="00064D6D" w:rsidRDefault="00064D6D" w:rsidP="00064D6D">
      <w:pPr>
        <w:pStyle w:val="Prrafodelista"/>
        <w:ind w:left="0"/>
        <w:jc w:val="both"/>
        <w:rPr>
          <w:rFonts w:ascii="Noto Sans" w:hAnsi="Noto Sans" w:cs="Noto Sans"/>
          <w:sz w:val="22"/>
          <w:szCs w:val="22"/>
        </w:rPr>
      </w:pPr>
    </w:p>
    <w:p w:rsidR="00064D6D" w:rsidRP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Forma de Adjudicación</w:t>
      </w:r>
    </w:p>
    <w:p w:rsidR="00064D6D" w:rsidRDefault="00064D6D" w:rsidP="0019733E">
      <w:pPr>
        <w:jc w:val="both"/>
        <w:rPr>
          <w:rFonts w:ascii="Noto Sans" w:hAnsi="Noto Sans" w:cs="Noto Sans"/>
          <w:sz w:val="22"/>
          <w:szCs w:val="22"/>
        </w:rPr>
      </w:pPr>
    </w:p>
    <w:p w:rsidR="00A422BA" w:rsidRDefault="00A422BA" w:rsidP="00A422BA">
      <w:pPr>
        <w:jc w:val="both"/>
        <w:rPr>
          <w:rFonts w:ascii="Noto Sans" w:hAnsi="Noto Sans" w:cs="Noto Sans"/>
          <w:sz w:val="22"/>
          <w:szCs w:val="22"/>
        </w:rPr>
      </w:pPr>
      <w:r w:rsidRPr="002D49A7">
        <w:rPr>
          <w:rFonts w:ascii="Noto Sans" w:hAnsi="Noto Sans" w:cs="Noto Sans"/>
          <w:b/>
          <w:sz w:val="22"/>
          <w:szCs w:val="22"/>
          <w:u w:val="single"/>
        </w:rPr>
        <w:t xml:space="preserve">La adjudicación se realizará por </w:t>
      </w:r>
      <w:r>
        <w:rPr>
          <w:rFonts w:ascii="Noto Sans" w:hAnsi="Noto Sans" w:cs="Noto Sans"/>
          <w:b/>
          <w:sz w:val="22"/>
          <w:szCs w:val="22"/>
          <w:u w:val="single"/>
        </w:rPr>
        <w:t>el servicio completo</w:t>
      </w:r>
      <w:r>
        <w:rPr>
          <w:rFonts w:ascii="Noto Sans" w:hAnsi="Noto Sans" w:cs="Noto Sans"/>
          <w:sz w:val="22"/>
          <w:szCs w:val="22"/>
        </w:rPr>
        <w:t xml:space="preserve">, al licitante que cumpla con todos los requisitos legales, técnicos, financieros y económicos establecidos en la Convocatoria y garantice el cumplimiento de las obligaciones respectivas, conforme al </w:t>
      </w:r>
      <w:r w:rsidRPr="002D49A7">
        <w:rPr>
          <w:rFonts w:ascii="Noto Sans" w:hAnsi="Noto Sans" w:cs="Noto Sans"/>
          <w:b/>
          <w:sz w:val="22"/>
          <w:szCs w:val="22"/>
        </w:rPr>
        <w:t>ANEXO I</w:t>
      </w:r>
      <w:r>
        <w:rPr>
          <w:rFonts w:ascii="Noto Sans" w:hAnsi="Noto Sans" w:cs="Noto Sans"/>
          <w:sz w:val="22"/>
          <w:szCs w:val="22"/>
        </w:rPr>
        <w:t>.</w:t>
      </w:r>
    </w:p>
    <w:p w:rsidR="009075F0" w:rsidRDefault="009075F0" w:rsidP="0019733E">
      <w:pPr>
        <w:jc w:val="both"/>
        <w:rPr>
          <w:rFonts w:ascii="Noto Sans" w:hAnsi="Noto Sans" w:cs="Noto Sans"/>
          <w:sz w:val="22"/>
          <w:szCs w:val="22"/>
        </w:rPr>
      </w:pPr>
    </w:p>
    <w:p w:rsidR="002D49A7" w:rsidRPr="002D49A7" w:rsidRDefault="002D49A7" w:rsidP="00D606B0">
      <w:pPr>
        <w:pStyle w:val="Prrafodelista"/>
        <w:numPr>
          <w:ilvl w:val="0"/>
          <w:numId w:val="38"/>
        </w:numPr>
        <w:jc w:val="both"/>
        <w:rPr>
          <w:rFonts w:ascii="Noto Sans" w:hAnsi="Noto Sans" w:cs="Noto Sans"/>
          <w:b/>
          <w:sz w:val="22"/>
          <w:szCs w:val="22"/>
        </w:rPr>
      </w:pPr>
      <w:r w:rsidRPr="002D49A7">
        <w:rPr>
          <w:rFonts w:ascii="Noto Sans" w:hAnsi="Noto Sans" w:cs="Noto Sans"/>
          <w:b/>
          <w:sz w:val="22"/>
          <w:szCs w:val="22"/>
        </w:rPr>
        <w:t>Modelo del contrato</w:t>
      </w:r>
    </w:p>
    <w:p w:rsidR="002D49A7" w:rsidRDefault="002D49A7" w:rsidP="002D49A7">
      <w:pPr>
        <w:jc w:val="both"/>
        <w:rPr>
          <w:rFonts w:ascii="Noto Sans" w:hAnsi="Noto Sans" w:cs="Noto Sans"/>
          <w:sz w:val="22"/>
          <w:szCs w:val="22"/>
        </w:rPr>
      </w:pPr>
    </w:p>
    <w:p w:rsidR="002D49A7" w:rsidRDefault="002D49A7" w:rsidP="002D49A7">
      <w:pPr>
        <w:jc w:val="both"/>
        <w:rPr>
          <w:rFonts w:ascii="Noto Sans" w:hAnsi="Noto Sans" w:cs="Noto Sans"/>
          <w:sz w:val="22"/>
          <w:szCs w:val="22"/>
        </w:rPr>
      </w:pPr>
      <w:r>
        <w:rPr>
          <w:rFonts w:ascii="Noto Sans" w:hAnsi="Noto Sans" w:cs="Noto Sans"/>
          <w:sz w:val="22"/>
          <w:szCs w:val="22"/>
        </w:rPr>
        <w:lastRenderedPageBreak/>
        <w:t xml:space="preserve">El modelo del contrato, será de conformidad al </w:t>
      </w:r>
      <w:r w:rsidRPr="00C0614C">
        <w:rPr>
          <w:rFonts w:ascii="Noto Sans" w:hAnsi="Noto Sans" w:cs="Noto Sans"/>
          <w:b/>
          <w:sz w:val="22"/>
          <w:szCs w:val="22"/>
        </w:rPr>
        <w:t xml:space="preserve">ANEXO </w:t>
      </w:r>
      <w:r w:rsidR="00C0614C" w:rsidRPr="00C0614C">
        <w:rPr>
          <w:rFonts w:ascii="Noto Sans" w:hAnsi="Noto Sans" w:cs="Noto Sans"/>
          <w:b/>
          <w:sz w:val="22"/>
          <w:szCs w:val="22"/>
        </w:rPr>
        <w:t>16</w:t>
      </w:r>
      <w:r w:rsidRPr="00C0614C">
        <w:rPr>
          <w:rFonts w:ascii="Noto Sans" w:hAnsi="Noto Sans" w:cs="Noto Sans"/>
          <w:b/>
          <w:sz w:val="22"/>
          <w:szCs w:val="22"/>
        </w:rPr>
        <w:t xml:space="preserve"> “Modelo del Contrato”</w:t>
      </w:r>
      <w:r>
        <w:rPr>
          <w:rFonts w:ascii="Noto Sans" w:hAnsi="Noto Sans" w:cs="Noto Sans"/>
          <w:sz w:val="22"/>
          <w:szCs w:val="22"/>
        </w:rPr>
        <w:t>, que forma parte integrante de esta convocatoria, el cual podrá ser modificado y/o adecuado sin limitación alguna por parte de la Convocante, a fin de ser ajustados a las características y especificaciones que considere pertinentes para la formalización del licitante que resulte adjudicado y cumplirá con lo dispuesto por los artículos 40</w:t>
      </w:r>
      <w:r w:rsidR="00D113E4">
        <w:rPr>
          <w:rFonts w:ascii="Noto Sans" w:hAnsi="Noto Sans" w:cs="Noto Sans"/>
          <w:sz w:val="22"/>
          <w:szCs w:val="22"/>
        </w:rPr>
        <w:t xml:space="preserve"> fracción XIX de la Ley y 39, fracción II inciso i) de su Reglamento.</w:t>
      </w:r>
    </w:p>
    <w:p w:rsidR="00D113E4" w:rsidRDefault="00D113E4" w:rsidP="002D49A7">
      <w:pPr>
        <w:jc w:val="both"/>
        <w:rPr>
          <w:rFonts w:ascii="Noto Sans" w:hAnsi="Noto Sans" w:cs="Noto Sans"/>
          <w:sz w:val="22"/>
          <w:szCs w:val="22"/>
        </w:rPr>
      </w:pPr>
    </w:p>
    <w:p w:rsidR="00D113E4" w:rsidRDefault="00D113E4" w:rsidP="002D49A7">
      <w:pPr>
        <w:jc w:val="both"/>
        <w:rPr>
          <w:rFonts w:ascii="Noto Sans" w:hAnsi="Noto Sans" w:cs="Noto Sans"/>
          <w:sz w:val="22"/>
          <w:szCs w:val="22"/>
        </w:rPr>
      </w:pPr>
      <w:r>
        <w:rPr>
          <w:rFonts w:ascii="Noto Sans" w:hAnsi="Noto Sans" w:cs="Noto Sans"/>
          <w:sz w:val="22"/>
          <w:szCs w:val="22"/>
        </w:rPr>
        <w:t>En caso de discrepancia entre el contenido en el modelo de contrato y el de la presente convocatoria, prevalecerá lo establecido en la convocatoria y sus juntas de aclaraciones.</w:t>
      </w:r>
    </w:p>
    <w:p w:rsidR="00A6184E" w:rsidRDefault="00A6184E" w:rsidP="002D49A7">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2D49A7">
            <w:pPr>
              <w:jc w:val="both"/>
              <w:rPr>
                <w:rFonts w:ascii="Noto Sans" w:hAnsi="Noto Sans" w:cs="Noto Sans"/>
                <w:sz w:val="22"/>
                <w:szCs w:val="22"/>
              </w:rPr>
            </w:pPr>
            <w:r w:rsidRPr="00B13768">
              <w:rPr>
                <w:rFonts w:ascii="Noto Sans" w:hAnsi="Noto Sans" w:cs="Noto Sans"/>
                <w:b/>
                <w:sz w:val="22"/>
                <w:szCs w:val="22"/>
              </w:rPr>
              <w:t>APARTADO III. FORMA Y TÉRMINOS QUE REGIRÁN LOS DIVERSOS ACTOS DEL PROCEDIMIENTO</w:t>
            </w:r>
            <w:r w:rsidR="009075F0">
              <w:rPr>
                <w:rFonts w:ascii="Noto Sans" w:hAnsi="Noto Sans" w:cs="Noto Sans"/>
                <w:b/>
                <w:sz w:val="22"/>
                <w:szCs w:val="22"/>
              </w:rPr>
              <w:t>.</w:t>
            </w:r>
          </w:p>
        </w:tc>
      </w:tr>
    </w:tbl>
    <w:p w:rsidR="00D113E4" w:rsidRDefault="00D113E4"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 FORMA Y TÉRMINOS QUE REGIRÁN LOS DIVERSOS ACTOS DE ESTE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Este procedimiento se efectuará de conformidad con lo previsto en el Titulo Segundo “De Los Procedimientos de Contratación”, Capítulo Tercero “De la Licitación Pública” de la Ley, y los correlativos aplicables de4l Reglamento.</w:t>
      </w:r>
    </w:p>
    <w:p w:rsidR="001D772C" w:rsidRDefault="001D772C"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1.1 Reducción de plazos</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El plazo que se deberá considerar es el establecido en el tercer párrafo del artículo 42, de la Ley, por lo que en esta licitación NO se contempla la reducción de plazos.</w:t>
      </w:r>
    </w:p>
    <w:p w:rsidR="001D772C" w:rsidRDefault="001D772C"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1.2 Eventos del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Todos los actos se realizarán de conformidad con lo establecido en el artículo 36 de la Ley y el medio a utilizar será a través de la Plataforma, </w:t>
      </w:r>
      <w:hyperlink r:id="rId8" w:history="1">
        <w:r w:rsidRPr="00DF0F75">
          <w:rPr>
            <w:rStyle w:val="Hipervnculo"/>
            <w:rFonts w:ascii="Noto Sans" w:hAnsi="Noto Sans" w:cs="Noto Sans"/>
            <w:sz w:val="22"/>
            <w:szCs w:val="22"/>
          </w:rPr>
          <w:t>https://comprasmx.buengobierno.gob.mx/</w:t>
        </w:r>
      </w:hyperlink>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Esta licitación es electrónica por lo que se señala la fecha y hora en las que se llevarán los actos del procedimiento a través de la Plataforma:</w:t>
      </w:r>
    </w:p>
    <w:p w:rsidR="00933BEC" w:rsidRDefault="00933BEC" w:rsidP="00D113E4">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207"/>
        <w:gridCol w:w="2207"/>
        <w:gridCol w:w="2207"/>
        <w:gridCol w:w="2207"/>
      </w:tblGrid>
      <w:tr w:rsidR="00933BEC" w:rsidTr="00933BE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ACTO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FECHA</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HORARIO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LUGAR</w:t>
            </w:r>
          </w:p>
        </w:tc>
      </w:tr>
      <w:tr w:rsidR="00933BEC" w:rsidTr="003B1B39">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Publicación de la Convocatoria</w:t>
            </w:r>
          </w:p>
        </w:tc>
        <w:tc>
          <w:tcPr>
            <w:tcW w:w="4414" w:type="dxa"/>
            <w:gridSpan w:val="2"/>
          </w:tcPr>
          <w:p w:rsidR="00933BEC" w:rsidRDefault="00380CC4" w:rsidP="009B5EFC">
            <w:pPr>
              <w:jc w:val="center"/>
              <w:rPr>
                <w:rFonts w:ascii="Noto Sans" w:hAnsi="Noto Sans" w:cs="Noto Sans"/>
                <w:sz w:val="22"/>
                <w:szCs w:val="22"/>
              </w:rPr>
            </w:pPr>
            <w:r>
              <w:rPr>
                <w:rFonts w:ascii="Noto Sans" w:hAnsi="Noto Sans" w:cs="Noto Sans"/>
                <w:sz w:val="22"/>
                <w:szCs w:val="22"/>
              </w:rPr>
              <w:t>11</w:t>
            </w:r>
            <w:r w:rsidR="00933BEC">
              <w:rPr>
                <w:rFonts w:ascii="Noto Sans" w:hAnsi="Noto Sans" w:cs="Noto Sans"/>
                <w:sz w:val="22"/>
                <w:szCs w:val="22"/>
              </w:rPr>
              <w:t xml:space="preserve"> de </w:t>
            </w:r>
            <w:r w:rsidR="009B5EFC">
              <w:rPr>
                <w:rFonts w:ascii="Noto Sans" w:hAnsi="Noto Sans" w:cs="Noto Sans"/>
                <w:sz w:val="22"/>
                <w:szCs w:val="22"/>
              </w:rPr>
              <w:t>agosto</w:t>
            </w:r>
            <w:r w:rsidR="00933BEC">
              <w:rPr>
                <w:rFonts w:ascii="Noto Sans" w:hAnsi="Noto Sans" w:cs="Noto Sans"/>
                <w:sz w:val="22"/>
                <w:szCs w:val="22"/>
              </w:rPr>
              <w:t xml:space="preserve"> de 2025</w:t>
            </w:r>
          </w:p>
        </w:tc>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Plataforma Digital de Contrataciones Públicas</w:t>
            </w:r>
            <w:r w:rsidR="00547202">
              <w:rPr>
                <w:rFonts w:ascii="Noto Sans" w:hAnsi="Noto Sans" w:cs="Noto Sans"/>
                <w:sz w:val="22"/>
                <w:szCs w:val="22"/>
              </w:rPr>
              <w:t>.</w:t>
            </w:r>
          </w:p>
        </w:tc>
      </w:tr>
      <w:tr w:rsidR="00156F5F" w:rsidTr="003D33C8">
        <w:tc>
          <w:tcPr>
            <w:tcW w:w="2207" w:type="dxa"/>
            <w:shd w:val="clear" w:color="auto" w:fill="auto"/>
          </w:tcPr>
          <w:p w:rsidR="00156F5F" w:rsidRDefault="00156F5F" w:rsidP="00156F5F">
            <w:pPr>
              <w:jc w:val="both"/>
              <w:rPr>
                <w:rFonts w:ascii="Noto Sans" w:hAnsi="Noto Sans" w:cs="Noto Sans"/>
                <w:sz w:val="22"/>
                <w:szCs w:val="22"/>
              </w:rPr>
            </w:pPr>
            <w:r>
              <w:rPr>
                <w:rFonts w:ascii="Noto Sans" w:hAnsi="Noto Sans" w:cs="Noto Sans"/>
                <w:sz w:val="22"/>
                <w:szCs w:val="22"/>
              </w:rPr>
              <w:lastRenderedPageBreak/>
              <w:t>Visita a las Instalaciones</w:t>
            </w:r>
          </w:p>
        </w:tc>
        <w:tc>
          <w:tcPr>
            <w:tcW w:w="2207" w:type="dxa"/>
            <w:shd w:val="clear" w:color="auto" w:fill="auto"/>
          </w:tcPr>
          <w:p w:rsidR="00156F5F" w:rsidRPr="003D33C8" w:rsidRDefault="00380CC4" w:rsidP="009B5EFC">
            <w:pPr>
              <w:jc w:val="center"/>
              <w:rPr>
                <w:rFonts w:ascii="Noto Sans" w:hAnsi="Noto Sans" w:cs="Noto Sans"/>
                <w:sz w:val="22"/>
                <w:szCs w:val="22"/>
              </w:rPr>
            </w:pPr>
            <w:r>
              <w:rPr>
                <w:rFonts w:ascii="Noto Sans" w:hAnsi="Noto Sans" w:cs="Noto Sans"/>
                <w:sz w:val="22"/>
                <w:szCs w:val="22"/>
              </w:rPr>
              <w:t>14</w:t>
            </w:r>
            <w:r w:rsidR="00156F5F" w:rsidRPr="003D33C8">
              <w:rPr>
                <w:rFonts w:ascii="Noto Sans" w:hAnsi="Noto Sans" w:cs="Noto Sans"/>
                <w:sz w:val="22"/>
                <w:szCs w:val="22"/>
              </w:rPr>
              <w:t xml:space="preserve"> de </w:t>
            </w:r>
            <w:r w:rsidR="009B5EFC">
              <w:rPr>
                <w:rFonts w:ascii="Noto Sans" w:hAnsi="Noto Sans" w:cs="Noto Sans"/>
                <w:sz w:val="22"/>
                <w:szCs w:val="22"/>
              </w:rPr>
              <w:t>agosto</w:t>
            </w:r>
            <w:r w:rsidR="00156F5F" w:rsidRPr="003D33C8">
              <w:rPr>
                <w:rFonts w:ascii="Noto Sans" w:hAnsi="Noto Sans" w:cs="Noto Sans"/>
                <w:sz w:val="22"/>
                <w:szCs w:val="22"/>
              </w:rPr>
              <w:t xml:space="preserve"> de 2025</w:t>
            </w:r>
          </w:p>
        </w:tc>
        <w:tc>
          <w:tcPr>
            <w:tcW w:w="2207" w:type="dxa"/>
            <w:shd w:val="clear" w:color="auto" w:fill="auto"/>
          </w:tcPr>
          <w:p w:rsidR="00156F5F" w:rsidRDefault="00380CC4" w:rsidP="00156F5F">
            <w:pPr>
              <w:jc w:val="center"/>
              <w:rPr>
                <w:rFonts w:ascii="Noto Sans" w:hAnsi="Noto Sans" w:cs="Noto Sans"/>
                <w:sz w:val="22"/>
                <w:szCs w:val="22"/>
              </w:rPr>
            </w:pPr>
            <w:r>
              <w:rPr>
                <w:rFonts w:ascii="Noto Sans" w:hAnsi="Noto Sans" w:cs="Noto Sans"/>
                <w:sz w:val="22"/>
                <w:szCs w:val="22"/>
              </w:rPr>
              <w:t>10</w:t>
            </w:r>
            <w:r w:rsidR="00156F5F">
              <w:rPr>
                <w:rFonts w:ascii="Noto Sans" w:hAnsi="Noto Sans" w:cs="Noto Sans"/>
                <w:sz w:val="22"/>
                <w:szCs w:val="22"/>
              </w:rPr>
              <w:t>:00 horas</w:t>
            </w:r>
          </w:p>
        </w:tc>
        <w:tc>
          <w:tcPr>
            <w:tcW w:w="2207" w:type="dxa"/>
            <w:shd w:val="clear" w:color="auto" w:fill="auto"/>
          </w:tcPr>
          <w:p w:rsidR="00156F5F" w:rsidRDefault="00156F5F" w:rsidP="00156F5F">
            <w:pPr>
              <w:jc w:val="both"/>
              <w:rPr>
                <w:rFonts w:ascii="Noto Sans" w:hAnsi="Noto Sans" w:cs="Noto Sans"/>
                <w:sz w:val="22"/>
                <w:szCs w:val="22"/>
              </w:rPr>
            </w:pPr>
            <w:r>
              <w:rPr>
                <w:rFonts w:ascii="Noto Sans" w:hAnsi="Noto Sans" w:cs="Noto Sans"/>
                <w:sz w:val="22"/>
                <w:szCs w:val="22"/>
              </w:rPr>
              <w:t>Se llevará a cabo con la presencia de los licitantes en la dirección señalada en el numeral 1.5.1 de la presente Convocatoria.</w:t>
            </w: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Recepción de solicitudes de aclaraciones sobre el contenido de la Convocatoria en la Plataforma Digital de Contrataciones Públicas.</w:t>
            </w:r>
          </w:p>
        </w:tc>
        <w:tc>
          <w:tcPr>
            <w:tcW w:w="2207" w:type="dxa"/>
          </w:tcPr>
          <w:p w:rsidR="00156F5F" w:rsidRDefault="00380CC4" w:rsidP="009B5EFC">
            <w:pPr>
              <w:jc w:val="center"/>
              <w:rPr>
                <w:rFonts w:ascii="Noto Sans" w:hAnsi="Noto Sans" w:cs="Noto Sans"/>
                <w:sz w:val="22"/>
                <w:szCs w:val="22"/>
              </w:rPr>
            </w:pPr>
            <w:r>
              <w:rPr>
                <w:rFonts w:ascii="Noto Sans" w:hAnsi="Noto Sans" w:cs="Noto Sans"/>
                <w:sz w:val="22"/>
                <w:szCs w:val="22"/>
              </w:rPr>
              <w:t>17</w:t>
            </w:r>
            <w:r w:rsidR="00156F5F">
              <w:rPr>
                <w:rFonts w:ascii="Noto Sans" w:hAnsi="Noto Sans" w:cs="Noto Sans"/>
                <w:sz w:val="22"/>
                <w:szCs w:val="22"/>
              </w:rPr>
              <w:t xml:space="preserve"> de </w:t>
            </w:r>
            <w:r w:rsidR="009B5EFC">
              <w:rPr>
                <w:rFonts w:ascii="Noto Sans" w:hAnsi="Noto Sans" w:cs="Noto Sans"/>
                <w:sz w:val="22"/>
                <w:szCs w:val="22"/>
              </w:rPr>
              <w:t>agosto</w:t>
            </w:r>
            <w:r w:rsidR="00156F5F">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w:t>
            </w:r>
            <w:bookmarkStart w:id="0" w:name="_GoBack"/>
            <w:bookmarkEnd w:id="0"/>
            <w:r>
              <w:rPr>
                <w:rFonts w:ascii="Noto Sans" w:hAnsi="Noto Sans" w:cs="Noto Sans"/>
                <w:sz w:val="22"/>
                <w:szCs w:val="22"/>
              </w:rPr>
              <w:t>as</w:t>
            </w:r>
          </w:p>
        </w:tc>
        <w:tc>
          <w:tcPr>
            <w:tcW w:w="2207" w:type="dxa"/>
            <w:vMerge w:val="restart"/>
          </w:tcPr>
          <w:p w:rsidR="00156F5F" w:rsidRDefault="00156F5F" w:rsidP="00156F5F">
            <w:pPr>
              <w:jc w:val="both"/>
              <w:rPr>
                <w:rFonts w:ascii="Noto Sans" w:hAnsi="Noto Sans" w:cs="Noto Sans"/>
                <w:sz w:val="22"/>
                <w:szCs w:val="22"/>
              </w:rPr>
            </w:pPr>
            <w:r>
              <w:rPr>
                <w:rFonts w:ascii="Noto Sans" w:hAnsi="Noto Sans" w:cs="Noto Sans"/>
                <w:sz w:val="22"/>
                <w:szCs w:val="22"/>
              </w:rPr>
              <w:t>Se llevarán a cabo sin la presencia de los licitantes en la Sala de Usos Múltiples No. 1, de la Administración del Sistema Portuario Nacional Dos Bocas S.A. de C.V., ubicada en: Boulevard Manuel Antonio Romero Zurita No. 414, Colonia Quintín Arauz, C.P. 86608, Municipio de Paraíso, Estado de Tabasco.</w:t>
            </w: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Junta de Aclaraciones.</w:t>
            </w:r>
          </w:p>
        </w:tc>
        <w:tc>
          <w:tcPr>
            <w:tcW w:w="2207" w:type="dxa"/>
          </w:tcPr>
          <w:p w:rsidR="00156F5F" w:rsidRDefault="00380CC4" w:rsidP="00156F5F">
            <w:pPr>
              <w:jc w:val="center"/>
              <w:rPr>
                <w:rFonts w:ascii="Noto Sans" w:hAnsi="Noto Sans" w:cs="Noto Sans"/>
                <w:sz w:val="22"/>
                <w:szCs w:val="22"/>
              </w:rPr>
            </w:pPr>
            <w:r>
              <w:rPr>
                <w:rFonts w:ascii="Noto Sans" w:hAnsi="Noto Sans" w:cs="Noto Sans"/>
                <w:sz w:val="22"/>
                <w:szCs w:val="22"/>
              </w:rPr>
              <w:t>18</w:t>
            </w:r>
            <w:r w:rsidR="00156F5F">
              <w:rPr>
                <w:rFonts w:ascii="Noto Sans" w:hAnsi="Noto Sans" w:cs="Noto Sans"/>
                <w:sz w:val="22"/>
                <w:szCs w:val="22"/>
              </w:rPr>
              <w:t xml:space="preserve"> de </w:t>
            </w:r>
            <w:r w:rsidR="009B5EFC">
              <w:rPr>
                <w:rFonts w:ascii="Noto Sans" w:hAnsi="Noto Sans" w:cs="Noto Sans"/>
                <w:sz w:val="22"/>
                <w:szCs w:val="22"/>
              </w:rPr>
              <w:t>agosto</w:t>
            </w:r>
            <w:r w:rsidR="00156F5F">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Presentación y Apertura de Proposiciones.</w:t>
            </w:r>
          </w:p>
        </w:tc>
        <w:tc>
          <w:tcPr>
            <w:tcW w:w="2207" w:type="dxa"/>
          </w:tcPr>
          <w:p w:rsidR="00156F5F" w:rsidRDefault="00380CC4" w:rsidP="009403AA">
            <w:pPr>
              <w:jc w:val="center"/>
              <w:rPr>
                <w:rFonts w:ascii="Noto Sans" w:hAnsi="Noto Sans" w:cs="Noto Sans"/>
                <w:sz w:val="22"/>
                <w:szCs w:val="22"/>
              </w:rPr>
            </w:pPr>
            <w:r>
              <w:rPr>
                <w:rFonts w:ascii="Noto Sans" w:hAnsi="Noto Sans" w:cs="Noto Sans"/>
                <w:sz w:val="22"/>
                <w:szCs w:val="22"/>
              </w:rPr>
              <w:t>2</w:t>
            </w:r>
            <w:r w:rsidR="009403AA">
              <w:rPr>
                <w:rFonts w:ascii="Noto Sans" w:hAnsi="Noto Sans" w:cs="Noto Sans"/>
                <w:sz w:val="22"/>
                <w:szCs w:val="22"/>
              </w:rPr>
              <w:t>6</w:t>
            </w:r>
            <w:r>
              <w:rPr>
                <w:rFonts w:ascii="Noto Sans" w:hAnsi="Noto Sans" w:cs="Noto Sans"/>
                <w:sz w:val="22"/>
                <w:szCs w:val="22"/>
              </w:rPr>
              <w:t xml:space="preserve"> </w:t>
            </w:r>
            <w:r w:rsidR="00156F5F">
              <w:rPr>
                <w:rFonts w:ascii="Noto Sans" w:hAnsi="Noto Sans" w:cs="Noto Sans"/>
                <w:sz w:val="22"/>
                <w:szCs w:val="22"/>
              </w:rPr>
              <w:t xml:space="preserve">de </w:t>
            </w:r>
            <w:r w:rsidR="009B5EFC">
              <w:rPr>
                <w:rFonts w:ascii="Noto Sans" w:hAnsi="Noto Sans" w:cs="Noto Sans"/>
                <w:sz w:val="22"/>
                <w:szCs w:val="22"/>
              </w:rPr>
              <w:t>agosto</w:t>
            </w:r>
            <w:r w:rsidR="00156F5F">
              <w:rPr>
                <w:rFonts w:ascii="Noto Sans" w:hAnsi="Noto Sans" w:cs="Noto Sans"/>
                <w:sz w:val="22"/>
                <w:szCs w:val="22"/>
              </w:rPr>
              <w:t xml:space="preserv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Fallo.</w:t>
            </w:r>
          </w:p>
        </w:tc>
        <w:tc>
          <w:tcPr>
            <w:tcW w:w="2207" w:type="dxa"/>
          </w:tcPr>
          <w:p w:rsidR="00156F5F" w:rsidRDefault="00380CC4" w:rsidP="000D35AA">
            <w:pPr>
              <w:jc w:val="center"/>
              <w:rPr>
                <w:rFonts w:ascii="Noto Sans" w:hAnsi="Noto Sans" w:cs="Noto Sans"/>
                <w:sz w:val="22"/>
                <w:szCs w:val="22"/>
              </w:rPr>
            </w:pPr>
            <w:r>
              <w:rPr>
                <w:rFonts w:ascii="Noto Sans" w:hAnsi="Noto Sans" w:cs="Noto Sans"/>
                <w:sz w:val="22"/>
                <w:szCs w:val="22"/>
              </w:rPr>
              <w:t xml:space="preserve">28 </w:t>
            </w:r>
            <w:r w:rsidR="00156F5F">
              <w:rPr>
                <w:rFonts w:ascii="Noto Sans" w:hAnsi="Noto Sans" w:cs="Noto Sans"/>
                <w:sz w:val="22"/>
                <w:szCs w:val="22"/>
              </w:rPr>
              <w:t xml:space="preserve">de </w:t>
            </w:r>
            <w:r w:rsidR="009B5EFC">
              <w:rPr>
                <w:rFonts w:ascii="Noto Sans" w:hAnsi="Noto Sans" w:cs="Noto Sans"/>
                <w:sz w:val="22"/>
                <w:szCs w:val="22"/>
              </w:rPr>
              <w:t>agosto</w:t>
            </w:r>
            <w:r w:rsidR="00156F5F">
              <w:rPr>
                <w:rFonts w:ascii="Noto Sans" w:hAnsi="Noto Sans" w:cs="Noto Sans"/>
                <w:sz w:val="22"/>
                <w:szCs w:val="22"/>
              </w:rPr>
              <w:t xml:space="preserve"> de 2025</w:t>
            </w:r>
          </w:p>
        </w:tc>
        <w:tc>
          <w:tcPr>
            <w:tcW w:w="2207" w:type="dxa"/>
          </w:tcPr>
          <w:p w:rsidR="00156F5F" w:rsidRDefault="00156F5F" w:rsidP="00940F43">
            <w:pPr>
              <w:jc w:val="center"/>
              <w:rPr>
                <w:rFonts w:ascii="Noto Sans" w:hAnsi="Noto Sans" w:cs="Noto Sans"/>
                <w:sz w:val="22"/>
                <w:szCs w:val="22"/>
              </w:rPr>
            </w:pPr>
            <w:r>
              <w:rPr>
                <w:rFonts w:ascii="Noto Sans" w:hAnsi="Noto Sans" w:cs="Noto Sans"/>
                <w:sz w:val="22"/>
                <w:szCs w:val="22"/>
              </w:rPr>
              <w:t>1</w:t>
            </w:r>
            <w:r w:rsidR="00940F43">
              <w:rPr>
                <w:rFonts w:ascii="Noto Sans" w:hAnsi="Noto Sans" w:cs="Noto Sans"/>
                <w:sz w:val="22"/>
                <w:szCs w:val="22"/>
              </w:rPr>
              <w:t>3</w:t>
            </w:r>
            <w:r>
              <w:rPr>
                <w:rFonts w:ascii="Noto Sans" w:hAnsi="Noto Sans" w:cs="Noto Sans"/>
                <w:sz w:val="22"/>
                <w:szCs w:val="22"/>
              </w:rPr>
              <w:t>:00 horas</w:t>
            </w:r>
          </w:p>
        </w:tc>
        <w:tc>
          <w:tcPr>
            <w:tcW w:w="2207" w:type="dxa"/>
            <w:vMerge/>
          </w:tcPr>
          <w:p w:rsidR="00156F5F" w:rsidRDefault="00156F5F" w:rsidP="00156F5F">
            <w:pPr>
              <w:jc w:val="both"/>
              <w:rPr>
                <w:rFonts w:ascii="Noto Sans" w:hAnsi="Noto Sans" w:cs="Noto Sans"/>
                <w:sz w:val="22"/>
                <w:szCs w:val="22"/>
              </w:rPr>
            </w:pPr>
          </w:p>
        </w:tc>
      </w:tr>
      <w:tr w:rsidR="00156F5F" w:rsidTr="00933BEC">
        <w:tc>
          <w:tcPr>
            <w:tcW w:w="2207" w:type="dxa"/>
          </w:tcPr>
          <w:p w:rsidR="00156F5F" w:rsidRDefault="00156F5F" w:rsidP="00156F5F">
            <w:pPr>
              <w:jc w:val="both"/>
              <w:rPr>
                <w:rFonts w:ascii="Noto Sans" w:hAnsi="Noto Sans" w:cs="Noto Sans"/>
                <w:sz w:val="22"/>
                <w:szCs w:val="22"/>
              </w:rPr>
            </w:pPr>
            <w:r>
              <w:rPr>
                <w:rFonts w:ascii="Noto Sans" w:hAnsi="Noto Sans" w:cs="Noto Sans"/>
                <w:sz w:val="22"/>
                <w:szCs w:val="22"/>
              </w:rPr>
              <w:t>Firma del Contrato.</w:t>
            </w:r>
          </w:p>
        </w:tc>
        <w:tc>
          <w:tcPr>
            <w:tcW w:w="2207" w:type="dxa"/>
          </w:tcPr>
          <w:p w:rsidR="00156F5F" w:rsidRDefault="00386F92" w:rsidP="000D35AA">
            <w:pPr>
              <w:jc w:val="center"/>
              <w:rPr>
                <w:rFonts w:ascii="Noto Sans" w:hAnsi="Noto Sans" w:cs="Noto Sans"/>
                <w:sz w:val="22"/>
                <w:szCs w:val="22"/>
              </w:rPr>
            </w:pPr>
            <w:r w:rsidRPr="00386F92">
              <w:rPr>
                <w:rFonts w:ascii="Noto Sans" w:hAnsi="Noto Sans" w:cs="Noto Sans"/>
                <w:sz w:val="22"/>
                <w:szCs w:val="22"/>
              </w:rPr>
              <w:t>29</w:t>
            </w:r>
            <w:r w:rsidR="00156F5F" w:rsidRPr="00386F92">
              <w:rPr>
                <w:rFonts w:ascii="Noto Sans" w:hAnsi="Noto Sans" w:cs="Noto Sans"/>
                <w:sz w:val="22"/>
                <w:szCs w:val="22"/>
              </w:rPr>
              <w:t xml:space="preserve"> </w:t>
            </w:r>
            <w:r w:rsidR="00156F5F">
              <w:rPr>
                <w:rFonts w:ascii="Noto Sans" w:hAnsi="Noto Sans" w:cs="Noto Sans"/>
                <w:sz w:val="22"/>
                <w:szCs w:val="22"/>
              </w:rPr>
              <w:t xml:space="preserve">de </w:t>
            </w:r>
            <w:r w:rsidR="009B5EFC">
              <w:rPr>
                <w:rFonts w:ascii="Noto Sans" w:hAnsi="Noto Sans" w:cs="Noto Sans"/>
                <w:sz w:val="22"/>
                <w:szCs w:val="22"/>
              </w:rPr>
              <w:t>agosto</w:t>
            </w:r>
            <w:r w:rsidR="00156F5F">
              <w:rPr>
                <w:rFonts w:ascii="Noto Sans" w:hAnsi="Noto Sans" w:cs="Noto Sans"/>
                <w:sz w:val="22"/>
                <w:szCs w:val="22"/>
              </w:rPr>
              <w:t xml:space="preserve"> de 2025</w:t>
            </w:r>
            <w:r>
              <w:rPr>
                <w:rFonts w:ascii="Noto Sans" w:hAnsi="Noto Sans" w:cs="Noto Sans"/>
                <w:sz w:val="22"/>
                <w:szCs w:val="22"/>
              </w:rPr>
              <w:t xml:space="preserve"> al 19 de septiembre de 2025</w:t>
            </w:r>
          </w:p>
        </w:tc>
        <w:tc>
          <w:tcPr>
            <w:tcW w:w="2207"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207" w:type="dxa"/>
            <w:vMerge/>
          </w:tcPr>
          <w:p w:rsidR="00156F5F" w:rsidRDefault="00156F5F" w:rsidP="00156F5F">
            <w:pPr>
              <w:jc w:val="both"/>
              <w:rPr>
                <w:rFonts w:ascii="Noto Sans" w:hAnsi="Noto Sans" w:cs="Noto Sans"/>
                <w:sz w:val="22"/>
                <w:szCs w:val="22"/>
              </w:rPr>
            </w:pPr>
          </w:p>
        </w:tc>
      </w:tr>
    </w:tbl>
    <w:p w:rsidR="00933BEC" w:rsidRDefault="00933BEC" w:rsidP="00D113E4">
      <w:pPr>
        <w:jc w:val="both"/>
        <w:rPr>
          <w:rFonts w:ascii="Noto Sans" w:hAnsi="Noto Sans" w:cs="Noto Sans"/>
          <w:sz w:val="22"/>
          <w:szCs w:val="22"/>
        </w:rPr>
      </w:pPr>
    </w:p>
    <w:p w:rsidR="00250E49" w:rsidRDefault="00250E49" w:rsidP="00D113E4">
      <w:pPr>
        <w:jc w:val="both"/>
        <w:rPr>
          <w:rFonts w:ascii="Noto Sans" w:hAnsi="Noto Sans" w:cs="Noto Sans"/>
          <w:sz w:val="22"/>
          <w:szCs w:val="22"/>
        </w:rPr>
      </w:pPr>
      <w:r>
        <w:rPr>
          <w:rFonts w:ascii="Noto Sans" w:hAnsi="Noto Sans" w:cs="Noto Sans"/>
          <w:sz w:val="22"/>
          <w:szCs w:val="22"/>
        </w:rPr>
        <w:t>El horario que regirá a los diferentes actos del procedimiento de licitación pública será de conformidad con la zona horaria del Estado de Tabasco.</w:t>
      </w:r>
    </w:p>
    <w:p w:rsidR="00250E49" w:rsidRDefault="00250E49" w:rsidP="00D113E4">
      <w:pPr>
        <w:jc w:val="both"/>
        <w:rPr>
          <w:rFonts w:ascii="Noto Sans" w:hAnsi="Noto Sans" w:cs="Noto Sans"/>
          <w:sz w:val="22"/>
          <w:szCs w:val="22"/>
        </w:rPr>
      </w:pPr>
    </w:p>
    <w:p w:rsidR="00250E49" w:rsidRPr="00250E49" w:rsidRDefault="00250E49" w:rsidP="00D113E4">
      <w:pPr>
        <w:jc w:val="both"/>
        <w:rPr>
          <w:rFonts w:ascii="Noto Sans" w:hAnsi="Noto Sans" w:cs="Noto Sans"/>
          <w:b/>
          <w:sz w:val="22"/>
          <w:szCs w:val="22"/>
        </w:rPr>
      </w:pPr>
      <w:r w:rsidRPr="00250E49">
        <w:rPr>
          <w:rFonts w:ascii="Noto Sans" w:hAnsi="Noto Sans" w:cs="Noto Sans"/>
          <w:b/>
          <w:sz w:val="22"/>
          <w:szCs w:val="22"/>
        </w:rPr>
        <w:t>1.3 Lugar en donde se llevarán a cabo los actos públicos de la Licitación</w:t>
      </w:r>
    </w:p>
    <w:p w:rsidR="00250E49" w:rsidRDefault="00250E49" w:rsidP="00D113E4">
      <w:pPr>
        <w:jc w:val="both"/>
        <w:rPr>
          <w:rFonts w:ascii="Noto Sans" w:hAnsi="Noto Sans" w:cs="Noto Sans"/>
          <w:sz w:val="22"/>
          <w:szCs w:val="22"/>
        </w:rPr>
      </w:pPr>
    </w:p>
    <w:p w:rsidR="008C7292" w:rsidRDefault="00250E49" w:rsidP="008C7292">
      <w:pPr>
        <w:jc w:val="both"/>
        <w:rPr>
          <w:rFonts w:ascii="Noto Sans" w:hAnsi="Noto Sans" w:cs="Noto Sans"/>
          <w:sz w:val="22"/>
          <w:szCs w:val="22"/>
        </w:rPr>
      </w:pPr>
      <w:r>
        <w:rPr>
          <w:rFonts w:ascii="Noto Sans" w:hAnsi="Noto Sans" w:cs="Noto Sans"/>
          <w:sz w:val="22"/>
          <w:szCs w:val="22"/>
        </w:rPr>
        <w:t>Se hace del conocimiento de los interesados que los actos del procedimiento de esta licitación, se</w:t>
      </w:r>
      <w:r w:rsidR="008C7292">
        <w:rPr>
          <w:rFonts w:ascii="Noto Sans" w:hAnsi="Noto Sans" w:cs="Noto Sans"/>
          <w:sz w:val="22"/>
          <w:szCs w:val="22"/>
        </w:rPr>
        <w:t xml:space="preserve"> llevarán a cabo en la Sala de Usos Múltiples No. 1, de la Administración del Sistema Portuario Nacional Dos Bocas S.A. de C.V., ubicada en: Boulevard Manuel Antonio Romero Zurita No. 414, Colonia Quintín Arauz, C.P. 86608, Municipio de Paraíso, Estado de Tabasco</w:t>
      </w:r>
      <w:r w:rsidR="00502AA8">
        <w:rPr>
          <w:rFonts w:ascii="Noto Sans" w:hAnsi="Noto Sans" w:cs="Noto Sans"/>
          <w:sz w:val="22"/>
          <w:szCs w:val="22"/>
        </w:rPr>
        <w:t xml:space="preserve"> y serán realizados a través de la Plataforma.</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 xml:space="preserve">De conformidad con el artículo 35, antepenúltimo párrafo de la Ley, a los actos de esta licitación podrá asistir cualquier persona que manifieste su interés por escrito para </w:t>
      </w:r>
      <w:r>
        <w:rPr>
          <w:rFonts w:ascii="Noto Sans" w:hAnsi="Noto Sans" w:cs="Noto Sans"/>
          <w:sz w:val="22"/>
          <w:szCs w:val="22"/>
        </w:rPr>
        <w:lastRenderedPageBreak/>
        <w:t>estar presente en calidad de observador, bajo la condición de que deberá registrar su asistencia e identificarse con Credencial del INE, Cartilla del Servicio Militar Nacional, Pasaporte o Cédula Profesional con Fotografía vigente.</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Una vez iniciado cualquiera de los distintos eventos en que participen los observadores, no se permitirá el ingreso a cualquier persona, de igual forma, para la debida conducción del proceso, se les informa</w:t>
      </w:r>
      <w:r w:rsidR="00502AA8">
        <w:rPr>
          <w:rFonts w:ascii="Noto Sans" w:hAnsi="Noto Sans" w:cs="Noto Sans"/>
          <w:sz w:val="22"/>
          <w:szCs w:val="22"/>
        </w:rPr>
        <w:t xml:space="preserve"> que no podrán hacer uso de cualquier dispositivo electrónico o de comunicación durante los mismos, por lo que se les exhorta a que del estricto cumplimiento a este numeral.</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Asimismo, si los observadores que se encuentren presentes en el recinto donde se desarrollen los eventos deciden abandonarlo, no se les permitirá nuevamente el acceso.</w:t>
      </w:r>
    </w:p>
    <w:p w:rsidR="00502AA8" w:rsidRDefault="00502AA8" w:rsidP="008C7292">
      <w:pPr>
        <w:jc w:val="both"/>
        <w:rPr>
          <w:rFonts w:ascii="Noto Sans" w:hAnsi="Noto Sans" w:cs="Noto Sans"/>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1.4 Obtención de la convocatoria</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Las personas interesadas podrán consultar la convocatoria o podrán descargarla de la Plataforma en la dirección electrónica </w:t>
      </w:r>
      <w:hyperlink r:id="rId9" w:history="1">
        <w:r w:rsidRPr="00DF0F75">
          <w:rPr>
            <w:rStyle w:val="Hipervnculo"/>
            <w:rFonts w:ascii="Noto Sans" w:hAnsi="Noto Sans" w:cs="Noto Sans"/>
            <w:sz w:val="22"/>
            <w:szCs w:val="22"/>
          </w:rPr>
          <w:t>https://comprasmx.buengobierno.gob.mx/</w:t>
        </w:r>
      </w:hyperlink>
    </w:p>
    <w:p w:rsidR="00BE2FD9" w:rsidRDefault="00BE2FD9" w:rsidP="008C7292">
      <w:pPr>
        <w:jc w:val="both"/>
        <w:rPr>
          <w:rFonts w:ascii="Noto Sans" w:hAnsi="Noto Sans" w:cs="Noto Sans"/>
          <w:b/>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1.5 Actos de la Licitación</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Los actos que forman parte del procedimiento de esta Licitación Pública, se realizarán puntualmente el día, hora y lugar que se indican en esta Convocatoria, levantándose el acta que en cada caso aplique, las cuales serán firmadas por las personas servidoras públicas que hubieran asistido e incorporadas en la Plataforma en la sección de difusión de </w:t>
      </w:r>
      <w:r w:rsidRPr="00502AA8">
        <w:rPr>
          <w:rFonts w:ascii="Noto Sans" w:hAnsi="Noto Sans" w:cs="Noto Sans"/>
          <w:b/>
          <w:sz w:val="22"/>
          <w:szCs w:val="22"/>
        </w:rPr>
        <w:t>ANEXOS</w:t>
      </w:r>
      <w:r>
        <w:rPr>
          <w:rFonts w:ascii="Noto Sans" w:hAnsi="Noto Sans" w:cs="Noto Sans"/>
          <w:sz w:val="22"/>
          <w:szCs w:val="22"/>
        </w:rPr>
        <w:t>, al concluir dichos actos, como se establece en el Acuerdo.</w:t>
      </w:r>
    </w:p>
    <w:p w:rsidR="003B1B39" w:rsidRDefault="003B1B39" w:rsidP="008C7292">
      <w:pPr>
        <w:jc w:val="both"/>
        <w:rPr>
          <w:rFonts w:ascii="Noto Sans" w:hAnsi="Noto Sans" w:cs="Noto Sans"/>
          <w:sz w:val="22"/>
          <w:szCs w:val="22"/>
        </w:rPr>
      </w:pPr>
    </w:p>
    <w:p w:rsidR="003B1B39" w:rsidRDefault="003B1B39" w:rsidP="008C7292">
      <w:pPr>
        <w:jc w:val="both"/>
        <w:rPr>
          <w:rFonts w:ascii="Noto Sans" w:hAnsi="Noto Sans" w:cs="Noto Sans"/>
          <w:sz w:val="22"/>
          <w:szCs w:val="22"/>
        </w:rPr>
      </w:pPr>
      <w:r>
        <w:rPr>
          <w:rFonts w:ascii="Noto Sans" w:hAnsi="Noto Sans" w:cs="Noto Sans"/>
          <w:sz w:val="22"/>
          <w:szCs w:val="22"/>
        </w:rPr>
        <w:t>Por tratarse de un procedimiento electrónico, queda bajo la responsabilidad de los licitantes realizar su registro en el Plataforma Digital de Contrataciones Públicas para poder participar.</w:t>
      </w:r>
    </w:p>
    <w:p w:rsidR="00502AA8" w:rsidRDefault="00502AA8" w:rsidP="008C7292">
      <w:pPr>
        <w:jc w:val="both"/>
        <w:rPr>
          <w:rFonts w:ascii="Noto Sans" w:hAnsi="Noto Sans" w:cs="Noto Sans"/>
          <w:sz w:val="22"/>
          <w:szCs w:val="22"/>
        </w:rPr>
      </w:pPr>
    </w:p>
    <w:p w:rsidR="00502AA8" w:rsidRPr="00A170E0" w:rsidRDefault="00F320D8" w:rsidP="008C7292">
      <w:pPr>
        <w:jc w:val="both"/>
        <w:rPr>
          <w:rFonts w:ascii="Noto Sans" w:hAnsi="Noto Sans" w:cs="Noto Sans"/>
          <w:b/>
          <w:sz w:val="22"/>
          <w:szCs w:val="22"/>
        </w:rPr>
      </w:pPr>
      <w:r w:rsidRPr="00A170E0">
        <w:rPr>
          <w:rFonts w:ascii="Noto Sans" w:hAnsi="Noto Sans" w:cs="Noto Sans"/>
          <w:b/>
          <w:sz w:val="22"/>
          <w:szCs w:val="22"/>
        </w:rPr>
        <w:t xml:space="preserve">1.5.1 </w:t>
      </w:r>
      <w:r w:rsidR="00A170E0" w:rsidRPr="00A170E0">
        <w:rPr>
          <w:rFonts w:ascii="Noto Sans" w:hAnsi="Noto Sans" w:cs="Noto Sans"/>
          <w:b/>
          <w:sz w:val="22"/>
          <w:szCs w:val="22"/>
        </w:rPr>
        <w:t>Visita a las instalaciones</w:t>
      </w:r>
    </w:p>
    <w:p w:rsidR="00A170E0" w:rsidRDefault="00A170E0" w:rsidP="008C7292">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sidRPr="00A170E0">
        <w:rPr>
          <w:rFonts w:ascii="Noto Sans" w:hAnsi="Noto Sans" w:cs="Noto Sans"/>
          <w:sz w:val="22"/>
          <w:szCs w:val="22"/>
        </w:rPr>
        <w:t xml:space="preserve">Los posibles licitantes que por su propio derecho tengan la intención de poder participar de manera libre e independiente en el presente proceso de contratación, se tendrán que dirigir el día </w:t>
      </w:r>
      <w:r w:rsidR="00386F92" w:rsidRPr="00386F92">
        <w:rPr>
          <w:rFonts w:ascii="Noto Sans" w:hAnsi="Noto Sans" w:cs="Noto Sans"/>
          <w:sz w:val="22"/>
          <w:szCs w:val="22"/>
        </w:rPr>
        <w:t>14</w:t>
      </w:r>
      <w:r w:rsidRPr="00386F92">
        <w:rPr>
          <w:rFonts w:ascii="Noto Sans" w:hAnsi="Noto Sans" w:cs="Noto Sans"/>
          <w:sz w:val="22"/>
          <w:szCs w:val="22"/>
        </w:rPr>
        <w:t xml:space="preserve"> de </w:t>
      </w:r>
      <w:r w:rsidR="00A47385" w:rsidRPr="00386F92">
        <w:rPr>
          <w:rFonts w:ascii="Noto Sans" w:hAnsi="Noto Sans" w:cs="Noto Sans"/>
          <w:sz w:val="22"/>
          <w:szCs w:val="22"/>
        </w:rPr>
        <w:t>agosto</w:t>
      </w:r>
      <w:r w:rsidRPr="00386F92">
        <w:rPr>
          <w:rFonts w:ascii="Noto Sans" w:hAnsi="Noto Sans" w:cs="Noto Sans"/>
          <w:sz w:val="22"/>
          <w:szCs w:val="22"/>
        </w:rPr>
        <w:t xml:space="preserve"> de 2025 a partir de las </w:t>
      </w:r>
      <w:r w:rsidR="00386F92" w:rsidRPr="00386F92">
        <w:rPr>
          <w:rFonts w:ascii="Noto Sans" w:hAnsi="Noto Sans" w:cs="Noto Sans"/>
          <w:sz w:val="22"/>
          <w:szCs w:val="22"/>
        </w:rPr>
        <w:t>10</w:t>
      </w:r>
      <w:r w:rsidRPr="00386F92">
        <w:rPr>
          <w:rFonts w:ascii="Noto Sans" w:hAnsi="Noto Sans" w:cs="Noto Sans"/>
          <w:sz w:val="22"/>
          <w:szCs w:val="22"/>
        </w:rPr>
        <w:t>:00 a.m.,</w:t>
      </w:r>
      <w:r w:rsidRPr="00255EF0">
        <w:rPr>
          <w:rFonts w:ascii="Noto Sans" w:hAnsi="Noto Sans" w:cs="Noto Sans"/>
          <w:sz w:val="22"/>
          <w:szCs w:val="22"/>
        </w:rPr>
        <w:t xml:space="preserve"> a la Sala de Usos Múltiples No. 1, que se encuentra ubicada en: Boulevard Manuel Antonio Romero Zurita No. 414, Colonia Quintín Arauz, Código Postal 86608 del Municipio</w:t>
      </w:r>
      <w:r>
        <w:rPr>
          <w:rFonts w:ascii="Noto Sans" w:hAnsi="Noto Sans" w:cs="Noto Sans"/>
          <w:sz w:val="22"/>
          <w:szCs w:val="22"/>
        </w:rPr>
        <w:t xml:space="preserve"> de P</w:t>
      </w:r>
      <w:r w:rsidRPr="00A170E0">
        <w:rPr>
          <w:rFonts w:ascii="Noto Sans" w:hAnsi="Noto Sans" w:cs="Noto Sans"/>
          <w:sz w:val="22"/>
          <w:szCs w:val="22"/>
        </w:rPr>
        <w:t xml:space="preserve">araíso, </w:t>
      </w:r>
      <w:r>
        <w:rPr>
          <w:rFonts w:ascii="Noto Sans" w:hAnsi="Noto Sans" w:cs="Noto Sans"/>
          <w:sz w:val="22"/>
          <w:szCs w:val="22"/>
        </w:rPr>
        <w:t>T</w:t>
      </w:r>
      <w:r w:rsidRPr="00A170E0">
        <w:rPr>
          <w:rFonts w:ascii="Noto Sans" w:hAnsi="Noto Sans" w:cs="Noto Sans"/>
          <w:sz w:val="22"/>
          <w:szCs w:val="22"/>
        </w:rPr>
        <w:t>abasco, para dar apertura al acto de visita a las instalaciones, para recopilar datos que permitan esclarecer el alcance de la presente contratación.</w:t>
      </w:r>
    </w:p>
    <w:p w:rsidR="00156F5F" w:rsidRDefault="00156F5F" w:rsidP="00A170E0">
      <w:pPr>
        <w:jc w:val="both"/>
        <w:rPr>
          <w:rFonts w:ascii="Noto Sans" w:hAnsi="Noto Sans" w:cs="Noto Sans"/>
          <w:sz w:val="22"/>
          <w:szCs w:val="22"/>
        </w:rPr>
      </w:pPr>
    </w:p>
    <w:p w:rsidR="00A47385" w:rsidRDefault="00A47385" w:rsidP="00A47385">
      <w:pPr>
        <w:jc w:val="both"/>
        <w:rPr>
          <w:rFonts w:ascii="Noto Sans" w:hAnsi="Noto Sans" w:cs="Noto Sans"/>
          <w:sz w:val="22"/>
          <w:szCs w:val="22"/>
        </w:rPr>
      </w:pPr>
      <w:r>
        <w:rPr>
          <w:rFonts w:ascii="Noto Sans" w:hAnsi="Noto Sans" w:cs="Noto Sans"/>
          <w:sz w:val="22"/>
          <w:szCs w:val="22"/>
        </w:rPr>
        <w:lastRenderedPageBreak/>
        <w:t>Se hace de su máximo conocimiento, que para ese acto los licitantes deberán portar sus respectivos equipos de seguridad (Cascos, overol, botas y gafas).</w:t>
      </w:r>
    </w:p>
    <w:p w:rsidR="00A47385" w:rsidRDefault="00A47385" w:rsidP="00A170E0">
      <w:pPr>
        <w:jc w:val="both"/>
        <w:rPr>
          <w:rFonts w:ascii="Noto Sans" w:hAnsi="Noto Sans" w:cs="Noto Sans"/>
          <w:sz w:val="22"/>
          <w:szCs w:val="22"/>
        </w:rPr>
      </w:pPr>
    </w:p>
    <w:p w:rsidR="00156F5F" w:rsidRDefault="00156F5F" w:rsidP="00A170E0">
      <w:pPr>
        <w:jc w:val="both"/>
        <w:rPr>
          <w:rFonts w:ascii="Noto Sans" w:hAnsi="Noto Sans" w:cs="Noto Sans"/>
          <w:sz w:val="22"/>
          <w:szCs w:val="22"/>
        </w:rPr>
      </w:pPr>
      <w:r>
        <w:rPr>
          <w:rFonts w:ascii="Noto Sans" w:hAnsi="Noto Sans" w:cs="Noto Sans"/>
          <w:sz w:val="22"/>
          <w:szCs w:val="22"/>
        </w:rPr>
        <w:t>Se hace la atenta aclaración que dicha visita a las instalaciones es opcional, por lo que no es obligatoria la asistencia de los interesados, por lo que NO se tomará como causa de desechamiento.</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b/>
          <w:sz w:val="22"/>
          <w:szCs w:val="22"/>
        </w:rPr>
      </w:pPr>
      <w:r w:rsidRPr="00A170E0">
        <w:rPr>
          <w:rFonts w:ascii="Noto Sans" w:hAnsi="Noto Sans" w:cs="Noto Sans"/>
          <w:b/>
          <w:sz w:val="22"/>
          <w:szCs w:val="22"/>
        </w:rPr>
        <w:t>1.5.2 Junta de Aclaraciones a la Convocatoria</w:t>
      </w:r>
    </w:p>
    <w:p w:rsidR="00A170E0" w:rsidRDefault="00A170E0" w:rsidP="00A170E0">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Pr>
          <w:rFonts w:ascii="Noto Sans" w:hAnsi="Noto Sans" w:cs="Noto Sans"/>
          <w:sz w:val="22"/>
          <w:szCs w:val="22"/>
        </w:rPr>
        <w:t>El primero de los actos públicos será la Junta de Aclaraciones, el cual se desarrollará en los tiempos y conforme lo establecen los artículos 43 y 44 de la Ley, así como los artículos 45 y 46 del Reglamento, tratándose de una Licitación Pública de Carácter Nacional.</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sz w:val="22"/>
          <w:szCs w:val="22"/>
        </w:rPr>
      </w:pPr>
      <w:r>
        <w:rPr>
          <w:rFonts w:ascii="Noto Sans" w:hAnsi="Noto Sans" w:cs="Noto Sans"/>
          <w:sz w:val="22"/>
          <w:szCs w:val="22"/>
        </w:rPr>
        <w:t xml:space="preserve">Los licitantes que pretendan solicitar aclaraciones a los aspectos contenidos en la Convocatoria, deberán expresar su interés en participar en la Licitación Pública por sí o en representación de un tercero, manifestando en todos los casos los datos generales del interesado y, en su caso, del representante. </w:t>
      </w:r>
      <w:r w:rsidRPr="00B03CDD">
        <w:rPr>
          <w:rFonts w:ascii="Noto Sans" w:hAnsi="Noto Sans" w:cs="Noto Sans"/>
          <w:b/>
          <w:sz w:val="22"/>
          <w:szCs w:val="22"/>
        </w:rPr>
        <w:t xml:space="preserve">Para poder </w:t>
      </w:r>
      <w:r w:rsidR="00421595" w:rsidRPr="00B03CDD">
        <w:rPr>
          <w:rFonts w:ascii="Noto Sans" w:hAnsi="Noto Sans" w:cs="Noto Sans"/>
          <w:b/>
          <w:sz w:val="22"/>
          <w:szCs w:val="22"/>
        </w:rPr>
        <w:t>enviar</w:t>
      </w:r>
      <w:r w:rsidRPr="00B03CDD">
        <w:rPr>
          <w:rFonts w:ascii="Noto Sans" w:hAnsi="Noto Sans" w:cs="Noto Sans"/>
          <w:b/>
          <w:sz w:val="22"/>
          <w:szCs w:val="22"/>
        </w:rPr>
        <w:t xml:space="preserve"> aclaraciones a través </w:t>
      </w:r>
      <w:r w:rsidR="00B03CDD" w:rsidRPr="00B03CDD">
        <w:rPr>
          <w:rFonts w:ascii="Noto Sans" w:hAnsi="Noto Sans" w:cs="Noto Sans"/>
          <w:b/>
          <w:sz w:val="22"/>
          <w:szCs w:val="22"/>
        </w:rPr>
        <w:t xml:space="preserve">de la Plataforma y participar en la junta de aclaraciones, las personas físicas y morales deberán firmar electrónicamente el manifiesto de interés </w:t>
      </w:r>
      <w:r w:rsidR="00B03CDD" w:rsidRPr="00B03CDD">
        <w:rPr>
          <w:rFonts w:ascii="Noto Sans" w:hAnsi="Noto Sans" w:cs="Noto Sans"/>
          <w:b/>
          <w:i/>
          <w:sz w:val="22"/>
          <w:szCs w:val="22"/>
        </w:rPr>
        <w:t>de conformidad con lo señalado en el artículo 48, fracción V, del Reglamento</w:t>
      </w:r>
      <w:r w:rsidR="00B03CDD" w:rsidRPr="00B03CDD">
        <w:rPr>
          <w:rFonts w:ascii="Noto Sans" w:hAnsi="Noto Sans" w:cs="Noto Sans"/>
          <w:b/>
          <w:sz w:val="22"/>
          <w:szCs w:val="22"/>
        </w:rPr>
        <w:t>, por lo que activará las funciones para enviar solicitudes de aclaración al procedimiento.</w:t>
      </w:r>
    </w:p>
    <w:p w:rsidR="00A170E0" w:rsidRDefault="00A170E0" w:rsidP="008C7292">
      <w:pPr>
        <w:jc w:val="both"/>
        <w:rPr>
          <w:rFonts w:ascii="Noto Sans" w:hAnsi="Noto Sans" w:cs="Noto Sans"/>
          <w:sz w:val="22"/>
          <w:szCs w:val="22"/>
        </w:rPr>
      </w:pPr>
    </w:p>
    <w:p w:rsidR="00A170E0" w:rsidRDefault="00B03CDD" w:rsidP="008C7292">
      <w:pPr>
        <w:jc w:val="both"/>
        <w:rPr>
          <w:rFonts w:ascii="Noto Sans" w:hAnsi="Noto Sans" w:cs="Noto Sans"/>
          <w:sz w:val="22"/>
          <w:szCs w:val="22"/>
        </w:rPr>
      </w:pPr>
      <w:r>
        <w:rPr>
          <w:rFonts w:ascii="Noto Sans" w:hAnsi="Noto Sans" w:cs="Noto Sans"/>
          <w:sz w:val="22"/>
          <w:szCs w:val="22"/>
        </w:rPr>
        <w:t>Asimismo, serán considerados licitantes y tendrán derecho a formular solicitudes de aclaración en relación con la Convocatoria a la Licitación Pública.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aclaraciones, deberán enviarse a través de la Plataforma, a más tardar 24 horas antes de la fecha y hora en que se vaya a realizar la Junta de Aclaraciones, de conformidad con el artículo 44, de la Ley.</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 Convocante tomará como hora de recepción de las solicitudes de aclaración del licitante, la que registre la Plataforma al momento de su recepción en el sistema.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aclaración recibidas con posterioridad al plazo arriba señalado no serán contestadas por resultar extemporáneas, de conformidad con el artículo 46, fracción VI, del Reglamento.</w:t>
      </w:r>
    </w:p>
    <w:p w:rsidR="00B03CDD" w:rsidRDefault="00B03CDD" w:rsidP="008C7292">
      <w:pPr>
        <w:jc w:val="both"/>
        <w:rPr>
          <w:rFonts w:ascii="Noto Sans" w:hAnsi="Noto Sans" w:cs="Noto Sans"/>
          <w:sz w:val="22"/>
          <w:szCs w:val="22"/>
        </w:rPr>
      </w:pPr>
    </w:p>
    <w:p w:rsidR="00B03CDD" w:rsidRDefault="00547202" w:rsidP="008C7292">
      <w:pPr>
        <w:jc w:val="both"/>
        <w:rPr>
          <w:rFonts w:ascii="Noto Sans" w:hAnsi="Noto Sans" w:cs="Noto Sans"/>
          <w:sz w:val="22"/>
          <w:szCs w:val="22"/>
        </w:rPr>
      </w:pPr>
      <w:r>
        <w:rPr>
          <w:rFonts w:ascii="Noto Sans" w:hAnsi="Noto Sans" w:cs="Noto Sans"/>
          <w:sz w:val="22"/>
          <w:szCs w:val="22"/>
        </w:rPr>
        <w:t>L</w:t>
      </w:r>
      <w:r w:rsidR="00B03CDD">
        <w:rPr>
          <w:rFonts w:ascii="Noto Sans" w:hAnsi="Noto Sans" w:cs="Noto Sans"/>
          <w:sz w:val="22"/>
          <w:szCs w:val="22"/>
        </w:rPr>
        <w:t xml:space="preserve">a convocante procederá a envías a través de la Plataforma, las respuestas a las solicitudes de aclaraciones recibidas a partir de la hora y fecha señaladas. Cuando en razón del número de solicitudes de aclaraciones recibidas o algún otro factor </w:t>
      </w:r>
      <w:r w:rsidR="00B03CDD">
        <w:rPr>
          <w:rFonts w:ascii="Noto Sans" w:hAnsi="Noto Sans" w:cs="Noto Sans"/>
          <w:sz w:val="22"/>
          <w:szCs w:val="22"/>
        </w:rPr>
        <w:lastRenderedPageBreak/>
        <w:t>imputable a la convocante y que sea acreditable, al servidor público que presida la Junta de Aclaraciones, informará a los licitantes si estas serán envidas en ese momento o si se suspenderá la sesión para reanudarla en hora o fecha posterior a efecto de que las respuestas sean remitidas.</w:t>
      </w:r>
    </w:p>
    <w:p w:rsidR="00B03CDD" w:rsidRDefault="00B03CDD" w:rsidP="008C7292">
      <w:pPr>
        <w:jc w:val="both"/>
        <w:rPr>
          <w:rFonts w:ascii="Noto Sans" w:hAnsi="Noto Sans" w:cs="Noto Sans"/>
          <w:sz w:val="22"/>
          <w:szCs w:val="22"/>
        </w:rPr>
      </w:pPr>
    </w:p>
    <w:p w:rsidR="00B03CDD" w:rsidRDefault="00202FA9" w:rsidP="008C7292">
      <w:pPr>
        <w:jc w:val="both"/>
        <w:rPr>
          <w:rFonts w:ascii="Noto Sans" w:hAnsi="Noto Sans" w:cs="Noto Sans"/>
          <w:sz w:val="22"/>
          <w:szCs w:val="22"/>
        </w:rPr>
      </w:pPr>
      <w:r>
        <w:rPr>
          <w:rFonts w:ascii="Noto Sans" w:hAnsi="Noto Sans" w:cs="Noto Sans"/>
          <w:sz w:val="22"/>
          <w:szCs w:val="22"/>
        </w:rPr>
        <w:t xml:space="preserve">Con el envío de las respuestas a que se refiere el párrafo anterior, los licitantes contarán con el plazo que para el efecto señale la convocante en el Acta de la Junta de Aclaraciones, dicho plazo no podrá ser inferior a seis (6), ni superior a cuarenta y ocho (48), horas para </w:t>
      </w:r>
      <w:r w:rsidR="00547202">
        <w:rPr>
          <w:rFonts w:ascii="Noto Sans" w:hAnsi="Noto Sans" w:cs="Noto Sans"/>
          <w:sz w:val="22"/>
          <w:szCs w:val="22"/>
        </w:rPr>
        <w:t>formular las preguntas que consi</w:t>
      </w:r>
      <w:r>
        <w:rPr>
          <w:rFonts w:ascii="Noto Sans" w:hAnsi="Noto Sans" w:cs="Noto Sans"/>
          <w:sz w:val="22"/>
          <w:szCs w:val="22"/>
        </w:rPr>
        <w:t xml:space="preserve">dera necesarias en relación con las respuestas remitidas, las cuales deberán estar directamente vinculadas y podrán ser realizadas por cualquier licitante, dicho plazo se contabilizará a partir de que se publique el acta de la Junta de Aclaraciones en la Plataforma. </w:t>
      </w:r>
      <w:r>
        <w:rPr>
          <w:rFonts w:ascii="Noto Sans" w:hAnsi="Noto Sans" w:cs="Noto Sans"/>
          <w:sz w:val="22"/>
          <w:szCs w:val="22"/>
        </w:rPr>
        <w:tab/>
        <w:t>Una vez recibida las solicitudes de aclaraciones en la Plataforma, la convocante informará a los licitantes el plazo máximo en que enviará las respuestas correspondientes.</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Si derivado de la o las Juntas de Aclaraciones se determinan posponer la fecha de celebración del acto de Presentación y Apertura de Proposiciones, la modificación respectiva será publicada en la Plataforma de conformidad con el artículo 46, fracción VI, del Reglamento de la Ley.</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 Convocante, levantará el Acata de la Junta de Aclaraciones correspondiente, la cual será difundida a través de la Plataforma, para efectos de notificación a los licitantes participantes. Será responsabilidad de los licitantes enterarse del contenido de la misma, a través del medio señalado, toda vez que cualquier modificación a la Convocatoria de la Licitación, derivada del resultado de la Junta de Aclaraciones, será considerada como parte integrante de la presente convocatoria.</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1.5.3 Modificaciones a la Convocatoria</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Cualquier modificación a la Convocatoria, derivada de la(s) Junta (s) de Aclaraciones, formará parte integrante de la misma y deberá ser considerada por los licitantes en la elaboración de su proposición.</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Las modificaciones en ningún caso podrán consistir en la sustitución de los bienes convocados originalmente, adición de otros de distintos rubros o en variación significativa de sus características.</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1.5.4 Elaboración de las Proposiciones</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 proposición deberá ser foliada y elaborada preferentemente en papel membretado de cada licitante. Deberán enumerar de manera individual la propuesta legal-</w:t>
      </w:r>
      <w:r>
        <w:rPr>
          <w:rFonts w:ascii="Noto Sans" w:hAnsi="Noto Sans" w:cs="Noto Sans"/>
          <w:sz w:val="22"/>
          <w:szCs w:val="22"/>
        </w:rPr>
        <w:lastRenderedPageBreak/>
        <w:t>administrativa, técnica y económica, así como el resto de los documentos que entregue el licitante. El licitante deberá verificar que los documentos sean legibles; aquellos que no lo sean, no serán objetos de análisis por la convocante.</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Las Propuestas Técnicas y Económicas, deberán presentarse en idioma “Español”</w:t>
      </w:r>
      <w:r w:rsidR="00AA23FA">
        <w:rPr>
          <w:rFonts w:ascii="Noto Sans" w:hAnsi="Noto Sans" w:cs="Noto Sans"/>
          <w:sz w:val="22"/>
          <w:szCs w:val="22"/>
        </w:rPr>
        <w:t xml:space="preserve"> y contar con </w:t>
      </w:r>
      <w:r w:rsidR="00AA23FA" w:rsidRPr="00AA23FA">
        <w:rPr>
          <w:rFonts w:ascii="Noto Sans" w:hAnsi="Noto Sans" w:cs="Noto Sans"/>
          <w:b/>
          <w:sz w:val="22"/>
          <w:szCs w:val="22"/>
        </w:rPr>
        <w:t>Firma Autógrafa</w:t>
      </w:r>
      <w:r w:rsidR="00AA23FA">
        <w:rPr>
          <w:rFonts w:ascii="Noto Sans" w:hAnsi="Noto Sans" w:cs="Noto Sans"/>
          <w:b/>
          <w:sz w:val="22"/>
          <w:szCs w:val="22"/>
        </w:rPr>
        <w:t xml:space="preserve"> </w:t>
      </w:r>
      <w:r w:rsidR="00AA23FA">
        <w:rPr>
          <w:rFonts w:ascii="Noto Sans" w:hAnsi="Noto Sans" w:cs="Noto Sans"/>
          <w:sz w:val="22"/>
          <w:szCs w:val="22"/>
        </w:rPr>
        <w:t xml:space="preserve">en la última hoja de cada documento que las integre, por lo que es indispensable que todas las hojas de las propuestas técnicas y económicas, así como el resto de los documentos que integran la proposición, estén </w:t>
      </w:r>
      <w:r w:rsidR="00AA23FA" w:rsidRPr="00AA23FA">
        <w:rPr>
          <w:rFonts w:ascii="Noto Sans" w:hAnsi="Noto Sans" w:cs="Noto Sans"/>
          <w:b/>
          <w:sz w:val="22"/>
          <w:szCs w:val="22"/>
        </w:rPr>
        <w:t>foliados</w:t>
      </w:r>
      <w:r w:rsidR="00AA23FA">
        <w:rPr>
          <w:rFonts w:ascii="Noto Sans" w:hAnsi="Noto Sans" w:cs="Noto Sans"/>
          <w:sz w:val="22"/>
          <w:szCs w:val="22"/>
        </w:rPr>
        <w:t xml:space="preserve"> en su totalidad.</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Para el envío por medio de la Plataforma deberá firmarse únicamente el sobre electrónico; utilizando los </w:t>
      </w:r>
      <w:r w:rsidRPr="00AA23FA">
        <w:rPr>
          <w:rFonts w:ascii="Noto Sans" w:hAnsi="Noto Sans" w:cs="Noto Sans"/>
          <w:b/>
          <w:sz w:val="22"/>
          <w:szCs w:val="22"/>
        </w:rPr>
        <w:t>medios de identificación electrónica E.FIRMA</w:t>
      </w:r>
      <w:r>
        <w:rPr>
          <w:rFonts w:ascii="Noto Sans" w:hAnsi="Noto Sans" w:cs="Noto Sans"/>
          <w:sz w:val="22"/>
          <w:szCs w:val="22"/>
        </w:rPr>
        <w:t xml:space="preserve"> (antes </w:t>
      </w:r>
      <w:r w:rsidRPr="00AA23FA">
        <w:rPr>
          <w:rFonts w:ascii="Noto Sans" w:hAnsi="Noto Sans" w:cs="Noto Sans"/>
          <w:b/>
          <w:sz w:val="22"/>
          <w:szCs w:val="22"/>
        </w:rPr>
        <w:t>FIRMA ELECTRÓNICA</w:t>
      </w:r>
      <w:r>
        <w:rPr>
          <w:rFonts w:ascii="Noto Sans" w:hAnsi="Noto Sans" w:cs="Noto Sans"/>
          <w:sz w:val="22"/>
          <w:szCs w:val="22"/>
        </w:rPr>
        <w:t xml:space="preserve">) que emite el </w:t>
      </w:r>
      <w:r w:rsidRPr="00AA23FA">
        <w:rPr>
          <w:rFonts w:ascii="Noto Sans" w:hAnsi="Noto Sans" w:cs="Noto Sans"/>
          <w:b/>
          <w:sz w:val="22"/>
          <w:szCs w:val="22"/>
        </w:rPr>
        <w:t>SAT</w:t>
      </w:r>
      <w:r>
        <w:rPr>
          <w:rFonts w:ascii="Noto Sans" w:hAnsi="Noto Sans" w:cs="Noto Sans"/>
          <w:sz w:val="22"/>
          <w:szCs w:val="22"/>
        </w:rPr>
        <w:t>.</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La proposición se integra por la propuesta técnica (</w:t>
      </w:r>
      <w:r w:rsidR="009648EA">
        <w:rPr>
          <w:rFonts w:ascii="Noto Sans" w:hAnsi="Noto Sans" w:cs="Noto Sans"/>
          <w:b/>
          <w:sz w:val="22"/>
          <w:szCs w:val="22"/>
        </w:rPr>
        <w:t>ANEXO 1, ESPECIFICACIONES TÉCNICAS</w:t>
      </w:r>
      <w:r>
        <w:rPr>
          <w:rFonts w:ascii="Noto Sans" w:hAnsi="Noto Sans" w:cs="Noto Sans"/>
          <w:sz w:val="22"/>
          <w:szCs w:val="22"/>
        </w:rPr>
        <w:t xml:space="preserve">), </w:t>
      </w:r>
      <w:r w:rsidRPr="00C0614C">
        <w:rPr>
          <w:rFonts w:ascii="Noto Sans" w:hAnsi="Noto Sans" w:cs="Noto Sans"/>
          <w:sz w:val="22"/>
          <w:szCs w:val="22"/>
        </w:rPr>
        <w:t>Propuesta Económica (</w:t>
      </w:r>
      <w:r w:rsidRPr="00C0614C">
        <w:rPr>
          <w:rFonts w:ascii="Noto Sans" w:hAnsi="Noto Sans" w:cs="Noto Sans"/>
          <w:b/>
          <w:sz w:val="22"/>
          <w:szCs w:val="22"/>
        </w:rPr>
        <w:t>ANEXO II</w:t>
      </w:r>
      <w:r w:rsidRPr="00C0614C">
        <w:rPr>
          <w:rFonts w:ascii="Noto Sans" w:hAnsi="Noto Sans" w:cs="Noto Sans"/>
          <w:sz w:val="22"/>
          <w:szCs w:val="22"/>
        </w:rPr>
        <w:t xml:space="preserve">) y </w:t>
      </w:r>
      <w:r w:rsidR="00C0614C" w:rsidRPr="00C0614C">
        <w:rPr>
          <w:rFonts w:ascii="Noto Sans" w:hAnsi="Noto Sans" w:cs="Noto Sans"/>
          <w:b/>
          <w:sz w:val="22"/>
          <w:szCs w:val="22"/>
        </w:rPr>
        <w:t>ANEXO III</w:t>
      </w:r>
      <w:r w:rsidR="00C0614C">
        <w:rPr>
          <w:rFonts w:ascii="Noto Sans" w:hAnsi="Noto Sans" w:cs="Noto Sans"/>
          <w:sz w:val="22"/>
          <w:szCs w:val="22"/>
        </w:rPr>
        <w:t xml:space="preserve"> Formato para indicar precios unitarios de los servicios)</w:t>
      </w:r>
      <w:r w:rsidRPr="00C0614C">
        <w:rPr>
          <w:rFonts w:ascii="Noto Sans" w:hAnsi="Noto Sans" w:cs="Noto Sans"/>
          <w:sz w:val="22"/>
          <w:szCs w:val="22"/>
        </w:rPr>
        <w:t>.</w:t>
      </w:r>
    </w:p>
    <w:p w:rsidR="00AA23FA" w:rsidRPr="00AA23FA" w:rsidRDefault="00AA23FA" w:rsidP="008C7292">
      <w:pPr>
        <w:jc w:val="both"/>
        <w:rPr>
          <w:rFonts w:ascii="Noto Sans" w:hAnsi="Noto Sans" w:cs="Noto Sans"/>
          <w:sz w:val="22"/>
          <w:szCs w:val="22"/>
        </w:rPr>
      </w:pPr>
    </w:p>
    <w:p w:rsidR="00202FA9" w:rsidRDefault="00AA23FA" w:rsidP="008C7292">
      <w:pPr>
        <w:jc w:val="both"/>
        <w:rPr>
          <w:rFonts w:ascii="Noto Sans" w:hAnsi="Noto Sans" w:cs="Noto Sans"/>
          <w:b/>
          <w:sz w:val="22"/>
          <w:szCs w:val="22"/>
        </w:rPr>
      </w:pPr>
      <w:r>
        <w:rPr>
          <w:rFonts w:ascii="Noto Sans" w:hAnsi="Noto Sans" w:cs="Noto Sans"/>
          <w:sz w:val="22"/>
          <w:szCs w:val="22"/>
        </w:rPr>
        <w:t xml:space="preserve">La propuesta técnica deberá contener todos los aspectos técnicos de acuerdo con el </w:t>
      </w:r>
      <w:r w:rsidRPr="00AA23FA">
        <w:rPr>
          <w:rFonts w:ascii="Noto Sans" w:hAnsi="Noto Sans" w:cs="Noto Sans"/>
          <w:b/>
          <w:sz w:val="22"/>
          <w:szCs w:val="22"/>
        </w:rPr>
        <w:t>ANEXO I</w:t>
      </w:r>
      <w:r>
        <w:rPr>
          <w:rFonts w:ascii="Noto Sans" w:hAnsi="Noto Sans" w:cs="Noto Sans"/>
          <w:sz w:val="22"/>
          <w:szCs w:val="22"/>
        </w:rPr>
        <w:t xml:space="preserve">, y la Propuesta Económica en estricto apego a lo establecido en el </w:t>
      </w:r>
      <w:r w:rsidRPr="00AA23FA">
        <w:rPr>
          <w:rFonts w:ascii="Noto Sans" w:hAnsi="Noto Sans" w:cs="Noto Sans"/>
          <w:b/>
          <w:sz w:val="22"/>
          <w:szCs w:val="22"/>
        </w:rPr>
        <w:t>ANEXO II</w:t>
      </w:r>
      <w:r>
        <w:rPr>
          <w:rFonts w:ascii="Noto Sans" w:hAnsi="Noto Sans" w:cs="Noto Sans"/>
          <w:b/>
          <w:sz w:val="22"/>
          <w:szCs w:val="22"/>
        </w:rPr>
        <w:t>.</w:t>
      </w:r>
    </w:p>
    <w:p w:rsidR="00AA23FA" w:rsidRDefault="00AA23FA" w:rsidP="008C7292">
      <w:pPr>
        <w:jc w:val="both"/>
        <w:rPr>
          <w:rFonts w:ascii="Noto Sans" w:hAnsi="Noto Sans" w:cs="Noto Sans"/>
          <w:b/>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presentación de la Propuesta Técnica que no cumpla con todos y cada uno de los requisitos técnicos solicitados de acurdo con el </w:t>
      </w:r>
      <w:r w:rsidRPr="00AA23FA">
        <w:rPr>
          <w:rFonts w:ascii="Noto Sans" w:hAnsi="Noto Sans" w:cs="Noto Sans"/>
          <w:b/>
          <w:sz w:val="22"/>
          <w:szCs w:val="22"/>
        </w:rPr>
        <w:t>ANEXO I</w:t>
      </w:r>
      <w:r>
        <w:rPr>
          <w:rFonts w:ascii="Noto Sans" w:hAnsi="Noto Sans" w:cs="Noto Sans"/>
          <w:sz w:val="22"/>
          <w:szCs w:val="22"/>
        </w:rPr>
        <w:t xml:space="preserve">, o con los requisitos </w:t>
      </w:r>
      <w:r w:rsidR="00B35E59">
        <w:rPr>
          <w:rFonts w:ascii="Noto Sans" w:hAnsi="Noto Sans" w:cs="Noto Sans"/>
          <w:sz w:val="22"/>
          <w:szCs w:val="22"/>
        </w:rPr>
        <w:t>solicitados</w:t>
      </w:r>
      <w:r>
        <w:rPr>
          <w:rFonts w:ascii="Noto Sans" w:hAnsi="Noto Sans" w:cs="Noto Sans"/>
          <w:sz w:val="22"/>
          <w:szCs w:val="22"/>
        </w:rPr>
        <w:t xml:space="preserve"> para la elaboración de la propuesta económica conforme a lo establecido en el </w:t>
      </w:r>
      <w:r w:rsidRPr="00AA23FA">
        <w:rPr>
          <w:rFonts w:ascii="Noto Sans" w:hAnsi="Noto Sans" w:cs="Noto Sans"/>
          <w:b/>
          <w:sz w:val="22"/>
          <w:szCs w:val="22"/>
        </w:rPr>
        <w:t>ANEXO II</w:t>
      </w:r>
      <w:r>
        <w:rPr>
          <w:rFonts w:ascii="Noto Sans" w:hAnsi="Noto Sans" w:cs="Noto Sans"/>
          <w:sz w:val="22"/>
          <w:szCs w:val="22"/>
        </w:rPr>
        <w:t xml:space="preserve">, así como, el incumplimiento en la presentación de algunos de los documentos distintos a la proposición </w:t>
      </w:r>
      <w:r w:rsidRPr="00AA23FA">
        <w:rPr>
          <w:rFonts w:ascii="Noto Sans" w:hAnsi="Noto Sans" w:cs="Noto Sans"/>
          <w:b/>
          <w:sz w:val="22"/>
          <w:szCs w:val="22"/>
        </w:rPr>
        <w:t>(LEGAL-ADMINISTRATIVA</w:t>
      </w:r>
      <w:r>
        <w:rPr>
          <w:rFonts w:ascii="Noto Sans" w:hAnsi="Noto Sans" w:cs="Noto Sans"/>
          <w:sz w:val="22"/>
          <w:szCs w:val="22"/>
        </w:rPr>
        <w:t>) será motivo de desechamiento de la proposición.</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persona licitante asumirá todos los costos relacionados con la preparación de su proposición, por lo que la ASIPONA Dos Bocas no asumirá en ningún caso dichos costos, cualquiera que sea la forma en la que se </w:t>
      </w:r>
      <w:r w:rsidR="00B35E59">
        <w:rPr>
          <w:rFonts w:ascii="Noto Sans" w:hAnsi="Noto Sans" w:cs="Noto Sans"/>
          <w:sz w:val="22"/>
          <w:szCs w:val="22"/>
        </w:rPr>
        <w:t>realice</w:t>
      </w:r>
      <w:r>
        <w:rPr>
          <w:rFonts w:ascii="Noto Sans" w:hAnsi="Noto Sans" w:cs="Noto Sans"/>
          <w:sz w:val="22"/>
          <w:szCs w:val="22"/>
        </w:rPr>
        <w:t xml:space="preserve"> la licitación </w:t>
      </w:r>
      <w:r w:rsidR="00B35E59">
        <w:rPr>
          <w:rFonts w:ascii="Noto Sans" w:hAnsi="Noto Sans" w:cs="Noto Sans"/>
          <w:sz w:val="22"/>
          <w:szCs w:val="22"/>
        </w:rPr>
        <w:t>o el resultado de esta, salvo en los casos previstos en la Ley.</w:t>
      </w:r>
    </w:p>
    <w:p w:rsidR="00250E49" w:rsidRDefault="00250E49" w:rsidP="00D113E4">
      <w:pPr>
        <w:jc w:val="both"/>
        <w:rPr>
          <w:rFonts w:ascii="Noto Sans" w:hAnsi="Noto Sans" w:cs="Noto Sans"/>
          <w:sz w:val="22"/>
          <w:szCs w:val="22"/>
        </w:rPr>
      </w:pPr>
    </w:p>
    <w:p w:rsidR="00250E4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1.5.4.1 Documentación Distinta a la Proposición (LEGAL-ADMINISTRATIVA)</w:t>
      </w:r>
    </w:p>
    <w:p w:rsidR="001D772C" w:rsidRDefault="001D772C"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Para considerar todos los escritos debidamente requisitados, deberán contener invariablemente la firma autógrafa del representante o apoderado legal de la persona licitante, debidamente acreditado, y en su caso, cuando así se haya solicitado, la leyenda “</w:t>
      </w:r>
      <w:r w:rsidRPr="00B35E59">
        <w:rPr>
          <w:rFonts w:ascii="Noto Sans" w:hAnsi="Noto Sans" w:cs="Noto Sans"/>
          <w:b/>
          <w:sz w:val="22"/>
          <w:szCs w:val="22"/>
        </w:rPr>
        <w:t>Bajo Protesta de Decir Verdad</w:t>
      </w:r>
      <w:r>
        <w:rPr>
          <w:rFonts w:ascii="Noto Sans" w:hAnsi="Noto Sans" w:cs="Noto Sans"/>
          <w:sz w:val="22"/>
          <w:szCs w:val="22"/>
        </w:rPr>
        <w:t>”.</w:t>
      </w:r>
    </w:p>
    <w:p w:rsidR="00B35E59" w:rsidRDefault="00B35E59" w:rsidP="00D113E4">
      <w:pPr>
        <w:jc w:val="both"/>
        <w:rPr>
          <w:rFonts w:ascii="Noto Sans" w:hAnsi="Noto Sans" w:cs="Noto Sans"/>
          <w:sz w:val="22"/>
          <w:szCs w:val="22"/>
        </w:rPr>
      </w:pPr>
    </w:p>
    <w:p w:rsidR="00B35E5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1.5.4.2 Propuesta Técnica (ANEXO I “Especificaciones Técnicas”)</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En la propuesta técnica, se deberá describir la forma y términos en la que se proporcionarán los servicios conforme al </w:t>
      </w:r>
      <w:r w:rsidRPr="00811BAF">
        <w:rPr>
          <w:rFonts w:ascii="Noto Sans" w:hAnsi="Noto Sans" w:cs="Noto Sans"/>
          <w:b/>
          <w:sz w:val="22"/>
          <w:szCs w:val="22"/>
        </w:rPr>
        <w:t>ANEXO I “ESPECIFICACIONES TÉCNICAS”</w:t>
      </w:r>
      <w:r>
        <w:rPr>
          <w:rFonts w:ascii="Noto Sans" w:hAnsi="Noto Sans" w:cs="Noto Sans"/>
          <w:sz w:val="22"/>
          <w:szCs w:val="22"/>
        </w:rPr>
        <w:t xml:space="preserve"> de la presente Convocatoria, deberá presentarse conforma a lo siguiente:</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1. Deberá ser clara y precisa, detallando las características técnicas que proponga, en concordancia con lo solicitado en el </w:t>
      </w:r>
      <w:r w:rsidRPr="00811BAF">
        <w:rPr>
          <w:rFonts w:ascii="Noto Sans" w:hAnsi="Noto Sans" w:cs="Noto Sans"/>
          <w:b/>
          <w:sz w:val="22"/>
          <w:szCs w:val="22"/>
        </w:rPr>
        <w:t>ANEXO I “ESPECIFICACIONES TÉCNICAS”</w:t>
      </w:r>
      <w:r>
        <w:rPr>
          <w:rFonts w:ascii="Noto Sans" w:hAnsi="Noto Sans" w:cs="Noto Sans"/>
          <w:sz w:val="22"/>
          <w:szCs w:val="22"/>
        </w:rPr>
        <w:t xml:space="preserve"> y sus </w:t>
      </w:r>
      <w:r w:rsidRPr="00B35E59">
        <w:rPr>
          <w:rFonts w:ascii="Noto Sans" w:hAnsi="Noto Sans" w:cs="Noto Sans"/>
          <w:b/>
          <w:sz w:val="22"/>
          <w:szCs w:val="22"/>
        </w:rPr>
        <w:t>REQUISITOS TÉCNICOS</w:t>
      </w:r>
      <w:r>
        <w:rPr>
          <w:rFonts w:ascii="Noto Sans" w:hAnsi="Noto Sans" w:cs="Noto Sans"/>
          <w:sz w:val="22"/>
          <w:szCs w:val="22"/>
        </w:rPr>
        <w:t xml:space="preserve"> de la presente Convocatoria. </w:t>
      </w:r>
      <w:r w:rsidRPr="00B35E59">
        <w:rPr>
          <w:rFonts w:ascii="Noto Sans" w:hAnsi="Noto Sans" w:cs="Noto Sans"/>
          <w:b/>
          <w:sz w:val="22"/>
          <w:szCs w:val="22"/>
        </w:rPr>
        <w:t>No</w:t>
      </w:r>
      <w:r>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2. En todos los casos, deberá ser firmada por el Representante o Apoderado Legal de la persona licitante, debidamente acreditado, en la última hoja del documento que las contenga; por lo que no se podrán desecharse cuando las demás hojas que la integran y sus Anexos carezcan de firma y de rubrica, no obstante, deberá firmar aquellos documento en el que aparezca su nombre en el espacio específico para ello.</w:t>
      </w:r>
    </w:p>
    <w:p w:rsidR="00B35E59" w:rsidRDefault="00B35E59" w:rsidP="00D113E4">
      <w:pPr>
        <w:jc w:val="both"/>
        <w:rPr>
          <w:rFonts w:ascii="Noto Sans" w:hAnsi="Noto Sans" w:cs="Noto Sans"/>
          <w:sz w:val="22"/>
          <w:szCs w:val="22"/>
        </w:rPr>
      </w:pPr>
    </w:p>
    <w:p w:rsidR="00B35E59" w:rsidRDefault="0056267D" w:rsidP="00D113E4">
      <w:pPr>
        <w:jc w:val="both"/>
        <w:rPr>
          <w:rFonts w:ascii="Noto Sans" w:hAnsi="Noto Sans" w:cs="Noto Sans"/>
          <w:sz w:val="22"/>
          <w:szCs w:val="22"/>
        </w:rPr>
      </w:pPr>
      <w:r>
        <w:rPr>
          <w:rFonts w:ascii="Noto Sans" w:hAnsi="Noto Sans" w:cs="Noto Sans"/>
          <w:sz w:val="22"/>
          <w:szCs w:val="22"/>
        </w:rPr>
        <w:t>3.</w:t>
      </w:r>
      <w:r w:rsidR="00B35E59">
        <w:rPr>
          <w:rFonts w:ascii="Noto Sans" w:hAnsi="Noto Sans" w:cs="Noto Sans"/>
          <w:sz w:val="22"/>
          <w:szCs w:val="22"/>
        </w:rPr>
        <w:t xml:space="preserve"> Se presentará en idioma Español, así como todos y cada uno de los documentos que la integran.</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4. En Caso de s</w:t>
      </w:r>
      <w:r w:rsidR="0056267D">
        <w:rPr>
          <w:rFonts w:ascii="Noto Sans" w:hAnsi="Noto Sans" w:cs="Noto Sans"/>
          <w:sz w:val="22"/>
          <w:szCs w:val="22"/>
        </w:rPr>
        <w:t xml:space="preserve">er requerido </w:t>
      </w:r>
      <w:r>
        <w:rPr>
          <w:rFonts w:ascii="Noto Sans" w:hAnsi="Noto Sans" w:cs="Noto Sans"/>
          <w:sz w:val="22"/>
          <w:szCs w:val="22"/>
        </w:rPr>
        <w:t>o necesario, los licitantes deberá</w:t>
      </w:r>
      <w:r w:rsidR="0056267D">
        <w:rPr>
          <w:rFonts w:ascii="Noto Sans" w:hAnsi="Noto Sans" w:cs="Noto Sans"/>
          <w:sz w:val="22"/>
          <w:szCs w:val="22"/>
        </w:rPr>
        <w:t>n incluir en su propuesta técnica los catálogos, folletos, manuales o documentos en el que se aprecie el cumplimiento de las especificaciones solicitadas por la Convocante, estos podrán ser descargados de Internet, siempre y cuando la información sea clara y legible y deberán enviarlo en un archivo escaneados, los documentos solicitados, en caso de estar en otros idiomas, estos deberán ir acompañados de una traducción simple al español.</w:t>
      </w:r>
    </w:p>
    <w:p w:rsidR="0056267D" w:rsidRDefault="0056267D" w:rsidP="00D113E4">
      <w:pPr>
        <w:jc w:val="both"/>
        <w:rPr>
          <w:rFonts w:ascii="Noto Sans" w:hAnsi="Noto Sans" w:cs="Noto Sans"/>
          <w:sz w:val="22"/>
          <w:szCs w:val="22"/>
        </w:rPr>
      </w:pPr>
    </w:p>
    <w:p w:rsidR="0056267D" w:rsidRPr="0056267D" w:rsidRDefault="0056267D" w:rsidP="00D113E4">
      <w:pPr>
        <w:jc w:val="both"/>
        <w:rPr>
          <w:rFonts w:ascii="Noto Sans" w:hAnsi="Noto Sans" w:cs="Noto Sans"/>
          <w:b/>
          <w:sz w:val="22"/>
          <w:szCs w:val="22"/>
        </w:rPr>
      </w:pPr>
      <w:r w:rsidRPr="0056267D">
        <w:rPr>
          <w:rFonts w:ascii="Noto Sans" w:hAnsi="Noto Sans" w:cs="Noto Sans"/>
          <w:b/>
          <w:sz w:val="22"/>
          <w:szCs w:val="22"/>
        </w:rPr>
        <w:t>1.5.4.3 Propuesta Económica (ANEXO II “</w:t>
      </w:r>
      <w:r w:rsidR="002721E3">
        <w:rPr>
          <w:rFonts w:ascii="Noto Sans" w:hAnsi="Noto Sans" w:cs="Noto Sans"/>
          <w:b/>
          <w:sz w:val="22"/>
          <w:szCs w:val="22"/>
        </w:rPr>
        <w:t>CARTA PROPOSICIÓN</w:t>
      </w:r>
      <w:r w:rsidRPr="0056267D">
        <w:rPr>
          <w:rFonts w:ascii="Noto Sans" w:hAnsi="Noto Sans" w:cs="Noto Sans"/>
          <w:b/>
          <w:sz w:val="22"/>
          <w:szCs w:val="22"/>
        </w:rPr>
        <w:t>”</w:t>
      </w:r>
      <w:r w:rsidR="009B45A4">
        <w:rPr>
          <w:rFonts w:ascii="Noto Sans" w:hAnsi="Noto Sans" w:cs="Noto Sans"/>
          <w:b/>
          <w:sz w:val="22"/>
          <w:szCs w:val="22"/>
        </w:rPr>
        <w:t xml:space="preserve"> y ANEXO III</w:t>
      </w:r>
      <w:r w:rsidR="002721E3">
        <w:rPr>
          <w:rFonts w:ascii="Noto Sans" w:hAnsi="Noto Sans" w:cs="Noto Sans"/>
          <w:b/>
          <w:sz w:val="22"/>
          <w:szCs w:val="22"/>
        </w:rPr>
        <w:t xml:space="preserve"> “FORMATO PARA INDICAR PRECIOS UNITARIOS DE LOS SERVICIOS”</w:t>
      </w:r>
      <w:r w:rsidRPr="0056267D">
        <w:rPr>
          <w:rFonts w:ascii="Noto Sans" w:hAnsi="Noto Sans" w:cs="Noto Sans"/>
          <w:b/>
          <w:sz w:val="22"/>
          <w:szCs w:val="22"/>
        </w:rPr>
        <w:t>)</w:t>
      </w:r>
    </w:p>
    <w:p w:rsidR="0056267D" w:rsidRDefault="0056267D" w:rsidP="00D113E4">
      <w:pPr>
        <w:jc w:val="both"/>
        <w:rPr>
          <w:rFonts w:ascii="Noto Sans" w:hAnsi="Noto Sans" w:cs="Noto Sans"/>
          <w:sz w:val="22"/>
          <w:szCs w:val="22"/>
        </w:rPr>
      </w:pPr>
    </w:p>
    <w:p w:rsidR="00B35E59" w:rsidRDefault="002721E3" w:rsidP="00D113E4">
      <w:pPr>
        <w:jc w:val="both"/>
        <w:rPr>
          <w:rFonts w:ascii="Noto Sans" w:hAnsi="Noto Sans" w:cs="Noto Sans"/>
          <w:sz w:val="22"/>
          <w:szCs w:val="22"/>
        </w:rPr>
      </w:pPr>
      <w:r>
        <w:rPr>
          <w:rFonts w:ascii="Noto Sans" w:hAnsi="Noto Sans" w:cs="Noto Sans"/>
          <w:sz w:val="22"/>
          <w:szCs w:val="22"/>
        </w:rPr>
        <w:t xml:space="preserve">La propuesta Económica </w:t>
      </w:r>
      <w:r w:rsidR="0056267D">
        <w:rPr>
          <w:rFonts w:ascii="Noto Sans" w:hAnsi="Noto Sans" w:cs="Noto Sans"/>
          <w:sz w:val="22"/>
          <w:szCs w:val="22"/>
        </w:rPr>
        <w:t xml:space="preserve">se describe en el </w:t>
      </w:r>
      <w:r w:rsidR="0056267D" w:rsidRPr="0056267D">
        <w:rPr>
          <w:rFonts w:ascii="Noto Sans" w:hAnsi="Noto Sans" w:cs="Noto Sans"/>
          <w:b/>
          <w:sz w:val="22"/>
          <w:szCs w:val="22"/>
        </w:rPr>
        <w:t>ANEXO II</w:t>
      </w:r>
      <w:r w:rsidR="0056267D">
        <w:rPr>
          <w:rFonts w:ascii="Noto Sans" w:hAnsi="Noto Sans" w:cs="Noto Sans"/>
          <w:sz w:val="22"/>
          <w:szCs w:val="22"/>
        </w:rPr>
        <w:t xml:space="preserve"> </w:t>
      </w:r>
      <w:r>
        <w:rPr>
          <w:rFonts w:ascii="Noto Sans" w:hAnsi="Noto Sans" w:cs="Noto Sans"/>
          <w:sz w:val="22"/>
          <w:szCs w:val="22"/>
        </w:rPr>
        <w:t xml:space="preserve">y </w:t>
      </w:r>
      <w:r w:rsidRPr="002721E3">
        <w:rPr>
          <w:rFonts w:ascii="Noto Sans" w:hAnsi="Noto Sans" w:cs="Noto Sans"/>
          <w:b/>
          <w:sz w:val="22"/>
          <w:szCs w:val="22"/>
        </w:rPr>
        <w:t>III</w:t>
      </w:r>
      <w:r>
        <w:rPr>
          <w:rFonts w:ascii="Noto Sans" w:hAnsi="Noto Sans" w:cs="Noto Sans"/>
          <w:sz w:val="22"/>
          <w:szCs w:val="22"/>
        </w:rPr>
        <w:t>, de la presente Convocatoria, y deberá presentarse conforme</w:t>
      </w:r>
      <w:r w:rsidR="0056267D">
        <w:rPr>
          <w:rFonts w:ascii="Noto Sans" w:hAnsi="Noto Sans" w:cs="Noto Sans"/>
          <w:sz w:val="22"/>
          <w:szCs w:val="22"/>
        </w:rPr>
        <w:t xml:space="preserve"> a lo siguiente:</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1.</w:t>
      </w:r>
      <w:r>
        <w:rPr>
          <w:rFonts w:ascii="Noto Sans" w:hAnsi="Noto Sans" w:cs="Noto Sans"/>
          <w:sz w:val="22"/>
          <w:szCs w:val="22"/>
        </w:rPr>
        <w:t xml:space="preserve"> Señal</w:t>
      </w:r>
      <w:r w:rsidR="002721E3">
        <w:rPr>
          <w:rFonts w:ascii="Noto Sans" w:hAnsi="Noto Sans" w:cs="Noto Sans"/>
          <w:sz w:val="22"/>
          <w:szCs w:val="22"/>
        </w:rPr>
        <w:t>ar el precio unitario y total del servicio</w:t>
      </w:r>
      <w:r>
        <w:rPr>
          <w:rFonts w:ascii="Noto Sans" w:hAnsi="Noto Sans" w:cs="Noto Sans"/>
          <w:sz w:val="22"/>
          <w:szCs w:val="22"/>
        </w:rPr>
        <w:t xml:space="preserve">, de conformidad con lo indicado en el </w:t>
      </w:r>
      <w:r w:rsidRPr="0056267D">
        <w:rPr>
          <w:rFonts w:ascii="Noto Sans" w:hAnsi="Noto Sans" w:cs="Noto Sans"/>
          <w:b/>
          <w:sz w:val="22"/>
          <w:szCs w:val="22"/>
        </w:rPr>
        <w:t>A</w:t>
      </w:r>
      <w:r w:rsidR="002721E3" w:rsidRPr="0056267D">
        <w:rPr>
          <w:rFonts w:ascii="Noto Sans" w:hAnsi="Noto Sans" w:cs="Noto Sans"/>
          <w:b/>
          <w:sz w:val="22"/>
          <w:szCs w:val="22"/>
        </w:rPr>
        <w:t>NEXO</w:t>
      </w:r>
      <w:r w:rsidRPr="0056267D">
        <w:rPr>
          <w:rFonts w:ascii="Noto Sans" w:hAnsi="Noto Sans" w:cs="Noto Sans"/>
          <w:b/>
          <w:sz w:val="22"/>
          <w:szCs w:val="22"/>
        </w:rPr>
        <w:t xml:space="preserve"> II “</w:t>
      </w:r>
      <w:r w:rsidR="002721E3">
        <w:rPr>
          <w:rFonts w:ascii="Noto Sans" w:hAnsi="Noto Sans" w:cs="Noto Sans"/>
          <w:b/>
          <w:sz w:val="22"/>
          <w:szCs w:val="22"/>
        </w:rPr>
        <w:t>CARTA PROPOSICIÓN</w:t>
      </w:r>
      <w:r w:rsidRPr="0056267D">
        <w:rPr>
          <w:rFonts w:ascii="Noto Sans" w:hAnsi="Noto Sans" w:cs="Noto Sans"/>
          <w:b/>
          <w:sz w:val="22"/>
          <w:szCs w:val="22"/>
        </w:rPr>
        <w:t>”</w:t>
      </w:r>
      <w:r w:rsidR="002721E3">
        <w:rPr>
          <w:rFonts w:ascii="Noto Sans" w:hAnsi="Noto Sans" w:cs="Noto Sans"/>
          <w:b/>
          <w:sz w:val="22"/>
          <w:szCs w:val="22"/>
        </w:rPr>
        <w:t xml:space="preserve"> y ANEXO III “FORMATO PARA INDICAR PRECIOS UNITARIOS DE LOS SERVICIOS”</w:t>
      </w:r>
      <w:r w:rsidR="002721E3" w:rsidRPr="0056267D">
        <w:rPr>
          <w:rFonts w:ascii="Noto Sans" w:hAnsi="Noto Sans" w:cs="Noto Sans"/>
          <w:b/>
          <w:sz w:val="22"/>
          <w:szCs w:val="22"/>
        </w:rPr>
        <w:t>)</w:t>
      </w:r>
      <w:r>
        <w:rPr>
          <w:rFonts w:ascii="Noto Sans" w:hAnsi="Noto Sans" w:cs="Noto Sans"/>
          <w:sz w:val="22"/>
          <w:szCs w:val="22"/>
        </w:rPr>
        <w:t xml:space="preserve">. Asimismo, se deberá considerar dos decimales, indicar la cantidad con número y letra, desglosando el Impuesto al Valor Agregado.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w:t>
      </w:r>
      <w:r>
        <w:rPr>
          <w:rFonts w:ascii="Noto Sans" w:hAnsi="Noto Sans" w:cs="Noto Sans"/>
          <w:sz w:val="22"/>
          <w:szCs w:val="22"/>
        </w:rPr>
        <w:lastRenderedPageBreak/>
        <w:t>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56267D">
      <w:pPr>
        <w:jc w:val="both"/>
        <w:rPr>
          <w:rFonts w:ascii="Noto Sans" w:hAnsi="Noto Sans" w:cs="Noto Sans"/>
          <w:sz w:val="22"/>
          <w:szCs w:val="22"/>
        </w:rPr>
      </w:pPr>
      <w:r w:rsidRPr="002721E3">
        <w:rPr>
          <w:rFonts w:ascii="Noto Sans" w:hAnsi="Noto Sans" w:cs="Noto Sans"/>
          <w:b/>
          <w:sz w:val="22"/>
          <w:szCs w:val="22"/>
        </w:rPr>
        <w:t>2.</w:t>
      </w:r>
      <w:r>
        <w:rPr>
          <w:rFonts w:ascii="Noto Sans" w:hAnsi="Noto Sans" w:cs="Noto Sans"/>
          <w:sz w:val="22"/>
          <w:szCs w:val="22"/>
        </w:rPr>
        <w:t xml:space="preserve">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3.</w:t>
      </w:r>
      <w:r>
        <w:rPr>
          <w:rFonts w:ascii="Noto Sans" w:hAnsi="Noto Sans" w:cs="Noto Sans"/>
          <w:sz w:val="22"/>
          <w:szCs w:val="22"/>
        </w:rPr>
        <w:t xml:space="preserve"> En caso de estar en otro idioma, estos deberán ir acompañados en una traducción simple al Español, así como todos y cada uno de los documentos que la integran.</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4.</w:t>
      </w:r>
      <w:r>
        <w:rPr>
          <w:rFonts w:ascii="Noto Sans" w:hAnsi="Noto Sans" w:cs="Noto Sans"/>
          <w:sz w:val="22"/>
          <w:szCs w:val="22"/>
        </w:rPr>
        <w:t xml:space="preserve"> Deberá ser clara y precisa, en concordancia con lo solicitado en el </w:t>
      </w:r>
      <w:r w:rsidRPr="0056267D">
        <w:rPr>
          <w:rFonts w:ascii="Noto Sans" w:hAnsi="Noto Sans" w:cs="Noto Sans"/>
          <w:b/>
          <w:sz w:val="22"/>
          <w:szCs w:val="22"/>
        </w:rPr>
        <w:t>ANEXO II</w:t>
      </w:r>
      <w:r w:rsidR="002721E3">
        <w:rPr>
          <w:rFonts w:ascii="Noto Sans" w:hAnsi="Noto Sans" w:cs="Noto Sans"/>
          <w:b/>
          <w:sz w:val="22"/>
          <w:szCs w:val="22"/>
        </w:rPr>
        <w:t xml:space="preserve"> Y III</w:t>
      </w:r>
      <w:r>
        <w:rPr>
          <w:rFonts w:ascii="Noto Sans" w:hAnsi="Noto Sans" w:cs="Noto Sans"/>
          <w:sz w:val="22"/>
          <w:szCs w:val="22"/>
        </w:rPr>
        <w:t xml:space="preserve"> de la presente Convocatoria. </w:t>
      </w:r>
      <w:r w:rsidR="006D16E8" w:rsidRPr="006D16E8">
        <w:rPr>
          <w:rFonts w:ascii="Noto Sans" w:hAnsi="Noto Sans" w:cs="Noto Sans"/>
          <w:b/>
          <w:sz w:val="22"/>
          <w:szCs w:val="22"/>
        </w:rPr>
        <w:t>NO</w:t>
      </w:r>
      <w:r w:rsidR="006D16E8">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sidRPr="002721E3">
        <w:rPr>
          <w:rFonts w:ascii="Noto Sans" w:hAnsi="Noto Sans" w:cs="Noto Sans"/>
          <w:b/>
          <w:sz w:val="22"/>
          <w:szCs w:val="22"/>
        </w:rPr>
        <w:t>5.</w:t>
      </w:r>
      <w:r>
        <w:rPr>
          <w:rFonts w:ascii="Noto Sans" w:hAnsi="Noto Sans" w:cs="Noto Sans"/>
          <w:sz w:val="22"/>
          <w:szCs w:val="22"/>
        </w:rPr>
        <w:t xml:space="preserve"> Los costos ofertados deberán ser fijos, sin escalación, durante la vigencia de este procedimiento y durante el periodo de la vigencia del instrumento jurídico para el caso del licitante que resulte adjudicado. </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LAS PROPUESTAS TÉCNICAS Y ECONÓMICAS QUE NO CONTENGAN CUALQUIERA DE LOS REQUISITOS MENCIONADOS, SE VERÁN AFECTADAS EN SU SOLVENCIA Y SERÁN DESECHADAS.</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1.5.4.4 Participación de Licitantes de forma Electrónica</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 presentación de proposiciones, de conformidad a lo establecido en los artículos 36 y 45 de la ley, se llevará acabo a través de medios electrónicos, conforme a las disposiciones administrativas que emita la ASIPONA Dos Bocas.</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Las proposiciones serán enviadas a través de medios remotos de comunicación electrónica, para lo cual los licitantes deberán utilizar exclusivamente el Programa informático que la ASIPONA Dos Bocas les proporcione. Dicho programa generará el sobre con las proposiciones mediante el uso de tecnologías que resguardan la confidencialidad de la información, de tal forma que sean inviolable.</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 xml:space="preserve">El Programa informático se encuentra disponible en la página </w:t>
      </w:r>
      <w:hyperlink r:id="rId10" w:history="1">
        <w:r w:rsidRPr="00DF0F75">
          <w:rPr>
            <w:rStyle w:val="Hipervnculo"/>
            <w:rFonts w:ascii="Noto Sans" w:hAnsi="Noto Sans" w:cs="Noto Sans"/>
            <w:sz w:val="22"/>
            <w:szCs w:val="22"/>
          </w:rPr>
          <w:t>https://comprasmx.buengobierno.gob.mx/</w:t>
        </w:r>
      </w:hyperlink>
      <w:r>
        <w:rPr>
          <w:rFonts w:ascii="Noto Sans" w:hAnsi="Noto Sans" w:cs="Noto Sans"/>
          <w:sz w:val="22"/>
          <w:szCs w:val="22"/>
        </w:rPr>
        <w:t xml:space="preserve"> </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Lo anterior, de conformidad con el artículo 36 de la Ley y el Acuerdo publicado en Dia</w:t>
      </w:r>
      <w:r w:rsidR="00D606B0">
        <w:rPr>
          <w:rFonts w:ascii="Noto Sans" w:hAnsi="Noto Sans" w:cs="Noto Sans"/>
          <w:sz w:val="22"/>
          <w:szCs w:val="22"/>
        </w:rPr>
        <w:t>rio Oficial de la Federación de fecha 28 de junio de 2011.</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 xml:space="preserve">Las proposiciones deberán elaborarse conforme lo señalado en esta convocatoria en formatos </w:t>
      </w:r>
      <w:proofErr w:type="spellStart"/>
      <w:r w:rsidRPr="00C0614C">
        <w:rPr>
          <w:rFonts w:ascii="Noto Sans" w:hAnsi="Noto Sans" w:cs="Noto Sans"/>
          <w:sz w:val="22"/>
          <w:szCs w:val="22"/>
        </w:rPr>
        <w:t>pdf</w:t>
      </w:r>
      <w:proofErr w:type="spellEnd"/>
      <w:r w:rsidRPr="00C0614C">
        <w:rPr>
          <w:rFonts w:ascii="Noto Sans" w:hAnsi="Noto Sans" w:cs="Noto Sans"/>
          <w:sz w:val="22"/>
          <w:szCs w:val="22"/>
        </w:rPr>
        <w:t>.</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La proposición deberá ser firmada autógrafamente por la persona facultada para ello en la última hoja de cada uno de los documentos que forman parte de la misma, por lo que es indispensable que todas las hojas de la propuesta técnica y económica, así como el resto de los documentos que integran la proposición, estén foliados en su totalidad.</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 xml:space="preserve">Para el envío de las proposiciones a través de medios remotos de comunicación electrónica, deberá firmarse únicamente el sobre digital, empleándose los medios de identificación electrónica que establezca la ASIPONA Dos Bocas, esto es, por los medios de identificación electrónica </w:t>
      </w:r>
      <w:r w:rsidRPr="00547202">
        <w:rPr>
          <w:rFonts w:ascii="Noto Sans" w:hAnsi="Noto Sans" w:cs="Noto Sans"/>
          <w:b/>
          <w:sz w:val="22"/>
          <w:szCs w:val="22"/>
        </w:rPr>
        <w:t>E. FIRMA</w:t>
      </w:r>
      <w:r>
        <w:rPr>
          <w:rFonts w:ascii="Noto Sans" w:hAnsi="Noto Sans" w:cs="Noto Sans"/>
          <w:sz w:val="22"/>
          <w:szCs w:val="22"/>
        </w:rPr>
        <w:t>, los cuales producirán los mismos efectos que las leyes otorgan a los documentos correspondientes y, en consecuencia, tendrán el mismo valor probatorio.</w:t>
      </w:r>
    </w:p>
    <w:p w:rsidR="009B45A4" w:rsidRDefault="009B45A4"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La convocante tendrá como no presentada la proposición del licitante, cuando el archivo electrónico enviado a través de la Plataforma no pueda abrirse por tener algún virus informático o por cualquier causa ajena a la misma.</w:t>
      </w:r>
    </w:p>
    <w:p w:rsidR="00B92A9A" w:rsidRDefault="00B92A9A" w:rsidP="00D113E4">
      <w:pPr>
        <w:jc w:val="both"/>
        <w:rPr>
          <w:rFonts w:ascii="Noto Sans" w:hAnsi="Noto Sans" w:cs="Noto Sans"/>
          <w:sz w:val="22"/>
          <w:szCs w:val="22"/>
        </w:rPr>
      </w:pPr>
    </w:p>
    <w:p w:rsidR="00547202" w:rsidRPr="00547202" w:rsidRDefault="00547202" w:rsidP="00D113E4">
      <w:pPr>
        <w:jc w:val="both"/>
        <w:rPr>
          <w:rFonts w:ascii="Noto Sans" w:hAnsi="Noto Sans" w:cs="Noto Sans"/>
          <w:b/>
          <w:sz w:val="22"/>
          <w:szCs w:val="22"/>
        </w:rPr>
      </w:pPr>
      <w:r w:rsidRPr="00547202">
        <w:rPr>
          <w:rFonts w:ascii="Noto Sans" w:hAnsi="Noto Sans" w:cs="Noto Sans"/>
          <w:b/>
          <w:sz w:val="22"/>
          <w:szCs w:val="22"/>
        </w:rPr>
        <w:t>1.5.5 Acta de Presentación y Apertura de Proposiciones</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En el Acto de Presentación y Apertura de Proposiciones se actuará conforme a lo establecido en los artículos 45 y 46 de la Ley y 47, 48 y 50 del Reglamento, y se llevará a cabo en el día, lugar y hora previstos en la presente Convocatoria a la Licitación. Una vez recibidas las proposiciones a través de la Plataforma, se procederá a su apertura, haciéndose constar la documentación presentada, sin que ello implique la evaluación de su contenido.</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Tomando en consideración que el presente procedimiento se lleva a cabo por medio electrónico, con fundamento en los artículos</w:t>
      </w:r>
      <w:r w:rsidR="0078131F">
        <w:rPr>
          <w:rFonts w:ascii="Noto Sans" w:hAnsi="Noto Sans" w:cs="Noto Sans"/>
          <w:sz w:val="22"/>
          <w:szCs w:val="22"/>
        </w:rPr>
        <w:t xml:space="preserve"> 36 y 46, fracción I de la Ley, se levantará acta que servirá de constancia de la celebración del acto, en la que hará constar el importe de cada una de ellas; se señalará lugar, fecha y hora en que se dará a conocer el Fallo de la Licitación.</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Para la evaluación correspondiente, se proporcionará al área requirente al área requirente en medio electrónica (memoria USB) las proposiciones presentadas por los licitantes, a fin de que se realice la evaluación de los documentos técnicos correspondientes, misma que se integrará en el expediente respectivo.</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lastRenderedPageBreak/>
        <w:t>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 de proposiciones.</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Los licitantes deberán enviar sus proposiciones en formato </w:t>
      </w:r>
      <w:r w:rsidRPr="00C0614C">
        <w:rPr>
          <w:rFonts w:ascii="Noto Sans" w:hAnsi="Noto Sans" w:cs="Noto Sans"/>
          <w:sz w:val="22"/>
          <w:szCs w:val="22"/>
        </w:rPr>
        <w:t>PDF.</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En el supuesto de que, durante el acto de presentación y apertura de proposiciones, por causas ajenas a la voluntad de la ASIPONA Dos Bocas, no sea posible abrir los sobres que contengan </w:t>
      </w:r>
      <w:r w:rsidR="009D237B">
        <w:rPr>
          <w:rFonts w:ascii="Noto Sans" w:hAnsi="Noto Sans" w:cs="Noto Sans"/>
          <w:sz w:val="22"/>
          <w:szCs w:val="22"/>
        </w:rPr>
        <w:t>las proposiciones enviadas por la Plataforma, el acto se reanudará a partir de que se restablezcan las condiciones que permitan continuar con el procedimiento, con base en lo establecido en el Acuerdo.</w:t>
      </w:r>
    </w:p>
    <w:p w:rsidR="009D237B" w:rsidRDefault="009D237B" w:rsidP="00D113E4">
      <w:pPr>
        <w:jc w:val="both"/>
        <w:rPr>
          <w:rFonts w:ascii="Noto Sans" w:hAnsi="Noto Sans" w:cs="Noto Sans"/>
          <w:sz w:val="22"/>
          <w:szCs w:val="22"/>
        </w:rPr>
      </w:pPr>
    </w:p>
    <w:p w:rsidR="009D237B" w:rsidRDefault="00CC7410" w:rsidP="00D113E4">
      <w:pPr>
        <w:jc w:val="both"/>
        <w:rPr>
          <w:rFonts w:ascii="Noto Sans" w:hAnsi="Noto Sans" w:cs="Noto Sans"/>
          <w:sz w:val="22"/>
          <w:szCs w:val="22"/>
        </w:rPr>
      </w:pPr>
      <w:r>
        <w:rPr>
          <w:rFonts w:ascii="Noto Sans" w:hAnsi="Noto Sans" w:cs="Noto Sans"/>
          <w:sz w:val="22"/>
          <w:szCs w:val="22"/>
        </w:rPr>
        <w:t xml:space="preserve">Para la presentación y firma de proposiciones, o en su caso, de inconformidades a través de la Plataforma, los licitantes deberán utilizar la </w:t>
      </w:r>
      <w:r w:rsidRPr="00CC7410">
        <w:rPr>
          <w:rFonts w:ascii="Noto Sans" w:hAnsi="Noto Sans" w:cs="Noto Sans"/>
          <w:b/>
          <w:sz w:val="22"/>
          <w:szCs w:val="22"/>
        </w:rPr>
        <w:t>FIRMA ELECTRÓNICA AVANZADA</w:t>
      </w:r>
      <w:r>
        <w:rPr>
          <w:rFonts w:ascii="Noto Sans" w:hAnsi="Noto Sans" w:cs="Noto Sans"/>
          <w:sz w:val="22"/>
          <w:szCs w:val="22"/>
        </w:rPr>
        <w:t xml:space="preserve"> que emite el </w:t>
      </w:r>
      <w:r w:rsidRPr="00CC7410">
        <w:rPr>
          <w:rFonts w:ascii="Noto Sans" w:hAnsi="Noto Sans" w:cs="Noto Sans"/>
          <w:b/>
          <w:sz w:val="22"/>
          <w:szCs w:val="22"/>
        </w:rPr>
        <w:t>SAT</w:t>
      </w:r>
      <w:r>
        <w:rPr>
          <w:rFonts w:ascii="Noto Sans" w:hAnsi="Noto Sans" w:cs="Noto Sans"/>
          <w:sz w:val="22"/>
          <w:szCs w:val="22"/>
        </w:rPr>
        <w:t xml:space="preserve"> para el cumplimiento de sus obligaciones fiscales, conforme lo establece el artículo 50 primer párrafo del Reglamento.</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Plataforma emitirá un aviso de la recepción de las proposiciones; una vez iniciado el acto de Apertura de Presentación de Proposiciones, no se aceptará proposición alguna.</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ASIPONA Dos Bocas levantará un acta en la que se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w:t>
      </w:r>
    </w:p>
    <w:p w:rsidR="00CC7410" w:rsidRDefault="00CC7410" w:rsidP="00D113E4">
      <w:pPr>
        <w:jc w:val="both"/>
        <w:rPr>
          <w:rFonts w:ascii="Noto Sans" w:hAnsi="Noto Sans" w:cs="Noto Sans"/>
          <w:sz w:val="22"/>
          <w:szCs w:val="22"/>
        </w:rPr>
      </w:pPr>
    </w:p>
    <w:p w:rsidR="00CC7410"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LA ASIPONA DOS BOCAS TENDRÁ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w:t>
      </w:r>
      <w:r w:rsidR="002F0ADE">
        <w:rPr>
          <w:rFonts w:ascii="Noto Sans" w:hAnsi="Noto Sans" w:cs="Noto Sans"/>
          <w:b/>
          <w:sz w:val="22"/>
          <w:szCs w:val="22"/>
        </w:rPr>
        <w:t xml:space="preserve"> </w:t>
      </w:r>
      <w:r w:rsidR="002F0ADE" w:rsidRPr="002F0ADE">
        <w:rPr>
          <w:rFonts w:ascii="Noto Sans" w:hAnsi="Noto Sans" w:cs="Noto Sans"/>
          <w:b/>
          <w:sz w:val="22"/>
          <w:szCs w:val="22"/>
        </w:rPr>
        <w:t>LA PLATAFORMA DIGITAL CONTRATACIONES PÚBLICAS DE LA APF</w:t>
      </w:r>
      <w:r w:rsidR="002F0ADE" w:rsidRPr="00F66A9C">
        <w:rPr>
          <w:rFonts w:ascii="Noto Sans" w:hAnsi="Noto Sans" w:cs="Noto Sans"/>
          <w:b/>
          <w:sz w:val="22"/>
          <w:szCs w:val="22"/>
        </w:rPr>
        <w:t>.</w:t>
      </w:r>
    </w:p>
    <w:p w:rsidR="00F66A9C" w:rsidRPr="00F66A9C" w:rsidRDefault="00F66A9C" w:rsidP="00D113E4">
      <w:pPr>
        <w:jc w:val="both"/>
        <w:rPr>
          <w:rFonts w:ascii="Noto Sans" w:hAnsi="Noto Sans" w:cs="Noto Sans"/>
          <w:b/>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1.5.6 Vigencia de proposiciones</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Una vez recibidas las proposiciones de los licitantes a través de la Plataforma en la fecha y hora establecidas para tal efecto, éstas no podrán ser retiradas o dejarse sin efecto por lo que deberán considerarse vigentes dentro del procedimiento de esta Licitación hasta su conclusión.</w:t>
      </w:r>
    </w:p>
    <w:p w:rsidR="00F66A9C" w:rsidRDefault="00F66A9C" w:rsidP="00D113E4">
      <w:pPr>
        <w:jc w:val="both"/>
        <w:rPr>
          <w:rFonts w:ascii="Noto Sans" w:hAnsi="Noto Sans" w:cs="Noto Sans"/>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1.5.7 De las actas del procedimiento</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De conformidad con lo establecido en los artículos 50 de la Ley y 47 del Reglamento, las Actas de las Juntas de Aclaraciones, de Presentación y Apertura de Proposiciones y de Fallo, serán firmadas por las personas que hubieran asistido a dicho acto.</w:t>
      </w:r>
    </w:p>
    <w:p w:rsidR="00F66A9C" w:rsidRDefault="00F66A9C" w:rsidP="00D113E4">
      <w:pPr>
        <w:jc w:val="both"/>
        <w:rPr>
          <w:rFonts w:ascii="Noto Sans" w:hAnsi="Noto Sans" w:cs="Noto Sans"/>
          <w:sz w:val="22"/>
          <w:szCs w:val="22"/>
        </w:rPr>
      </w:pPr>
    </w:p>
    <w:p w:rsidR="00CC7410" w:rsidRDefault="00F66A9C" w:rsidP="00D113E4">
      <w:pPr>
        <w:jc w:val="both"/>
        <w:rPr>
          <w:rFonts w:ascii="Noto Sans" w:hAnsi="Noto Sans" w:cs="Noto Sans"/>
          <w:sz w:val="22"/>
          <w:szCs w:val="22"/>
        </w:rPr>
      </w:pPr>
      <w:r>
        <w:rPr>
          <w:rFonts w:ascii="Noto Sans" w:hAnsi="Noto Sans" w:cs="Noto Sans"/>
          <w:sz w:val="22"/>
          <w:szCs w:val="22"/>
        </w:rPr>
        <w:t>Se difundirán a través de la Plataforma al concluir cada acto para efectos de su notificación conforme a lo establecido en el artículo 50 de la Ley.</w:t>
      </w:r>
    </w:p>
    <w:p w:rsidR="002721E3" w:rsidRDefault="002721E3" w:rsidP="00D113E4">
      <w:pPr>
        <w:jc w:val="both"/>
        <w:rPr>
          <w:rFonts w:ascii="Noto Sans" w:hAnsi="Noto Sans" w:cs="Noto Sans"/>
          <w:sz w:val="22"/>
          <w:szCs w:val="22"/>
        </w:rPr>
      </w:pPr>
    </w:p>
    <w:p w:rsidR="00F66A9C" w:rsidRDefault="00F66A9C" w:rsidP="00D113E4">
      <w:pPr>
        <w:jc w:val="both"/>
        <w:rPr>
          <w:rFonts w:ascii="Noto Sans" w:hAnsi="Noto Sans" w:cs="Noto Sans"/>
          <w:b/>
          <w:sz w:val="22"/>
          <w:szCs w:val="22"/>
        </w:rPr>
      </w:pPr>
      <w:r w:rsidRPr="005A1FEB">
        <w:rPr>
          <w:rFonts w:ascii="Noto Sans" w:hAnsi="Noto Sans" w:cs="Noto Sans"/>
          <w:b/>
          <w:sz w:val="22"/>
          <w:szCs w:val="22"/>
        </w:rPr>
        <w:t xml:space="preserve">1.6 Recepción de proposiciones enviadas a través </w:t>
      </w:r>
      <w:r w:rsidR="00693CA7" w:rsidRPr="005A1FEB">
        <w:rPr>
          <w:rFonts w:ascii="Noto Sans" w:hAnsi="Noto Sans" w:cs="Noto Sans"/>
          <w:b/>
          <w:sz w:val="22"/>
          <w:szCs w:val="22"/>
        </w:rPr>
        <w:t>de servicio postal o mensajería</w:t>
      </w:r>
      <w:r w:rsidR="002721E3">
        <w:rPr>
          <w:rFonts w:ascii="Noto Sans" w:hAnsi="Noto Sans" w:cs="Noto Sans"/>
          <w:b/>
          <w:sz w:val="22"/>
          <w:szCs w:val="22"/>
        </w:rPr>
        <w:t>.</w:t>
      </w:r>
    </w:p>
    <w:p w:rsidR="002721E3" w:rsidRPr="005A1FEB" w:rsidRDefault="002721E3" w:rsidP="00D113E4">
      <w:pPr>
        <w:jc w:val="both"/>
        <w:rPr>
          <w:rFonts w:ascii="Noto Sans" w:hAnsi="Noto Sans" w:cs="Noto Sans"/>
          <w:b/>
          <w:sz w:val="22"/>
          <w:szCs w:val="22"/>
        </w:rPr>
      </w:pPr>
    </w:p>
    <w:p w:rsidR="00693CA7" w:rsidRDefault="00693CA7" w:rsidP="00D113E4">
      <w:pPr>
        <w:jc w:val="both"/>
        <w:rPr>
          <w:rFonts w:ascii="Noto Sans" w:hAnsi="Noto Sans" w:cs="Noto Sans"/>
          <w:sz w:val="22"/>
          <w:szCs w:val="22"/>
        </w:rPr>
      </w:pPr>
      <w:r>
        <w:rPr>
          <w:rFonts w:ascii="Noto Sans" w:hAnsi="Noto Sans" w:cs="Noto Sans"/>
          <w:sz w:val="22"/>
          <w:szCs w:val="22"/>
        </w:rPr>
        <w:t xml:space="preserve">En esta licitación </w:t>
      </w:r>
      <w:r w:rsidR="005A1FEB" w:rsidRPr="005A1FEB">
        <w:rPr>
          <w:rFonts w:ascii="Noto Sans" w:hAnsi="Noto Sans" w:cs="Noto Sans"/>
          <w:b/>
          <w:sz w:val="22"/>
          <w:szCs w:val="22"/>
        </w:rPr>
        <w:t>no se aceptarán propuestas por medio de servicio postal o mensajería</w:t>
      </w:r>
      <w:r w:rsidR="005A1FEB">
        <w:rPr>
          <w:rFonts w:ascii="Noto Sans" w:hAnsi="Noto Sans" w:cs="Noto Sans"/>
          <w:sz w:val="22"/>
          <w:szCs w:val="22"/>
        </w:rPr>
        <w:t>, toda vez que éste procedimiento es electrónico y únicamente se permitirá la participación de los licitantes a través de la Plataforma.</w:t>
      </w:r>
    </w:p>
    <w:p w:rsidR="0078131F" w:rsidRDefault="0078131F" w:rsidP="00D113E4">
      <w:pPr>
        <w:jc w:val="both"/>
        <w:rPr>
          <w:rFonts w:ascii="Noto Sans" w:hAnsi="Noto Sans" w:cs="Noto Sans"/>
          <w:sz w:val="22"/>
          <w:szCs w:val="22"/>
        </w:rPr>
      </w:pPr>
    </w:p>
    <w:p w:rsidR="00D606B0" w:rsidRPr="005A1FEB" w:rsidRDefault="005A1FEB" w:rsidP="00D113E4">
      <w:pPr>
        <w:jc w:val="both"/>
        <w:rPr>
          <w:rFonts w:ascii="Noto Sans" w:hAnsi="Noto Sans" w:cs="Noto Sans"/>
          <w:b/>
          <w:sz w:val="22"/>
          <w:szCs w:val="22"/>
        </w:rPr>
      </w:pPr>
      <w:r w:rsidRPr="005A1FEB">
        <w:rPr>
          <w:rFonts w:ascii="Noto Sans" w:hAnsi="Noto Sans" w:cs="Noto Sans"/>
          <w:b/>
          <w:sz w:val="22"/>
          <w:szCs w:val="22"/>
        </w:rPr>
        <w:t>1.7 Requisitos para la presentación de Proposiciones Conjuntas</w:t>
      </w:r>
    </w:p>
    <w:p w:rsidR="005A1FEB" w:rsidRDefault="005A1FEB" w:rsidP="00D113E4">
      <w:pPr>
        <w:jc w:val="both"/>
        <w:rPr>
          <w:rFonts w:ascii="Noto Sans" w:hAnsi="Noto Sans" w:cs="Noto Sans"/>
          <w:sz w:val="22"/>
          <w:szCs w:val="22"/>
        </w:rPr>
      </w:pPr>
    </w:p>
    <w:p w:rsidR="005A1FEB" w:rsidRDefault="005A1FEB" w:rsidP="00D113E4">
      <w:pPr>
        <w:jc w:val="both"/>
        <w:rPr>
          <w:rFonts w:ascii="Noto Sans" w:hAnsi="Noto Sans" w:cs="Noto Sans"/>
          <w:sz w:val="22"/>
          <w:szCs w:val="22"/>
        </w:rPr>
      </w:pPr>
      <w:r>
        <w:rPr>
          <w:rFonts w:ascii="Noto Sans" w:hAnsi="Noto Sans" w:cs="Noto Sans"/>
          <w:sz w:val="22"/>
          <w:szCs w:val="22"/>
        </w:rPr>
        <w:t>En esta Licitación se acepta la presentación de proposiciones conjuntas que cumplan con lo dispuesto en los artículos 45, cuarto, quinto y sexto párrafo de la Ley, 44 Y 48, fracción VIII del Reglamento.</w:t>
      </w:r>
    </w:p>
    <w:p w:rsidR="00D606B0" w:rsidRDefault="00D606B0" w:rsidP="00D113E4">
      <w:pPr>
        <w:jc w:val="both"/>
        <w:rPr>
          <w:rFonts w:ascii="Noto Sans" w:hAnsi="Noto Sans" w:cs="Noto Sans"/>
          <w:sz w:val="22"/>
          <w:szCs w:val="22"/>
        </w:rPr>
      </w:pPr>
    </w:p>
    <w:p w:rsidR="0056267D" w:rsidRDefault="005A1FEB" w:rsidP="00D113E4">
      <w:pPr>
        <w:jc w:val="both"/>
        <w:rPr>
          <w:rFonts w:ascii="Noto Sans" w:hAnsi="Noto Sans" w:cs="Noto Sans"/>
          <w:sz w:val="22"/>
          <w:szCs w:val="22"/>
        </w:rPr>
      </w:pPr>
      <w:r>
        <w:rPr>
          <w:rFonts w:ascii="Noto Sans" w:hAnsi="Noto Sans" w:cs="Noto Sans"/>
          <w:sz w:val="22"/>
          <w:szCs w:val="22"/>
        </w:rPr>
        <w:t xml:space="preserve">Los interesados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será firmada electrónicamente por el representante común que para </w:t>
      </w:r>
      <w:r w:rsidR="00A27A7E">
        <w:rPr>
          <w:rFonts w:ascii="Noto Sans" w:hAnsi="Noto Sans" w:cs="Noto Sans"/>
          <w:sz w:val="22"/>
          <w:szCs w:val="22"/>
        </w:rPr>
        <w:t>este acto haya sido designado por el grupo de personas.</w:t>
      </w:r>
    </w:p>
    <w:p w:rsidR="00A27A7E" w:rsidRDefault="00A27A7E" w:rsidP="00D113E4">
      <w:pPr>
        <w:jc w:val="both"/>
        <w:rPr>
          <w:rFonts w:ascii="Noto Sans" w:hAnsi="Noto Sans" w:cs="Noto Sans"/>
          <w:sz w:val="22"/>
          <w:szCs w:val="22"/>
        </w:rPr>
      </w:pPr>
    </w:p>
    <w:p w:rsidR="00A27A7E" w:rsidRDefault="00A27A7E" w:rsidP="00D113E4">
      <w:pPr>
        <w:jc w:val="both"/>
        <w:rPr>
          <w:rFonts w:ascii="Noto Sans" w:hAnsi="Noto Sans" w:cs="Noto Sans"/>
          <w:sz w:val="22"/>
          <w:szCs w:val="22"/>
        </w:rPr>
      </w:pPr>
      <w:r>
        <w:rPr>
          <w:rFonts w:ascii="Noto Sans" w:hAnsi="Noto Sans" w:cs="Noto Sans"/>
          <w:sz w:val="22"/>
          <w:szCs w:val="22"/>
        </w:rPr>
        <w:t>Lo anterior, sin perjuicio de que las personas que integran la proposición conjunta puedan constituirse en una nueva sociedad, para dar cumplimiento a las obligaciones previstas en el convenio de proposiciones conjuntas, siempre y cuando se mantenga en la nueva sociedad las responsabilidades de dicho convenio.</w:t>
      </w:r>
    </w:p>
    <w:p w:rsidR="00A27A7E" w:rsidRDefault="00A27A7E" w:rsidP="00D113E4">
      <w:pPr>
        <w:jc w:val="both"/>
        <w:rPr>
          <w:rFonts w:ascii="Noto Sans" w:hAnsi="Noto Sans" w:cs="Noto Sans"/>
          <w:sz w:val="22"/>
          <w:szCs w:val="22"/>
        </w:rPr>
      </w:pPr>
    </w:p>
    <w:p w:rsidR="00A27A7E" w:rsidRDefault="00A27A7E" w:rsidP="00D113E4">
      <w:pPr>
        <w:jc w:val="both"/>
        <w:rPr>
          <w:rFonts w:ascii="Noto Sans" w:hAnsi="Noto Sans" w:cs="Noto Sans"/>
          <w:sz w:val="22"/>
          <w:szCs w:val="22"/>
        </w:rPr>
      </w:pPr>
      <w:r>
        <w:rPr>
          <w:rFonts w:ascii="Noto Sans" w:hAnsi="Noto Sans" w:cs="Noto Sans"/>
          <w:sz w:val="22"/>
          <w:szCs w:val="22"/>
        </w:rPr>
        <w:lastRenderedPageBreak/>
        <w:t>Las personas que integran la agrupación deberán celebrar entre todas, un convenio en los términos de la legislación vigente aplicable, en el que se establecerán con precisión los aspectos siguientes:</w:t>
      </w:r>
    </w:p>
    <w:p w:rsidR="00A27A7E" w:rsidRDefault="00A27A7E" w:rsidP="00D113E4">
      <w:pPr>
        <w:jc w:val="both"/>
        <w:rPr>
          <w:rFonts w:ascii="Noto Sans" w:hAnsi="Noto Sans" w:cs="Noto Sans"/>
          <w:sz w:val="22"/>
          <w:szCs w:val="22"/>
        </w:rPr>
      </w:pPr>
    </w:p>
    <w:p w:rsidR="00A27A7E" w:rsidRDefault="00A27A7E" w:rsidP="00A27A7E">
      <w:pPr>
        <w:pStyle w:val="Prrafodelista"/>
        <w:numPr>
          <w:ilvl w:val="0"/>
          <w:numId w:val="41"/>
        </w:numPr>
        <w:jc w:val="both"/>
        <w:rPr>
          <w:rFonts w:ascii="Noto Sans" w:hAnsi="Noto Sans" w:cs="Noto Sans"/>
          <w:sz w:val="22"/>
          <w:szCs w:val="22"/>
        </w:rPr>
      </w:pPr>
      <w:r w:rsidRPr="00A27A7E">
        <w:rPr>
          <w:rFonts w:ascii="Noto Sans" w:hAnsi="Noto Sans" w:cs="Noto Sans"/>
          <w:sz w:val="22"/>
          <w:szCs w:val="22"/>
        </w:rPr>
        <w:t>Nombre, domicilio y Registro Federal de Contribuyentes de las personas integrantes, señalando, en su caso, los datos de los instrumentos públicos con los que se acredita la existencia legal de las personas morales y en su caso de que existan sus reformas y modificaciones, así como el nombre de los socios que aparezcan en éstas;</w:t>
      </w:r>
    </w:p>
    <w:p w:rsidR="00A27A7E" w:rsidRDefault="00A27A7E"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Nombre y domicilio de los representantes de cada una de las personas agrupadas, señalando, en su caso, los datos de las escrituras públicas con las que acrediten las facultades de representación;</w:t>
      </w:r>
    </w:p>
    <w:p w:rsidR="00A27A7E" w:rsidRDefault="00A27A7E"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Designación de un representante común, otorgándole poder amplio y suficiente, para atender todo lo relacionado con la proposición y con el procedimiento de Licitación Pública;</w:t>
      </w:r>
    </w:p>
    <w:p w:rsidR="002941EB" w:rsidRDefault="002941EB"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Descripción de las partes objeto del contrato que corresponderá cumplir a cada persona integrante, así como la manera en que se exigirá el cumplimiento de las obligaciones;</w:t>
      </w:r>
    </w:p>
    <w:p w:rsidR="002941EB" w:rsidRDefault="002941EB"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Estipulación expresa de que cada uno de los firmantes quedará obligado junto con los demás integrantes, en forma solidaria, para efectos del procedimiento de contratación y del contrato, en caso de que se les adjudique el mismo.</w:t>
      </w:r>
    </w:p>
    <w:p w:rsidR="002941EB" w:rsidRDefault="002941EB" w:rsidP="002941EB">
      <w:pPr>
        <w:jc w:val="both"/>
        <w:rPr>
          <w:rFonts w:ascii="Noto Sans" w:hAnsi="Noto Sans" w:cs="Noto Sans"/>
          <w:sz w:val="22"/>
          <w:szCs w:val="22"/>
        </w:rPr>
      </w:pPr>
    </w:p>
    <w:p w:rsidR="002941EB" w:rsidRDefault="002941EB" w:rsidP="002941EB">
      <w:pPr>
        <w:jc w:val="both"/>
        <w:rPr>
          <w:rFonts w:ascii="Noto Sans" w:hAnsi="Noto Sans" w:cs="Noto Sans"/>
          <w:sz w:val="22"/>
          <w:szCs w:val="22"/>
        </w:rPr>
      </w:pPr>
      <w:r>
        <w:rPr>
          <w:rFonts w:ascii="Noto Sans" w:hAnsi="Noto Sans" w:cs="Noto Sans"/>
          <w:sz w:val="22"/>
          <w:szCs w:val="22"/>
        </w:rPr>
        <w:t>Dicho convenio deberá apegarse a lo dispuesto por la Ley Federal de Competencia Económica, en materia de Prácticas Monopólicas y Concentraciones.</w:t>
      </w:r>
    </w:p>
    <w:p w:rsidR="002941EB" w:rsidRDefault="002941EB" w:rsidP="002941EB">
      <w:pPr>
        <w:jc w:val="both"/>
        <w:rPr>
          <w:rFonts w:ascii="Noto Sans" w:hAnsi="Noto Sans" w:cs="Noto Sans"/>
          <w:sz w:val="22"/>
          <w:szCs w:val="22"/>
        </w:rPr>
      </w:pPr>
    </w:p>
    <w:p w:rsidR="00DF0D3E" w:rsidRDefault="002941EB" w:rsidP="002941EB">
      <w:pPr>
        <w:jc w:val="both"/>
        <w:rPr>
          <w:rFonts w:ascii="Noto Sans" w:hAnsi="Noto Sans" w:cs="Noto Sans"/>
          <w:sz w:val="22"/>
          <w:szCs w:val="22"/>
        </w:rPr>
      </w:pPr>
      <w:r>
        <w:rPr>
          <w:rFonts w:ascii="Noto Sans" w:hAnsi="Noto Sans" w:cs="Noto Sans"/>
          <w:sz w:val="22"/>
          <w:szCs w:val="22"/>
        </w:rPr>
        <w:t>En el supuesto de que se adjudique a los licitantes que presentaron una proposición conjunta, el convenio indicado y las facultades del apoderado legal de la agrupación que forma</w:t>
      </w:r>
      <w:r w:rsidR="00DF0D3E">
        <w:rPr>
          <w:rFonts w:ascii="Noto Sans" w:hAnsi="Noto Sans" w:cs="Noto Sans"/>
          <w:sz w:val="22"/>
          <w:szCs w:val="22"/>
        </w:rPr>
        <w:t>lizará</w:t>
      </w:r>
      <w:r>
        <w:rPr>
          <w:rFonts w:ascii="Noto Sans" w:hAnsi="Noto Sans" w:cs="Noto Sans"/>
          <w:sz w:val="22"/>
          <w:szCs w:val="22"/>
        </w:rPr>
        <w:t xml:space="preserve"> el contrato respectivo, deberá constar </w:t>
      </w:r>
      <w:r w:rsidR="00DF0D3E">
        <w:rPr>
          <w:rFonts w:ascii="Noto Sans" w:hAnsi="Noto Sans" w:cs="Noto Sans"/>
          <w:sz w:val="22"/>
          <w:szCs w:val="22"/>
        </w:rPr>
        <w:t>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Dependencia por dichas personas o por su apoderado legal, al momento de darse a conocer el Fallo o a más tardar en las veinticuatro horas siguientes, en términos de los artículo 45 de la Ley y 44 del Reglamento.</w:t>
      </w:r>
    </w:p>
    <w:p w:rsidR="00DF0D3E" w:rsidRDefault="00DF0D3E" w:rsidP="002941EB">
      <w:pPr>
        <w:jc w:val="both"/>
        <w:rPr>
          <w:rFonts w:ascii="Noto Sans" w:hAnsi="Noto Sans" w:cs="Noto Sans"/>
          <w:sz w:val="22"/>
          <w:szCs w:val="22"/>
        </w:rPr>
      </w:pPr>
    </w:p>
    <w:p w:rsidR="00DF0D3E" w:rsidRPr="00DF0D3E" w:rsidRDefault="00DF0D3E" w:rsidP="002941EB">
      <w:pPr>
        <w:jc w:val="both"/>
        <w:rPr>
          <w:rFonts w:ascii="Noto Sans" w:hAnsi="Noto Sans" w:cs="Noto Sans"/>
          <w:b/>
          <w:sz w:val="22"/>
          <w:szCs w:val="22"/>
        </w:rPr>
      </w:pPr>
      <w:r w:rsidRPr="00DF0D3E">
        <w:rPr>
          <w:rFonts w:ascii="Noto Sans" w:hAnsi="Noto Sans" w:cs="Noto Sans"/>
          <w:b/>
          <w:sz w:val="22"/>
          <w:szCs w:val="22"/>
        </w:rPr>
        <w:t>1.8 Registro de licitantes y revisión previa de documentos</w:t>
      </w:r>
    </w:p>
    <w:p w:rsidR="00DF0D3E" w:rsidRDefault="00DF0D3E" w:rsidP="002941EB">
      <w:pPr>
        <w:jc w:val="both"/>
        <w:rPr>
          <w:rFonts w:ascii="Noto Sans" w:hAnsi="Noto Sans" w:cs="Noto Sans"/>
          <w:sz w:val="22"/>
          <w:szCs w:val="22"/>
        </w:rPr>
      </w:pPr>
    </w:p>
    <w:p w:rsidR="00DF0D3E" w:rsidRDefault="00DF0D3E" w:rsidP="002941EB">
      <w:pPr>
        <w:jc w:val="both"/>
        <w:rPr>
          <w:rFonts w:ascii="Noto Sans" w:hAnsi="Noto Sans" w:cs="Noto Sans"/>
          <w:sz w:val="22"/>
          <w:szCs w:val="22"/>
        </w:rPr>
      </w:pPr>
      <w:r>
        <w:rPr>
          <w:rFonts w:ascii="Noto Sans" w:hAnsi="Noto Sans" w:cs="Noto Sans"/>
          <w:sz w:val="22"/>
          <w:szCs w:val="22"/>
        </w:rPr>
        <w:t>No aplica.</w:t>
      </w:r>
    </w:p>
    <w:p w:rsidR="00A27A7E" w:rsidRDefault="00A27A7E" w:rsidP="002941EB">
      <w:pPr>
        <w:jc w:val="both"/>
        <w:rPr>
          <w:rFonts w:ascii="Noto Sans" w:hAnsi="Noto Sans" w:cs="Noto Sans"/>
          <w:sz w:val="22"/>
          <w:szCs w:val="22"/>
        </w:rPr>
      </w:pPr>
    </w:p>
    <w:p w:rsidR="00DF0D3E" w:rsidRPr="00F93E19" w:rsidRDefault="00DF0D3E" w:rsidP="002941EB">
      <w:pPr>
        <w:jc w:val="both"/>
        <w:rPr>
          <w:rFonts w:ascii="Noto Sans" w:hAnsi="Noto Sans" w:cs="Noto Sans"/>
          <w:b/>
          <w:sz w:val="22"/>
          <w:szCs w:val="22"/>
        </w:rPr>
      </w:pPr>
      <w:r w:rsidRPr="00F93E19">
        <w:rPr>
          <w:rFonts w:ascii="Noto Sans" w:hAnsi="Noto Sans" w:cs="Noto Sans"/>
          <w:b/>
          <w:sz w:val="22"/>
          <w:szCs w:val="22"/>
        </w:rPr>
        <w:t xml:space="preserve">1.9 Acreditación </w:t>
      </w:r>
      <w:r w:rsidR="00F93E19" w:rsidRPr="00F93E19">
        <w:rPr>
          <w:rFonts w:ascii="Noto Sans" w:hAnsi="Noto Sans" w:cs="Noto Sans"/>
          <w:b/>
          <w:sz w:val="22"/>
          <w:szCs w:val="22"/>
        </w:rPr>
        <w:t>legal en la Junta de Aclaraciones y Acto de Presentación y Apertura de Proposiciones</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Los licitantes deberán acreditar su personalidad jurídica utilizando el </w:t>
      </w:r>
      <w:r w:rsidR="00C0614C" w:rsidRPr="00C0614C">
        <w:rPr>
          <w:rFonts w:ascii="Noto Sans" w:hAnsi="Noto Sans" w:cs="Noto Sans"/>
          <w:b/>
          <w:sz w:val="22"/>
          <w:szCs w:val="22"/>
        </w:rPr>
        <w:t>ANEXO 5</w:t>
      </w:r>
      <w:r w:rsidRPr="00C0614C">
        <w:rPr>
          <w:rFonts w:ascii="Noto Sans" w:hAnsi="Noto Sans" w:cs="Noto Sans"/>
          <w:b/>
          <w:sz w:val="22"/>
          <w:szCs w:val="22"/>
        </w:rPr>
        <w:t xml:space="preserve"> “ACREDITACIÓN DE LA EXISTENCIA LEGAL Y PERSONALIDAD JURÍDICA DEL LICITANTE”</w:t>
      </w:r>
      <w:r w:rsidRPr="00C0614C">
        <w:rPr>
          <w:rFonts w:ascii="Noto Sans" w:hAnsi="Noto Sans" w:cs="Noto Sans"/>
          <w:sz w:val="22"/>
          <w:szCs w:val="22"/>
        </w:rPr>
        <w:t>.</w:t>
      </w:r>
    </w:p>
    <w:p w:rsidR="00A47385" w:rsidRDefault="00A47385" w:rsidP="002941EB">
      <w:pPr>
        <w:jc w:val="both"/>
        <w:rPr>
          <w:rFonts w:ascii="Noto Sans" w:hAnsi="Noto Sans" w:cs="Noto Sans"/>
          <w:sz w:val="22"/>
          <w:szCs w:val="22"/>
        </w:rPr>
      </w:pPr>
    </w:p>
    <w:p w:rsidR="00F93E19" w:rsidRPr="00F93E19" w:rsidRDefault="00F93E19" w:rsidP="002941EB">
      <w:pPr>
        <w:jc w:val="both"/>
        <w:rPr>
          <w:rFonts w:ascii="Noto Sans" w:hAnsi="Noto Sans" w:cs="Noto Sans"/>
          <w:b/>
          <w:sz w:val="22"/>
          <w:szCs w:val="22"/>
        </w:rPr>
      </w:pPr>
      <w:r w:rsidRPr="00F93E19">
        <w:rPr>
          <w:rFonts w:ascii="Noto Sans" w:hAnsi="Noto Sans" w:cs="Noto Sans"/>
          <w:b/>
          <w:sz w:val="22"/>
          <w:szCs w:val="22"/>
        </w:rPr>
        <w:t>1.10 Indicaciones respecto al Fallo y a la firma del Contrato</w:t>
      </w:r>
    </w:p>
    <w:p w:rsidR="00F93E19" w:rsidRPr="00F93E19" w:rsidRDefault="00F93E19" w:rsidP="002941EB">
      <w:pPr>
        <w:jc w:val="both"/>
        <w:rPr>
          <w:rFonts w:ascii="Noto Sans" w:hAnsi="Noto Sans" w:cs="Noto Sans"/>
          <w:b/>
          <w:sz w:val="22"/>
          <w:szCs w:val="22"/>
        </w:rPr>
      </w:pPr>
    </w:p>
    <w:p w:rsidR="00F93E19" w:rsidRPr="00F93E19" w:rsidRDefault="00F93E19" w:rsidP="002941EB">
      <w:pPr>
        <w:jc w:val="both"/>
        <w:rPr>
          <w:rFonts w:ascii="Noto Sans" w:hAnsi="Noto Sans" w:cs="Noto Sans"/>
          <w:b/>
          <w:sz w:val="22"/>
          <w:szCs w:val="22"/>
        </w:rPr>
      </w:pPr>
      <w:r w:rsidRPr="00F93E19">
        <w:rPr>
          <w:rFonts w:ascii="Noto Sans" w:hAnsi="Noto Sans" w:cs="Noto Sans"/>
          <w:b/>
          <w:sz w:val="22"/>
          <w:szCs w:val="22"/>
        </w:rPr>
        <w:t>1.10.1 Acta de fallo</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Se levantará el acta respectiva y se publicará a través de la Plataforma </w:t>
      </w:r>
      <w:hyperlink r:id="rId11" w:history="1">
        <w:r w:rsidRPr="009953BF">
          <w:rPr>
            <w:rStyle w:val="Hipervnculo"/>
            <w:rFonts w:ascii="Noto Sans" w:hAnsi="Noto Sans" w:cs="Noto Sans"/>
            <w:sz w:val="22"/>
            <w:szCs w:val="22"/>
          </w:rPr>
          <w:t>https://comprasmx.buengobierno.gob.mx/</w:t>
        </w:r>
      </w:hyperlink>
      <w:r>
        <w:rPr>
          <w:rFonts w:ascii="Noto Sans" w:hAnsi="Noto Sans" w:cs="Noto Sans"/>
          <w:sz w:val="22"/>
          <w:szCs w:val="22"/>
        </w:rPr>
        <w:t xml:space="preserve"> el mismo día en que se emita, de conformidad con los artículos 49 y 50 de la Ley.</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La convocante en esta etapa comunicará el resultado de la evaluación legal-administrativa, técnica y económica en el acta, que para ese efecto se levante debidamente fundada y motivada; se señalarán detalladamente </w:t>
      </w:r>
      <w:r w:rsidR="00012037">
        <w:rPr>
          <w:rFonts w:ascii="Noto Sans" w:hAnsi="Noto Sans" w:cs="Noto Sans"/>
          <w:sz w:val="22"/>
          <w:szCs w:val="22"/>
        </w:rPr>
        <w:t>las propuestas que fueron desechadas y las que no resultaron aceptadas, indicándose, en su caso, las que hayan cumplido con la totalidad de los requisitos legales-administrativos, técnicos y económicos solicitados en los requisitos de participación, al igual que las especificaciones requeridas por la convocante respecto de los bienes objeto de la presente Licitación, así como el nombre del licitante que ofertó las mejores condiciones y danto a conocer el importe respectivo.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Conforme a lo establecido en el artículo 46 fracción II, de la Ley, el acto de fallo podrá ser diferido, siempre que el nuevo plazo fijado no exceda de 20 días naturales contados a partir del plazo establecido originalmente.</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sidRPr="00012037">
        <w:rPr>
          <w:rFonts w:ascii="Noto Sans" w:hAnsi="Noto Sans" w:cs="Noto Sans"/>
          <w:b/>
          <w:sz w:val="22"/>
          <w:szCs w:val="22"/>
        </w:rPr>
        <w:t>NOTA:</w:t>
      </w:r>
      <w:r>
        <w:rPr>
          <w:rFonts w:ascii="Noto Sans" w:hAnsi="Noto Sans" w:cs="Noto Sans"/>
          <w:sz w:val="22"/>
          <w:szCs w:val="22"/>
        </w:rPr>
        <w:t xml:space="preserve"> El llenado del </w:t>
      </w:r>
      <w:r w:rsidRPr="00012037">
        <w:rPr>
          <w:rFonts w:ascii="Noto Sans" w:hAnsi="Noto Sans" w:cs="Noto Sans"/>
          <w:b/>
          <w:sz w:val="22"/>
          <w:szCs w:val="22"/>
        </w:rPr>
        <w:t>FORMATO 15 “ENCUESTA DE TRANSPARENCIA”</w:t>
      </w:r>
      <w:r>
        <w:rPr>
          <w:rFonts w:ascii="Noto Sans" w:hAnsi="Noto Sans" w:cs="Noto Sans"/>
          <w:sz w:val="22"/>
          <w:szCs w:val="22"/>
        </w:rPr>
        <w:t xml:space="preserve"> es opcional; sin embargo, es importante para la ASIPONA Dos Bocas, sea requisitados y remitido posterior a la emisión del fallo a los correos </w:t>
      </w:r>
      <w:hyperlink r:id="rId12" w:history="1">
        <w:r w:rsidRPr="009953BF">
          <w:rPr>
            <w:rStyle w:val="Hipervnculo"/>
            <w:rFonts w:ascii="Noto Sans" w:hAnsi="Noto Sans" w:cs="Noto Sans"/>
            <w:sz w:val="22"/>
            <w:szCs w:val="22"/>
          </w:rPr>
          <w:t>cadquisiciones@puertodosbocas.com.mx</w:t>
        </w:r>
      </w:hyperlink>
      <w:r>
        <w:rPr>
          <w:rFonts w:ascii="Noto Sans" w:hAnsi="Noto Sans" w:cs="Noto Sans"/>
          <w:sz w:val="22"/>
          <w:szCs w:val="22"/>
        </w:rPr>
        <w:t xml:space="preserve"> y </w:t>
      </w:r>
      <w:hyperlink r:id="rId13" w:history="1">
        <w:r w:rsidRPr="009953BF">
          <w:rPr>
            <w:rStyle w:val="Hipervnculo"/>
            <w:rFonts w:ascii="Noto Sans" w:hAnsi="Noto Sans" w:cs="Noto Sans"/>
            <w:sz w:val="22"/>
            <w:szCs w:val="22"/>
          </w:rPr>
          <w:t>jdrmateriales@puertodosbocas.com.mx</w:t>
        </w:r>
      </w:hyperlink>
      <w:r>
        <w:rPr>
          <w:rFonts w:ascii="Noto Sans" w:hAnsi="Noto Sans" w:cs="Noto Sans"/>
          <w:sz w:val="22"/>
          <w:szCs w:val="22"/>
        </w:rPr>
        <w:t xml:space="preserve"> a fin de mejorar el desarrollo de los procedimientos de contratación.</w:t>
      </w:r>
    </w:p>
    <w:p w:rsidR="00012037" w:rsidRDefault="00012037" w:rsidP="002941EB">
      <w:pPr>
        <w:jc w:val="both"/>
        <w:rPr>
          <w:rFonts w:ascii="Noto Sans" w:hAnsi="Noto Sans" w:cs="Noto Sans"/>
          <w:sz w:val="22"/>
          <w:szCs w:val="22"/>
        </w:rPr>
      </w:pPr>
    </w:p>
    <w:p w:rsidR="00012037" w:rsidRPr="00AD73EA" w:rsidRDefault="00012037" w:rsidP="002941EB">
      <w:pPr>
        <w:jc w:val="both"/>
        <w:rPr>
          <w:rFonts w:ascii="Noto Sans" w:hAnsi="Noto Sans" w:cs="Noto Sans"/>
          <w:b/>
          <w:sz w:val="22"/>
          <w:szCs w:val="22"/>
        </w:rPr>
      </w:pPr>
      <w:r w:rsidRPr="00AD73EA">
        <w:rPr>
          <w:rFonts w:ascii="Noto Sans" w:hAnsi="Noto Sans" w:cs="Noto Sans"/>
          <w:b/>
          <w:sz w:val="22"/>
          <w:szCs w:val="22"/>
        </w:rPr>
        <w:t>1.10.2 Notificación del Fallo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 xml:space="preserve">Para efectos de notificación, a través de la Plataforma, se enviará a los licitantes un aviso informándoles que el acta </w:t>
      </w:r>
      <w:r w:rsidR="00AD73EA">
        <w:rPr>
          <w:rFonts w:ascii="Noto Sans" w:hAnsi="Noto Sans" w:cs="Noto Sans"/>
          <w:sz w:val="22"/>
          <w:szCs w:val="22"/>
        </w:rPr>
        <w:t>de fallo se encuentra a su disposición en la Plataforma Electrónica, conforme a lo establecido en el artículo 49 cuarto párrafo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En caso de error aritmético, mecanográfico o de cualquier otra naturaleza en el Fallo, que no afecte el resultado de la evaluación realizada por la Convocante, se procederá a su corrección, en la forma y términos previstos por el penúltimo párrafo del artículo 49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 xml:space="preserve">Con la notificación del fallo por el que se adjudica el contrato, las obligaciones derivadas de éste serán exigibles, sin perjuicio de la obligación de las partes de firma dentro de los 15 (quince) días hábiles siguientes, con fundamento en el artículo 67 de la Ley, para ello el licitante ganador deberá entregar la documentación detallada en los numerales </w:t>
      </w:r>
      <w:r w:rsidRPr="00F31267">
        <w:rPr>
          <w:rFonts w:ascii="Noto Sans" w:hAnsi="Noto Sans" w:cs="Noto Sans"/>
          <w:sz w:val="22"/>
          <w:szCs w:val="22"/>
        </w:rPr>
        <w:t>1.11.1 y 1.11.2</w:t>
      </w:r>
      <w:r>
        <w:rPr>
          <w:rFonts w:ascii="Noto Sans" w:hAnsi="Noto Sans" w:cs="Noto Sans"/>
          <w:sz w:val="22"/>
          <w:szCs w:val="22"/>
        </w:rPr>
        <w:t>, según corresponda, de lo contrario se dará vista al Órgano Interno de Control para que de acuerdo a sus facultades conferidas por la Secretaría Anticorrupción y Buen Gobierno, proceda conforme a lo establecidos en las Normas, Leyes y Reglamentos vigentes aplicables en la materia.</w:t>
      </w:r>
    </w:p>
    <w:p w:rsidR="008B4ECB" w:rsidRDefault="008B4ECB" w:rsidP="002941EB">
      <w:pPr>
        <w:jc w:val="both"/>
        <w:rPr>
          <w:rFonts w:ascii="Noto Sans" w:hAnsi="Noto Sans" w:cs="Noto Sans"/>
          <w:sz w:val="22"/>
          <w:szCs w:val="22"/>
        </w:rPr>
      </w:pPr>
    </w:p>
    <w:p w:rsidR="008B4ECB" w:rsidRPr="008B4ECB" w:rsidRDefault="008B4ECB" w:rsidP="002941EB">
      <w:pPr>
        <w:jc w:val="both"/>
        <w:rPr>
          <w:rFonts w:ascii="Noto Sans" w:hAnsi="Noto Sans" w:cs="Noto Sans"/>
          <w:b/>
          <w:sz w:val="22"/>
          <w:szCs w:val="22"/>
        </w:rPr>
      </w:pPr>
      <w:r w:rsidRPr="008B4ECB">
        <w:rPr>
          <w:rFonts w:ascii="Noto Sans" w:hAnsi="Noto Sans" w:cs="Noto Sans"/>
          <w:b/>
          <w:sz w:val="22"/>
          <w:szCs w:val="22"/>
        </w:rPr>
        <w:t>1.11 Firma del Instrumento Jurídico</w:t>
      </w:r>
    </w:p>
    <w:p w:rsidR="008B4ECB" w:rsidRDefault="008B4ECB" w:rsidP="002941EB">
      <w:pPr>
        <w:jc w:val="both"/>
        <w:rPr>
          <w:rFonts w:ascii="Noto Sans" w:hAnsi="Noto Sans" w:cs="Noto Sans"/>
          <w:sz w:val="22"/>
          <w:szCs w:val="22"/>
        </w:rPr>
      </w:pPr>
    </w:p>
    <w:p w:rsidR="008B4ECB" w:rsidRDefault="008B4ECB" w:rsidP="002941EB">
      <w:pPr>
        <w:jc w:val="both"/>
        <w:rPr>
          <w:rFonts w:ascii="Noto Sans" w:hAnsi="Noto Sans" w:cs="Noto Sans"/>
          <w:sz w:val="22"/>
          <w:szCs w:val="22"/>
        </w:rPr>
      </w:pPr>
      <w:r>
        <w:rPr>
          <w:rFonts w:ascii="Noto Sans" w:hAnsi="Noto Sans" w:cs="Noto Sans"/>
          <w:sz w:val="22"/>
          <w:szCs w:val="22"/>
        </w:rPr>
        <w:t xml:space="preserve">La formalización del Instrumento Juridico será de manera electrónica a través del MFIJ, en términos del “ACUERDO por el que se incorpora como un módulo </w:t>
      </w:r>
      <w:r w:rsidR="00BA2942">
        <w:rPr>
          <w:rFonts w:ascii="Noto Sans" w:hAnsi="Noto Sans" w:cs="Noto Sans"/>
          <w:sz w:val="22"/>
          <w:szCs w:val="22"/>
        </w:rPr>
        <w:t xml:space="preserve">en </w:t>
      </w:r>
      <w:r w:rsidR="00BA2942" w:rsidRPr="00BA2942">
        <w:rPr>
          <w:rFonts w:ascii="Noto Sans" w:hAnsi="Noto Sans" w:cs="Noto Sans"/>
          <w:sz w:val="22"/>
          <w:szCs w:val="22"/>
        </w:rPr>
        <w:t>la Plataforma Digital Contrataciones Públicas de la APF</w:t>
      </w:r>
      <w:r w:rsidR="00BA2942">
        <w:rPr>
          <w:rFonts w:ascii="Noto Sans" w:hAnsi="Noto Sans" w:cs="Noto Sans"/>
          <w:sz w:val="22"/>
          <w:szCs w:val="22"/>
        </w:rPr>
        <w:t xml:space="preserve"> </w:t>
      </w:r>
      <w:r>
        <w:rPr>
          <w:rFonts w:ascii="Noto Sans" w:hAnsi="Noto Sans" w:cs="Noto Sans"/>
          <w:sz w:val="22"/>
          <w:szCs w:val="22"/>
        </w:rPr>
        <w:t xml:space="preserve">la aplicación denominada Formalización de Instrumentos Jurídicos y se emiten las Disposiciones de carácter general que regulan su funcionamiento”, publicado en el D.O.F., el 18 de septiembre de 2020 (ACUERDO), y al “Manual de Operación para la Utilización en CompraNet, del Módulo de Formalización de Instrumentos Jurídicos,  derivados de los procedimientos </w:t>
      </w:r>
      <w:r w:rsidR="00DC7F35">
        <w:rPr>
          <w:rFonts w:ascii="Noto Sans" w:hAnsi="Noto Sans" w:cs="Noto Sans"/>
          <w:sz w:val="22"/>
          <w:szCs w:val="22"/>
        </w:rPr>
        <w:t xml:space="preserve">de contratación al amparo de la Ley de Adquisiciones, Arrendamientos y Servicios del Sector Público </w:t>
      </w:r>
      <w:r w:rsidR="000737FD">
        <w:rPr>
          <w:rFonts w:ascii="Noto Sans" w:hAnsi="Noto Sans" w:cs="Noto Sans"/>
          <w:sz w:val="22"/>
          <w:szCs w:val="22"/>
        </w:rPr>
        <w:t>y la Ley de Obras Públicas y Servicios Relacionados con las Mismas” emitido el 21 de julio de 2023, por la Oficialía Mayor de la SHCP.</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rsidR="00811BAF" w:rsidRDefault="00811BAF" w:rsidP="002941EB">
      <w:pPr>
        <w:jc w:val="both"/>
        <w:rPr>
          <w:rFonts w:ascii="Noto Sans" w:hAnsi="Noto Sans" w:cs="Noto Sans"/>
          <w:sz w:val="22"/>
          <w:szCs w:val="22"/>
        </w:rPr>
      </w:pPr>
    </w:p>
    <w:p w:rsidR="00811BAF" w:rsidRPr="00811BAF" w:rsidRDefault="00811BAF" w:rsidP="00811BAF">
      <w:pPr>
        <w:pStyle w:val="Sinespaciado"/>
        <w:jc w:val="both"/>
        <w:rPr>
          <w:rStyle w:val="None"/>
          <w:rFonts w:ascii="Noto Sans" w:eastAsia="Arial" w:hAnsi="Noto Sans" w:cs="Noto Sans"/>
          <w:b/>
          <w:bCs/>
          <w:u w:color="7F7F7F"/>
        </w:rPr>
      </w:pPr>
      <w:r w:rsidRPr="00811BAF">
        <w:rPr>
          <w:rFonts w:ascii="Noto Sans" w:hAnsi="Noto Sans" w:cs="Noto Sans"/>
          <w:b/>
        </w:rPr>
        <w:t>ACREDITACIÓN DE ENCONTRARSE AL CORRIENTE DE SUS OBLIGACIONES FISCALES Y DE SEGURIDAD SOCIAL</w:t>
      </w:r>
      <w:r w:rsidRPr="00811BAF">
        <w:rPr>
          <w:rStyle w:val="None"/>
          <w:rFonts w:ascii="Noto Sans" w:eastAsia="Arial" w:hAnsi="Noto Sans" w:cs="Noto Sans"/>
          <w:b/>
          <w:bCs/>
          <w:u w:color="7F7F7F"/>
        </w:rPr>
        <w:t xml:space="preserve"> </w:t>
      </w:r>
    </w:p>
    <w:p w:rsidR="00811BAF" w:rsidRPr="00811BAF" w:rsidRDefault="00811BAF" w:rsidP="00811BAF">
      <w:pPr>
        <w:pStyle w:val="Sinespaciado"/>
        <w:jc w:val="both"/>
        <w:rPr>
          <w:rFonts w:ascii="Noto Sans" w:eastAsia="Arial" w:hAnsi="Noto Sans" w:cs="Noto Sans"/>
          <w:bC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lastRenderedPageBreak/>
        <w:t xml:space="preserve">De conformidad al </w:t>
      </w:r>
      <w:r w:rsidRPr="00811BAF">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811BAF">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ind w:left="708" w:right="758"/>
        <w:jc w:val="both"/>
        <w:rPr>
          <w:rFonts w:ascii="Noto Sans" w:eastAsia="Calibri" w:hAnsi="Noto Sans" w:cs="Noto Sans"/>
          <w:i/>
          <w:color w:val="auto"/>
          <w:bdr w:val="none" w:sz="0" w:space="0" w:color="auto"/>
          <w:lang w:val="es-MX" w:eastAsia="en-US"/>
        </w:rPr>
      </w:pPr>
      <w:r w:rsidRPr="00811BAF">
        <w:rPr>
          <w:rFonts w:ascii="Noto Sans" w:eastAsia="Calibri" w:hAnsi="Noto Sans" w:cs="Noto Sans"/>
          <w:b/>
          <w:i/>
          <w:color w:val="auto"/>
          <w:bdr w:val="none" w:sz="0" w:space="0" w:color="auto"/>
          <w:lang w:val="es-MX" w:eastAsia="en-US"/>
        </w:rPr>
        <w:t>TERCERO.</w:t>
      </w:r>
      <w:r w:rsidRPr="00811BAF">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 apego en lo dispuesto por el artículo 67 de la Ley, el licitante adjudicado deberá presentarse en el domicilio de la Convocante, para formalizar el contrato de conformidad con las fechas señaladas en el Acta de Fallo y dentro del plazo de 15 días hábiles contados a partir del día siguiente a la notificación del Fallo, en términos del citado artículo, deberá la siguiente documentación:</w:t>
      </w:r>
    </w:p>
    <w:p w:rsidR="000737FD" w:rsidRDefault="000737FD" w:rsidP="002941EB">
      <w:pPr>
        <w:jc w:val="both"/>
        <w:rPr>
          <w:rFonts w:ascii="Noto Sans" w:hAnsi="Noto Sans" w:cs="Noto Sans"/>
          <w:sz w:val="22"/>
          <w:szCs w:val="22"/>
        </w:rPr>
      </w:pPr>
    </w:p>
    <w:p w:rsidR="00811BAF" w:rsidRPr="00811BAF" w:rsidRDefault="00811BAF" w:rsidP="002941EB">
      <w:pPr>
        <w:jc w:val="both"/>
        <w:rPr>
          <w:rFonts w:ascii="Noto Sans" w:hAnsi="Noto Sans" w:cs="Noto Sans"/>
          <w:b/>
          <w:sz w:val="22"/>
          <w:szCs w:val="22"/>
        </w:rPr>
      </w:pPr>
      <w:r w:rsidRPr="00811BAF">
        <w:rPr>
          <w:rFonts w:ascii="Noto Sans" w:hAnsi="Noto Sans" w:cs="Noto Sans"/>
          <w:b/>
          <w:sz w:val="22"/>
          <w:szCs w:val="22"/>
        </w:rPr>
        <w:t>1.11.1 Para personas morales:</w:t>
      </w:r>
    </w:p>
    <w:p w:rsidR="00811BAF" w:rsidRDefault="00811BAF" w:rsidP="002941EB">
      <w:pPr>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sidRPr="00811BAF">
        <w:rPr>
          <w:rFonts w:ascii="Noto Sans" w:hAnsi="Noto Sans" w:cs="Noto Sans"/>
          <w:sz w:val="22"/>
          <w:szCs w:val="22"/>
        </w:rPr>
        <w:t>Original para su cotejo y copia simple del Acta Constitutiva y sus modificaciones estatutarias, en donde acredite su existencia legal y personalidad jurídica, misma que deberá contener y señalar en el objeto social el cumplimiento con la naturaleza de los servicios a contratar.</w:t>
      </w:r>
    </w:p>
    <w:p w:rsidR="007A2E98" w:rsidRDefault="007A2E98" w:rsidP="007A2E98">
      <w:pPr>
        <w:pStyle w:val="Prrafodelista"/>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Original para su cotejo y copia simple del instrumento notarial del representante legal, en donde demuestre tener facultades para la firma del instrumento jurídico.</w:t>
      </w:r>
    </w:p>
    <w:p w:rsidR="007A2E98" w:rsidRDefault="007A2E98" w:rsidP="007A2E98">
      <w:pPr>
        <w:pStyle w:val="Prrafodelista"/>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Original para su cotejo y copia simple del comprobante de domicilio con una antigüedad no mayor a 3 meses.</w:t>
      </w:r>
    </w:p>
    <w:p w:rsidR="007A2E98" w:rsidRDefault="007A2E98" w:rsidP="007A2E98">
      <w:pPr>
        <w:pStyle w:val="Prrafodelista"/>
        <w:jc w:val="both"/>
        <w:rPr>
          <w:rFonts w:ascii="Noto Sans" w:hAnsi="Noto Sans" w:cs="Noto Sans"/>
          <w:sz w:val="22"/>
          <w:szCs w:val="22"/>
        </w:rPr>
      </w:pPr>
    </w:p>
    <w:p w:rsidR="00EF7254" w:rsidRDefault="00095A48"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EF7254">
        <w:rPr>
          <w:rFonts w:ascii="Noto Sans" w:hAnsi="Noto Sans" w:cs="Noto Sans"/>
          <w:sz w:val="22"/>
          <w:szCs w:val="22"/>
        </w:rPr>
        <w:t>la Cédula de Identificación Fiscal.</w:t>
      </w:r>
    </w:p>
    <w:p w:rsidR="007A2E98" w:rsidRDefault="007A2E98" w:rsidP="007A2E98">
      <w:pPr>
        <w:pStyle w:val="Prrafodelista"/>
        <w:jc w:val="both"/>
        <w:rPr>
          <w:rFonts w:ascii="Noto Sans" w:hAnsi="Noto Sans" w:cs="Noto Sans"/>
          <w:sz w:val="22"/>
          <w:szCs w:val="22"/>
        </w:rPr>
      </w:pPr>
    </w:p>
    <w:p w:rsidR="00095A48" w:rsidRDefault="00EF7254"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095A48">
        <w:rPr>
          <w:rFonts w:ascii="Noto Sans" w:hAnsi="Noto Sans" w:cs="Noto Sans"/>
          <w:sz w:val="22"/>
          <w:szCs w:val="22"/>
        </w:rPr>
        <w:t>identificación oficial vigente (pasaporte, credencial para votar o cédula profesional) de la persona facultada para sus</w:t>
      </w:r>
      <w:r>
        <w:rPr>
          <w:rFonts w:ascii="Noto Sans" w:hAnsi="Noto Sans" w:cs="Noto Sans"/>
          <w:sz w:val="22"/>
          <w:szCs w:val="22"/>
        </w:rPr>
        <w:t>cribir el instrumento jurídico.</w:t>
      </w:r>
    </w:p>
    <w:p w:rsidR="007A2E98" w:rsidRDefault="007A2E98" w:rsidP="007A2E98">
      <w:pPr>
        <w:pStyle w:val="Prrafodelista"/>
        <w:jc w:val="both"/>
        <w:rPr>
          <w:rFonts w:ascii="Noto Sans" w:hAnsi="Noto Sans" w:cs="Noto Sans"/>
          <w:sz w:val="22"/>
          <w:szCs w:val="22"/>
        </w:rPr>
      </w:pPr>
    </w:p>
    <w:p w:rsidR="0056267D" w:rsidRDefault="00EF7254" w:rsidP="00D113E4">
      <w:pPr>
        <w:pStyle w:val="Prrafodelista"/>
        <w:numPr>
          <w:ilvl w:val="0"/>
          <w:numId w:val="42"/>
        </w:numPr>
        <w:jc w:val="both"/>
        <w:rPr>
          <w:rFonts w:ascii="Noto Sans" w:hAnsi="Noto Sans" w:cs="Noto Sans"/>
          <w:sz w:val="22"/>
          <w:szCs w:val="22"/>
        </w:rPr>
      </w:pPr>
      <w:r>
        <w:rPr>
          <w:rFonts w:ascii="Noto Sans" w:hAnsi="Noto Sans" w:cs="Noto Sans"/>
          <w:sz w:val="22"/>
          <w:szCs w:val="22"/>
        </w:rPr>
        <w:t>Para dar cumplimiento a lo establecido en el Artículo 32</w:t>
      </w:r>
      <w:r w:rsidRPr="00EF7254">
        <w:rPr>
          <w:rFonts w:ascii="Noto Sans" w:hAnsi="Noto Sans" w:cs="Noto Sans"/>
          <w:sz w:val="22"/>
          <w:szCs w:val="22"/>
        </w:rPr>
        <w:t xml:space="preserve">-D del Código Fiscal de la Federación, deberá </w:t>
      </w:r>
      <w:r>
        <w:rPr>
          <w:rFonts w:ascii="Noto Sans" w:hAnsi="Noto Sans" w:cs="Noto Sans"/>
          <w:sz w:val="22"/>
          <w:szCs w:val="22"/>
        </w:rPr>
        <w:t>presentar la opinión positiva, la cual deberá estar vigente a la fecha de formalización del contrato, del cumplimiento de obligaciones fiscales emitidas por el SAT, en términos de la Resolución Miscelánea Fiscal para 2025, publicada en el Diario Oficial de la Federación el 30 de diciembre de 2024 con antigüedad no mayor a 30 días naturales.</w:t>
      </w:r>
    </w:p>
    <w:p w:rsidR="007A2E98" w:rsidRDefault="007A2E98" w:rsidP="007A2E98">
      <w:pPr>
        <w:pStyle w:val="Prrafodelista"/>
        <w:jc w:val="both"/>
        <w:rPr>
          <w:rFonts w:ascii="Noto Sans" w:hAnsi="Noto Sans" w:cs="Noto Sans"/>
          <w:sz w:val="22"/>
          <w:szCs w:val="22"/>
        </w:rPr>
      </w:pPr>
    </w:p>
    <w:p w:rsidR="007A2E98" w:rsidRDefault="004B1CF9" w:rsidP="007A2E98">
      <w:pPr>
        <w:pStyle w:val="Prrafodelista"/>
        <w:numPr>
          <w:ilvl w:val="0"/>
          <w:numId w:val="42"/>
        </w:numPr>
        <w:jc w:val="both"/>
        <w:rPr>
          <w:rFonts w:ascii="Noto Sans" w:hAnsi="Noto Sans" w:cs="Noto Sans"/>
          <w:sz w:val="22"/>
          <w:szCs w:val="22"/>
        </w:rPr>
      </w:pPr>
      <w:r>
        <w:rPr>
          <w:rFonts w:ascii="Noto Sans" w:hAnsi="Noto Sans" w:cs="Noto Sans"/>
          <w:sz w:val="22"/>
          <w:szCs w:val="22"/>
        </w:rPr>
        <w:t>Opinión positiva vigente a la fecha de formalización del contrato, de cumplimiento de obligaciones fiscales en materia de seguridad social emitida por el IMSS, en términos del artículo 32-D del Código Fiscal de la Federación y del “Acuerdo ACDO.AS2.HCT.270422/107.P.DIR dictado por el H. Consejo Técnico en sesión ordinaria del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w:t>
      </w:r>
      <w:r w:rsidR="00F75700">
        <w:rPr>
          <w:rFonts w:ascii="Noto Sans" w:hAnsi="Noto Sans" w:cs="Noto Sans"/>
          <w:sz w:val="22"/>
          <w:szCs w:val="22"/>
        </w:rPr>
        <w:t>/106.P.DIR publicado en el DOF el 4 de mayo de 2023, y mediante el Acuerdo ACDO.AS2.HCT.270224/34.P.DIR, publicado en el DOF, el 21 de mayo de 2024.</w:t>
      </w:r>
    </w:p>
    <w:p w:rsidR="007A2E98" w:rsidRPr="007A2E98" w:rsidRDefault="007A2E98" w:rsidP="007A2E98">
      <w:pPr>
        <w:pStyle w:val="Prrafodelista"/>
        <w:jc w:val="both"/>
        <w:rPr>
          <w:rFonts w:ascii="Noto Sans" w:hAnsi="Noto Sans" w:cs="Noto Sans"/>
          <w:sz w:val="22"/>
          <w:szCs w:val="22"/>
        </w:rPr>
      </w:pPr>
    </w:p>
    <w:p w:rsidR="00F75700" w:rsidRDefault="00F75700" w:rsidP="00F75700">
      <w:pPr>
        <w:pStyle w:val="Prrafodelista"/>
        <w:jc w:val="both"/>
        <w:rPr>
          <w:rFonts w:ascii="Noto Sans" w:hAnsi="Noto Sans" w:cs="Noto Sans"/>
          <w:sz w:val="22"/>
          <w:szCs w:val="22"/>
        </w:rPr>
      </w:pPr>
      <w:r>
        <w:rPr>
          <w:rFonts w:ascii="Noto Sans" w:hAnsi="Noto Sans" w:cs="Noto Sans"/>
          <w:sz w:val="22"/>
          <w:szCs w:val="22"/>
        </w:rPr>
        <w:t>Cuando los licitantes no cuenten con trabajadores deberán manifestarlo mediante escrito libre, justificando el motivo y anexando el documento en el que conste que no se puede emitir la constancia de su cumplimiento del IMSS.</w:t>
      </w:r>
    </w:p>
    <w:p w:rsidR="00F75700" w:rsidRDefault="00F75700" w:rsidP="00F75700">
      <w:pPr>
        <w:pStyle w:val="Prrafodelista"/>
        <w:jc w:val="both"/>
        <w:rPr>
          <w:rFonts w:ascii="Noto Sans" w:hAnsi="Noto Sans" w:cs="Noto Sans"/>
          <w:sz w:val="22"/>
          <w:szCs w:val="22"/>
        </w:rPr>
      </w:pPr>
    </w:p>
    <w:p w:rsidR="007A2E98" w:rsidRDefault="00F75700" w:rsidP="007A2E98">
      <w:pPr>
        <w:pStyle w:val="Prrafodelista"/>
        <w:numPr>
          <w:ilvl w:val="0"/>
          <w:numId w:val="42"/>
        </w:numPr>
        <w:jc w:val="both"/>
        <w:rPr>
          <w:rFonts w:ascii="Noto Sans" w:hAnsi="Noto Sans" w:cs="Noto Sans"/>
          <w:sz w:val="22"/>
          <w:szCs w:val="22"/>
        </w:rPr>
      </w:pPr>
      <w:r w:rsidRPr="007A2E98">
        <w:rPr>
          <w:rFonts w:ascii="Noto Sans" w:hAnsi="Noto Sans" w:cs="Noto Sans"/>
          <w:sz w:val="22"/>
          <w:szCs w:val="22"/>
        </w:rPr>
        <w:t>En caso de contar con un domicilio diferente al que aparece en el R.F.C., deberá presentar la última actualización vigente del cambio de domicilio fiscal, tramitado ante el SAT.</w:t>
      </w:r>
    </w:p>
    <w:p w:rsidR="007A2E98" w:rsidRPr="007A2E98" w:rsidRDefault="007A2E98" w:rsidP="007A2E98">
      <w:pPr>
        <w:pStyle w:val="Prrafodelista"/>
        <w:jc w:val="both"/>
        <w:rPr>
          <w:rFonts w:ascii="Noto Sans" w:hAnsi="Noto Sans" w:cs="Noto Sans"/>
          <w:sz w:val="22"/>
          <w:szCs w:val="22"/>
        </w:rPr>
      </w:pPr>
    </w:p>
    <w:p w:rsidR="007A2E98" w:rsidRDefault="007A2E98" w:rsidP="007A2E98">
      <w:pPr>
        <w:pStyle w:val="Prrafodelista"/>
        <w:numPr>
          <w:ilvl w:val="0"/>
          <w:numId w:val="42"/>
        </w:numPr>
        <w:jc w:val="both"/>
        <w:rPr>
          <w:rFonts w:ascii="Noto Sans" w:hAnsi="Noto Sans" w:cs="Noto Sans"/>
          <w:sz w:val="22"/>
          <w:szCs w:val="22"/>
        </w:rPr>
      </w:pPr>
      <w:r w:rsidRPr="007A2E98">
        <w:rPr>
          <w:rFonts w:ascii="Noto Sans" w:hAnsi="Noto Sans" w:cs="Noto Sans"/>
          <w:sz w:val="22"/>
          <w:szCs w:val="22"/>
        </w:rPr>
        <w:t>Constancia de la Institución Bancaria sobre la existencia de la cuenta abierta a nombre de la persona moral que incluya el número de cuenta con 11 posiciones, así como la clave bancaria estandarizada (CLABE) con 18 posiciones o estado de cuenta.</w:t>
      </w:r>
    </w:p>
    <w:p w:rsidR="007A2E98" w:rsidRDefault="007A2E98"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 xml:space="preserve">1.11.2 Para personas Físicas </w:t>
      </w:r>
    </w:p>
    <w:p w:rsidR="007A2E98" w:rsidRPr="007A2E98" w:rsidRDefault="007A2E98" w:rsidP="007A2E98">
      <w:pPr>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del Acta de Nacimiento (actualizada) o Carta de Naturalización.</w:t>
      </w:r>
    </w:p>
    <w:p w:rsidR="00FF16F2" w:rsidRPr="007A2E98" w:rsidRDefault="00FF16F2" w:rsidP="00FF16F2">
      <w:pPr>
        <w:pStyle w:val="Prrafodelista"/>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 la identificación oficial vigente con fotografía. (Pasaporte, credencial para votar o cédula profesional).</w:t>
      </w:r>
    </w:p>
    <w:p w:rsidR="00FF16F2" w:rsidRPr="007A2E98" w:rsidRDefault="00FF16F2" w:rsidP="00FF16F2">
      <w:pPr>
        <w:pStyle w:val="Prrafodelista"/>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 la Cédula de Identificación Fiscal.</w:t>
      </w:r>
    </w:p>
    <w:p w:rsidR="00FF16F2" w:rsidRPr="007A2E98" w:rsidRDefault="00FF16F2" w:rsidP="00FF16F2">
      <w:pPr>
        <w:pStyle w:val="Prrafodelista"/>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 Clave Única de Registro de Población (CURP).</w:t>
      </w:r>
    </w:p>
    <w:p w:rsidR="00FF16F2" w:rsidRPr="007A2E98" w:rsidRDefault="00FF16F2" w:rsidP="00FF16F2">
      <w:pPr>
        <w:pStyle w:val="Prrafodelista"/>
        <w:jc w:val="both"/>
        <w:rPr>
          <w:rFonts w:ascii="Noto Sans" w:hAnsi="Noto Sans" w:cs="Noto Sans"/>
          <w:sz w:val="22"/>
          <w:szCs w:val="22"/>
        </w:rPr>
      </w:pP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Original para su cotejo y copia simple del comprobante de domicilio con una antigüedad no mayor a 3 meses.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En su caso, original para su cotejo y copia simple de poder notarial del apoderado legal, en donde demuestre tener facultades para la firma del documento.</w:t>
      </w:r>
    </w:p>
    <w:p w:rsid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32-D del Código Fiscal de la Federación y la Resolución Miscelánea Fiscal para 2025, publicada en el Diario Oficial de la Federación el 30 de diciembre de 2024 con antigüedad no mayor a 30 días naturales.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6F2959">
      <w:pPr>
        <w:pStyle w:val="Prrafodelista"/>
        <w:numPr>
          <w:ilvl w:val="0"/>
          <w:numId w:val="56"/>
        </w:numPr>
        <w:jc w:val="both"/>
        <w:rPr>
          <w:rFonts w:ascii="Noto Sans" w:hAnsi="Noto Sans" w:cs="Noto Sans"/>
          <w:sz w:val="22"/>
          <w:szCs w:val="22"/>
        </w:rPr>
      </w:pPr>
      <w:r w:rsidRPr="007A2E98">
        <w:rPr>
          <w:rFonts w:ascii="Noto Sans" w:hAnsi="Noto Sans" w:cs="Noto Sans"/>
          <w:sz w:val="22"/>
          <w:szCs w:val="22"/>
        </w:rPr>
        <w:t>Opinión positiva y vigente a la fecha de formalización del contrato, de cumplimiento de obligaciones fiscales en materia de seguridad social emitida por el IMSS, en términos del artículo 32-0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 Publicado en el DOF, el 21 de marzo de 2024.</w:t>
      </w:r>
    </w:p>
    <w:p w:rsidR="007A2E98" w:rsidRPr="007A2E98" w:rsidRDefault="007A2E98" w:rsidP="007A2E98">
      <w:pPr>
        <w:jc w:val="both"/>
        <w:rPr>
          <w:rFonts w:ascii="Noto Sans" w:hAnsi="Noto Sans" w:cs="Noto Sans"/>
          <w:sz w:val="22"/>
          <w:szCs w:val="22"/>
        </w:rPr>
      </w:pPr>
    </w:p>
    <w:p w:rsidR="007A2E98" w:rsidRDefault="007A2E98" w:rsidP="007A2E98">
      <w:pPr>
        <w:ind w:left="708"/>
        <w:jc w:val="both"/>
        <w:rPr>
          <w:rFonts w:ascii="Noto Sans" w:hAnsi="Noto Sans" w:cs="Noto Sans"/>
          <w:sz w:val="22"/>
          <w:szCs w:val="22"/>
        </w:rPr>
      </w:pPr>
      <w:r w:rsidRPr="007A2E98">
        <w:rPr>
          <w:rFonts w:ascii="Noto Sans" w:hAnsi="Noto Sans" w:cs="Noto Sans"/>
          <w:sz w:val="22"/>
          <w:szCs w:val="22"/>
        </w:rPr>
        <w:t xml:space="preserve">Cuando los licitantes no cuenten con trabajadores deberán manifestarlo mediante escrito libre, justificando el motivo y anexando el documento en el que conste que no se puede emitir la constancia de su cumplimiento del IMSS. </w:t>
      </w:r>
    </w:p>
    <w:p w:rsidR="007A2E98" w:rsidRPr="007A2E98" w:rsidRDefault="007A2E98" w:rsidP="007A2E98">
      <w:pPr>
        <w:jc w:val="both"/>
        <w:rPr>
          <w:rFonts w:ascii="Noto Sans" w:hAnsi="Noto Sans" w:cs="Noto Sans"/>
          <w:sz w:val="22"/>
          <w:szCs w:val="22"/>
        </w:rPr>
      </w:pPr>
    </w:p>
    <w:p w:rsidR="007A2E98" w:rsidRPr="00FF16F2" w:rsidRDefault="007A2E98" w:rsidP="006F2959">
      <w:pPr>
        <w:pStyle w:val="Prrafodelista"/>
        <w:numPr>
          <w:ilvl w:val="0"/>
          <w:numId w:val="56"/>
        </w:numPr>
        <w:jc w:val="both"/>
        <w:rPr>
          <w:rFonts w:ascii="Noto Sans" w:hAnsi="Noto Sans" w:cs="Noto Sans"/>
          <w:sz w:val="22"/>
          <w:szCs w:val="22"/>
        </w:rPr>
      </w:pPr>
      <w:r w:rsidRPr="00FF16F2">
        <w:rPr>
          <w:rFonts w:ascii="Noto Sans" w:hAnsi="Noto Sans" w:cs="Noto Sans"/>
          <w:sz w:val="22"/>
          <w:szCs w:val="22"/>
        </w:rPr>
        <w:t xml:space="preserve">Constancia positiva y vigente a la fecha de formalización del contrato, de encontrarse al corriente de sus obligaciones fiscales de aportaciones </w:t>
      </w:r>
      <w:r w:rsidRPr="00FF16F2">
        <w:rPr>
          <w:rFonts w:ascii="Noto Sans" w:hAnsi="Noto Sans" w:cs="Noto Sans"/>
          <w:sz w:val="22"/>
          <w:szCs w:val="22"/>
        </w:rPr>
        <w:lastRenderedPageBreak/>
        <w:t>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RCA-5789- 01/17, publicado en el Diario Oficial de la Federación el 28 de junio de 2017, así como de su modificación mediante la Resolución RCA-13138-01/24 publicada en el Diario Oficial de la Federación el 22 de abril de 2024.</w:t>
      </w:r>
    </w:p>
    <w:p w:rsidR="00FF16F2" w:rsidRPr="007A2E98" w:rsidRDefault="00FF16F2" w:rsidP="007A2E98">
      <w:pPr>
        <w:jc w:val="both"/>
        <w:rPr>
          <w:rFonts w:ascii="Noto Sans" w:hAnsi="Noto Sans" w:cs="Noto Sans"/>
          <w:sz w:val="22"/>
          <w:szCs w:val="22"/>
        </w:rPr>
      </w:pPr>
    </w:p>
    <w:p w:rsidR="007A2E98" w:rsidRDefault="007A2E98" w:rsidP="00FF16F2">
      <w:pPr>
        <w:ind w:left="708"/>
        <w:jc w:val="both"/>
        <w:rPr>
          <w:rFonts w:ascii="Noto Sans" w:hAnsi="Noto Sans" w:cs="Noto Sans"/>
          <w:sz w:val="22"/>
          <w:szCs w:val="22"/>
        </w:rPr>
      </w:pPr>
      <w:r w:rsidRPr="007A2E98">
        <w:rPr>
          <w:rFonts w:ascii="Noto Sans" w:hAnsi="Noto Sans" w:cs="Noto Sans"/>
          <w:sz w:val="22"/>
          <w:szCs w:val="22"/>
        </w:rPr>
        <w:t>En caso de que se subcontrate con terceros, adicionalmente, deberá presentar la opinión de cumplimiento de obligaciones fiscales en materia de seguridad social del tercero que preste los servicios.</w:t>
      </w:r>
    </w:p>
    <w:p w:rsidR="00FF16F2" w:rsidRDefault="00FF16F2" w:rsidP="007A2E98">
      <w:pPr>
        <w:jc w:val="both"/>
        <w:rPr>
          <w:rFonts w:ascii="Noto Sans" w:hAnsi="Noto Sans" w:cs="Noto Sans"/>
          <w:sz w:val="22"/>
          <w:szCs w:val="22"/>
        </w:rPr>
      </w:pPr>
    </w:p>
    <w:p w:rsidR="007A2E98" w:rsidRPr="00FF16F2" w:rsidRDefault="007A2E98" w:rsidP="006F2959">
      <w:pPr>
        <w:pStyle w:val="Prrafodelista"/>
        <w:numPr>
          <w:ilvl w:val="0"/>
          <w:numId w:val="56"/>
        </w:numPr>
        <w:jc w:val="both"/>
        <w:rPr>
          <w:rFonts w:ascii="Noto Sans" w:hAnsi="Noto Sans" w:cs="Noto Sans"/>
          <w:sz w:val="22"/>
          <w:szCs w:val="22"/>
        </w:rPr>
      </w:pPr>
      <w:r w:rsidRPr="00FF16F2">
        <w:rPr>
          <w:rFonts w:ascii="Noto Sans" w:hAnsi="Noto Sans" w:cs="Noto Sans"/>
          <w:sz w:val="22"/>
          <w:szCs w:val="22"/>
        </w:rPr>
        <w:t>En caso de contar con un domicilio diferente al que aparece en el R.F.C., deberá presentar la Última actualización vigente de cambio de domicilio fiscal, tramitado ante el SAT.</w:t>
      </w:r>
    </w:p>
    <w:p w:rsidR="007A2E98" w:rsidRPr="00FF16F2" w:rsidRDefault="007A2E98" w:rsidP="006F2959">
      <w:pPr>
        <w:pStyle w:val="Prrafodelista"/>
        <w:numPr>
          <w:ilvl w:val="0"/>
          <w:numId w:val="56"/>
        </w:numPr>
        <w:jc w:val="both"/>
        <w:rPr>
          <w:rFonts w:ascii="Noto Sans" w:hAnsi="Noto Sans" w:cs="Noto Sans"/>
          <w:sz w:val="22"/>
          <w:szCs w:val="22"/>
        </w:rPr>
      </w:pPr>
      <w:r w:rsidRPr="00FF16F2">
        <w:rPr>
          <w:rFonts w:ascii="Noto Sans" w:hAnsi="Noto Sans" w:cs="Noto Sans"/>
          <w:sz w:val="22"/>
          <w:szCs w:val="22"/>
        </w:rPr>
        <w:t>Constancia de la Institución Bancaria sobre la existencia de la cuenta abierta a nombre de la persona física que incluya el número de cuenta con 11 posiciones, así como la clave bancaria estandarizada (CLABE) con 18 posiciones o estado de cuenta.</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1.12 Garantía de Cumplimiento.</w:t>
      </w:r>
    </w:p>
    <w:p w:rsidR="00FF16F2" w:rsidRPr="007A2E98" w:rsidRDefault="00FF16F2"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w:t>
      </w:r>
      <w:r w:rsidR="00FF16F2">
        <w:rPr>
          <w:rFonts w:ascii="Noto Sans" w:hAnsi="Noto Sans" w:cs="Noto Sans"/>
          <w:sz w:val="22"/>
          <w:szCs w:val="22"/>
        </w:rPr>
        <w:t>d con el artículo 69 fracción II</w:t>
      </w:r>
      <w:r w:rsidRPr="007A2E98">
        <w:rPr>
          <w:rFonts w:ascii="Noto Sans" w:hAnsi="Noto Sans" w:cs="Noto Sans"/>
          <w:sz w:val="22"/>
          <w:szCs w:val="22"/>
        </w:rPr>
        <w:t xml:space="preserve"> y 70 fracción I de la Ley, el proveedor se obliga a constituir y entregar a más tardar, dentro de los 10 (diez) días naturales siguientes a la fecha de firma del contrato, garantía de cumplimiento </w:t>
      </w:r>
      <w:r w:rsidRPr="00FF16F2">
        <w:rPr>
          <w:rFonts w:ascii="Noto Sans" w:hAnsi="Noto Sans" w:cs="Noto Sans"/>
          <w:b/>
          <w:sz w:val="22"/>
          <w:szCs w:val="22"/>
        </w:rPr>
        <w:t>INDIVISIBLE</w:t>
      </w:r>
      <w:r w:rsidRPr="007A2E98">
        <w:rPr>
          <w:rFonts w:ascii="Noto Sans" w:hAnsi="Noto Sans" w:cs="Noto Sans"/>
          <w:sz w:val="22"/>
          <w:szCs w:val="22"/>
        </w:rPr>
        <w:t xml:space="preserve">, por Institución legalmente constituida y apta en la diversificación de las responsabilidades que asuma, a favor de la </w:t>
      </w:r>
      <w:r w:rsidR="00FF16F2" w:rsidRPr="00FF16F2">
        <w:rPr>
          <w:rFonts w:ascii="Noto Sans" w:hAnsi="Noto Sans" w:cs="Noto Sans"/>
          <w:b/>
          <w:sz w:val="22"/>
          <w:szCs w:val="22"/>
        </w:rPr>
        <w:t>ADMINISTRACIÓN DEL SISTEMA PORTUARIO NACIONAL DOS BOCAS S.A. DE C.V.</w:t>
      </w:r>
      <w:r w:rsidR="00FF16F2">
        <w:rPr>
          <w:rFonts w:ascii="Noto Sans" w:hAnsi="Noto Sans" w:cs="Noto Sans"/>
          <w:sz w:val="22"/>
          <w:szCs w:val="22"/>
        </w:rPr>
        <w:t>,</w:t>
      </w:r>
      <w:r w:rsidRPr="007A2E98">
        <w:rPr>
          <w:rFonts w:ascii="Noto Sans" w:hAnsi="Noto Sans" w:cs="Noto Sans"/>
          <w:sz w:val="22"/>
          <w:szCs w:val="22"/>
        </w:rPr>
        <w:t xml:space="preserve"> para garantizar el exacto cumplimiento de las obligaciones contraídas, por lo que </w:t>
      </w:r>
      <w:r w:rsidR="00FF16F2">
        <w:rPr>
          <w:rFonts w:ascii="Noto Sans" w:hAnsi="Noto Sans" w:cs="Noto Sans"/>
          <w:sz w:val="22"/>
          <w:szCs w:val="22"/>
        </w:rPr>
        <w:t>e</w:t>
      </w:r>
      <w:r w:rsidRPr="007A2E98">
        <w:rPr>
          <w:rFonts w:ascii="Noto Sans" w:hAnsi="Noto Sans" w:cs="Noto Sans"/>
          <w:sz w:val="22"/>
          <w:szCs w:val="22"/>
        </w:rPr>
        <w:t xml:space="preserve">l licitante adjudicado, </w:t>
      </w:r>
      <w:r w:rsidR="00FF16F2">
        <w:rPr>
          <w:rFonts w:ascii="Noto Sans" w:hAnsi="Noto Sans" w:cs="Noto Sans"/>
          <w:sz w:val="22"/>
          <w:szCs w:val="22"/>
        </w:rPr>
        <w:t xml:space="preserve">exhibirá dicha garantía de cumplimiento mediante </w:t>
      </w:r>
      <w:r w:rsidRPr="007A2E98">
        <w:rPr>
          <w:rFonts w:ascii="Noto Sans" w:hAnsi="Noto Sans" w:cs="Noto Sans"/>
          <w:sz w:val="22"/>
          <w:szCs w:val="22"/>
        </w:rPr>
        <w:t xml:space="preserve">escrito con el señalamiento de que ofrece y exhibe la garantía de cumplimiento. </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importe de la garantía de cumplimiento por la vigencia del contrato será el equivalente al </w:t>
      </w:r>
      <w:r w:rsidRPr="007A2E98">
        <w:rPr>
          <w:rFonts w:ascii="Noto Sans" w:hAnsi="Noto Sans" w:cs="Noto Sans"/>
          <w:b/>
          <w:sz w:val="22"/>
          <w:szCs w:val="22"/>
        </w:rPr>
        <w:t xml:space="preserve">10% (diez por ciento) </w:t>
      </w:r>
      <w:r w:rsidRPr="007A2E98">
        <w:rPr>
          <w:rFonts w:ascii="Noto Sans" w:hAnsi="Noto Sans" w:cs="Noto Sans"/>
          <w:sz w:val="22"/>
          <w:szCs w:val="22"/>
        </w:rPr>
        <w:t>del</w:t>
      </w:r>
      <w:r w:rsidRPr="007A2E98">
        <w:rPr>
          <w:rFonts w:ascii="Noto Sans" w:hAnsi="Noto Sans" w:cs="Noto Sans"/>
          <w:b/>
          <w:sz w:val="22"/>
          <w:szCs w:val="22"/>
        </w:rPr>
        <w:t xml:space="preserve"> MONTO </w:t>
      </w:r>
      <w:r w:rsidR="00FF16F2">
        <w:rPr>
          <w:rFonts w:ascii="Noto Sans" w:hAnsi="Noto Sans" w:cs="Noto Sans"/>
          <w:b/>
          <w:sz w:val="22"/>
          <w:szCs w:val="22"/>
        </w:rPr>
        <w:t xml:space="preserve">MÁXIMO </w:t>
      </w:r>
      <w:r w:rsidRPr="007A2E98">
        <w:rPr>
          <w:rFonts w:ascii="Noto Sans" w:hAnsi="Noto Sans" w:cs="Noto Sans"/>
          <w:b/>
          <w:sz w:val="22"/>
          <w:szCs w:val="22"/>
        </w:rPr>
        <w:t>TOTAL DEL CONTRATO</w:t>
      </w:r>
      <w:r w:rsidR="00FF16F2">
        <w:rPr>
          <w:rFonts w:ascii="Noto Sans" w:hAnsi="Noto Sans" w:cs="Noto Sans"/>
          <w:sz w:val="22"/>
          <w:szCs w:val="22"/>
        </w:rPr>
        <w:t xml:space="preserve"> sin incluir el I.</w:t>
      </w:r>
      <w:r w:rsidRPr="007A2E98">
        <w:rPr>
          <w:rFonts w:ascii="Noto Sans" w:hAnsi="Noto Sans" w:cs="Noto Sans"/>
          <w:sz w:val="22"/>
          <w:szCs w:val="22"/>
        </w:rPr>
        <w:t>V.A.</w:t>
      </w:r>
    </w:p>
    <w:p w:rsidR="00FF16F2" w:rsidRPr="007A2E98" w:rsidRDefault="00FF16F2" w:rsidP="007A2E98">
      <w:pPr>
        <w:jc w:val="both"/>
        <w:rPr>
          <w:rFonts w:ascii="Noto Sans" w:hAnsi="Noto Sans" w:cs="Noto Sans"/>
          <w:sz w:val="22"/>
          <w:szCs w:val="22"/>
        </w:rPr>
      </w:pPr>
    </w:p>
    <w:p w:rsidR="007A2E98" w:rsidRDefault="007A2E98" w:rsidP="00FF16F2">
      <w:pPr>
        <w:jc w:val="center"/>
        <w:rPr>
          <w:rFonts w:ascii="Noto Sans" w:hAnsi="Noto Sans" w:cs="Noto Sans"/>
          <w:b/>
          <w:sz w:val="22"/>
          <w:szCs w:val="22"/>
        </w:rPr>
      </w:pPr>
      <w:r w:rsidRPr="007A2E98">
        <w:rPr>
          <w:rFonts w:ascii="Noto Sans" w:hAnsi="Noto Sans" w:cs="Noto Sans"/>
          <w:b/>
          <w:sz w:val="22"/>
          <w:szCs w:val="22"/>
        </w:rPr>
        <w:t>Instrucciones para la elaboración y entrega de la garantía de cumplimiento del contrato.</w:t>
      </w:r>
    </w:p>
    <w:p w:rsidR="00EC56D8" w:rsidRPr="007A2E98" w:rsidRDefault="00EC56D8" w:rsidP="00FF16F2">
      <w:pPr>
        <w:jc w:val="center"/>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conformidad a lo establecido en el artículo 69 último párrafo de la Ley, el proveedor a fin de garantizar el cumplimiento de las obligaciones derivadas del contrato y para </w:t>
      </w:r>
      <w:r w:rsidRPr="007A2E98">
        <w:rPr>
          <w:rFonts w:ascii="Noto Sans" w:hAnsi="Noto Sans" w:cs="Noto Sans"/>
          <w:sz w:val="22"/>
          <w:szCs w:val="22"/>
        </w:rPr>
        <w:lastRenderedPageBreak/>
        <w:t>responder en la calidad de los bienes, así como de cualquier otra responsabilidad, deberá presentar la garantía en alguna de las siguientes formas:</w:t>
      </w:r>
    </w:p>
    <w:p w:rsidR="00FF16F2" w:rsidRPr="007A2E98" w:rsidRDefault="00FF16F2" w:rsidP="007A2E98">
      <w:pPr>
        <w:jc w:val="both"/>
        <w:rPr>
          <w:rFonts w:ascii="Noto Sans" w:hAnsi="Noto Sans" w:cs="Noto Sans"/>
          <w:sz w:val="22"/>
          <w:szCs w:val="22"/>
        </w:rPr>
      </w:pPr>
    </w:p>
    <w:p w:rsidR="007A2E98" w:rsidRPr="00FF16F2" w:rsidRDefault="007A2E98" w:rsidP="006F2959">
      <w:pPr>
        <w:pStyle w:val="Prrafodelista"/>
        <w:numPr>
          <w:ilvl w:val="0"/>
          <w:numId w:val="57"/>
        </w:numPr>
        <w:jc w:val="both"/>
        <w:rPr>
          <w:rFonts w:ascii="Noto Sans" w:hAnsi="Noto Sans" w:cs="Noto Sans"/>
          <w:sz w:val="22"/>
          <w:szCs w:val="22"/>
        </w:rPr>
      </w:pPr>
      <w:r w:rsidRPr="00FF16F2">
        <w:rPr>
          <w:rFonts w:ascii="Noto Sans" w:hAnsi="Noto Sans" w:cs="Noto Sans"/>
          <w:sz w:val="22"/>
          <w:szCs w:val="22"/>
        </w:rPr>
        <w:t>Fianza otorgada por institución de fianzas o de seguros autorizada para expedirla.</w:t>
      </w:r>
    </w:p>
    <w:p w:rsidR="007A2E98" w:rsidRPr="00FF16F2" w:rsidRDefault="007A2E98" w:rsidP="006F2959">
      <w:pPr>
        <w:pStyle w:val="Prrafodelista"/>
        <w:numPr>
          <w:ilvl w:val="0"/>
          <w:numId w:val="57"/>
        </w:numPr>
        <w:jc w:val="both"/>
        <w:rPr>
          <w:rFonts w:ascii="Noto Sans" w:hAnsi="Noto Sans" w:cs="Noto Sans"/>
          <w:sz w:val="22"/>
          <w:szCs w:val="22"/>
        </w:rPr>
      </w:pPr>
      <w:r w:rsidRPr="00FF16F2">
        <w:rPr>
          <w:rFonts w:ascii="Noto Sans" w:hAnsi="Noto Sans" w:cs="Noto Sans"/>
          <w:sz w:val="22"/>
          <w:szCs w:val="22"/>
        </w:rPr>
        <w:t xml:space="preserve">Cheque certificado o de caja expedido a favor de la </w:t>
      </w:r>
      <w:r w:rsidR="00FF16F2">
        <w:rPr>
          <w:rFonts w:ascii="Noto Sans" w:hAnsi="Noto Sans" w:cs="Noto Sans"/>
          <w:sz w:val="22"/>
          <w:szCs w:val="22"/>
        </w:rPr>
        <w:t>ASIPONA Dos Bocas</w:t>
      </w:r>
      <w:r w:rsidRPr="00FF16F2">
        <w:rPr>
          <w:rFonts w:ascii="Noto Sans" w:hAnsi="Noto Sans" w:cs="Noto Sans"/>
          <w:sz w:val="22"/>
          <w:szCs w:val="22"/>
        </w:rPr>
        <w:t>.</w:t>
      </w:r>
    </w:p>
    <w:p w:rsidR="007A2E98" w:rsidRDefault="007A2E98" w:rsidP="006F2959">
      <w:pPr>
        <w:pStyle w:val="Prrafodelista"/>
        <w:numPr>
          <w:ilvl w:val="0"/>
          <w:numId w:val="57"/>
        </w:numPr>
        <w:jc w:val="both"/>
        <w:rPr>
          <w:rFonts w:ascii="Noto Sans" w:hAnsi="Noto Sans" w:cs="Noto Sans"/>
          <w:sz w:val="22"/>
          <w:szCs w:val="22"/>
        </w:rPr>
      </w:pPr>
      <w:r w:rsidRPr="00FF16F2">
        <w:rPr>
          <w:rFonts w:ascii="Noto Sans" w:hAnsi="Noto Sans" w:cs="Noto Sans"/>
          <w:sz w:val="22"/>
          <w:szCs w:val="22"/>
        </w:rPr>
        <w:t xml:space="preserve">Cualquier otro que en su caso autorice la </w:t>
      </w:r>
      <w:r w:rsidR="00FF16F2">
        <w:rPr>
          <w:rFonts w:ascii="Noto Sans" w:hAnsi="Noto Sans" w:cs="Noto Sans"/>
          <w:sz w:val="22"/>
          <w:szCs w:val="22"/>
        </w:rPr>
        <w:t>ASIPONA Dos Bocas</w:t>
      </w:r>
      <w:r w:rsidRPr="00FF16F2">
        <w:rPr>
          <w:rFonts w:ascii="Noto Sans" w:hAnsi="Noto Sans" w:cs="Noto Sans"/>
          <w:sz w:val="22"/>
          <w:szCs w:val="22"/>
        </w:rPr>
        <w:t>.</w:t>
      </w:r>
    </w:p>
    <w:p w:rsidR="00FF16F2" w:rsidRPr="00FF16F2" w:rsidRDefault="00FF16F2" w:rsidP="00FF16F2">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deberá pres</w:t>
      </w:r>
      <w:r w:rsidR="00FF16F2">
        <w:rPr>
          <w:rFonts w:ascii="Noto Sans" w:hAnsi="Noto Sans" w:cs="Noto Sans"/>
          <w:sz w:val="22"/>
          <w:szCs w:val="22"/>
        </w:rPr>
        <w:t>entar la garantía de cumplimient</w:t>
      </w:r>
      <w:r w:rsidRPr="007A2E98">
        <w:rPr>
          <w:rFonts w:ascii="Noto Sans" w:hAnsi="Noto Sans" w:cs="Noto Sans"/>
          <w:sz w:val="22"/>
          <w:szCs w:val="22"/>
        </w:rPr>
        <w:t>o</w:t>
      </w:r>
      <w:r w:rsidR="00FF16F2">
        <w:rPr>
          <w:rFonts w:ascii="Noto Sans" w:hAnsi="Noto Sans" w:cs="Noto Sans"/>
          <w:sz w:val="22"/>
          <w:szCs w:val="22"/>
        </w:rPr>
        <w:t xml:space="preserve"> a más tardar dentro de los 10 (</w:t>
      </w:r>
      <w:r w:rsidRPr="007A2E98">
        <w:rPr>
          <w:rFonts w:ascii="Noto Sans" w:hAnsi="Noto Sans" w:cs="Noto Sans"/>
          <w:sz w:val="22"/>
          <w:szCs w:val="22"/>
        </w:rPr>
        <w:t xml:space="preserve">diez) días naturales siguientes a la fecha de firma establecida en el contrato o el día hábil anterior si el décimo día no lo fuera. De no cumplir con dicha entrega, la </w:t>
      </w:r>
      <w:r w:rsidR="00FF16F2">
        <w:rPr>
          <w:rFonts w:ascii="Noto Sans" w:hAnsi="Noto Sans" w:cs="Noto Sans"/>
          <w:sz w:val="22"/>
          <w:szCs w:val="22"/>
        </w:rPr>
        <w:t>ASIPONA Dos Bocas</w:t>
      </w:r>
      <w:r w:rsidRPr="007A2E98">
        <w:rPr>
          <w:rFonts w:ascii="Noto Sans" w:hAnsi="Noto Sans" w:cs="Noto Sans"/>
          <w:sz w:val="22"/>
          <w:szCs w:val="22"/>
        </w:rPr>
        <w:t xml:space="preserve"> podrá determinar la rescisión administrativa del contra</w:t>
      </w:r>
      <w:r w:rsidR="006E3EF8">
        <w:rPr>
          <w:rFonts w:ascii="Noto Sans" w:hAnsi="Noto Sans" w:cs="Noto Sans"/>
          <w:sz w:val="22"/>
          <w:szCs w:val="22"/>
        </w:rPr>
        <w:t>to y remitir el asunto al OIC en</w:t>
      </w:r>
      <w:r w:rsidRPr="007A2E98">
        <w:rPr>
          <w:rFonts w:ascii="Noto Sans" w:hAnsi="Noto Sans" w:cs="Noto Sans"/>
          <w:sz w:val="22"/>
          <w:szCs w:val="22"/>
        </w:rPr>
        <w:t xml:space="preserve"> la ASIPONA DOS BOCAS, para su consideración y efectos legales a los que haya lugar, de conformidad a lo establecido en el artículo 90, fracción III de la Ley.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Dicha garantía deberá ser expedida por la vigencia del contrato y </w:t>
      </w:r>
      <w:r w:rsidR="006E3EF8">
        <w:rPr>
          <w:rFonts w:ascii="Noto Sans" w:hAnsi="Noto Sans" w:cs="Noto Sans"/>
          <w:sz w:val="22"/>
          <w:szCs w:val="22"/>
        </w:rPr>
        <w:t xml:space="preserve">el proveedor deberá </w:t>
      </w:r>
      <w:r w:rsidRPr="007A2E98">
        <w:rPr>
          <w:rFonts w:ascii="Noto Sans" w:hAnsi="Noto Sans" w:cs="Noto Sans"/>
          <w:sz w:val="22"/>
          <w:szCs w:val="22"/>
        </w:rPr>
        <w:t xml:space="preserve">remitir el original de la garantía </w:t>
      </w:r>
      <w:r w:rsidR="006E3EF8">
        <w:rPr>
          <w:rFonts w:ascii="Noto Sans" w:hAnsi="Noto Sans" w:cs="Noto Sans"/>
          <w:sz w:val="22"/>
          <w:szCs w:val="22"/>
        </w:rPr>
        <w:t>al Departamento de Recursos Materiales</w:t>
      </w:r>
      <w:r w:rsidRPr="007A2E98">
        <w:rPr>
          <w:rFonts w:ascii="Noto Sans" w:hAnsi="Noto Sans" w:cs="Noto Sans"/>
          <w:sz w:val="22"/>
          <w:szCs w:val="22"/>
        </w:rPr>
        <w:t xml:space="preserve">, a más tardar dentro de los 5 (cinco) días naturales posteriores a que tenga lugar la aceptación; o en su defecto, dentro de dicho plazo deberá enviar el dictamen para que se rescinda el contrato, marcado copia del mismo al OIC en la ASIPONA DOS BOCAS, para los efectos de su competencia.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garantizar el cumplimiento con fianza, ésta deberá señalar claramente que se expide para garantizar el (fiel y exacto cumplimiento de las especificaciones y obligaciones derivadas de la presente licitación y contraídas mediante contrato que se suscriba, según características, cantidad y calidad que se describen en la proposición presentada por el licitante y de conformidad a la presente convocatoria, los anexos y la Junta de Aclaraciones.</w:t>
      </w:r>
    </w:p>
    <w:p w:rsidR="006E3EF8" w:rsidRPr="007A2E98" w:rsidRDefault="006E3EF8" w:rsidP="007A2E98">
      <w:pPr>
        <w:jc w:val="both"/>
        <w:rPr>
          <w:rFonts w:ascii="Noto Sans" w:hAnsi="Noto Sans" w:cs="Noto Sans"/>
          <w:sz w:val="22"/>
          <w:szCs w:val="22"/>
        </w:rPr>
      </w:pPr>
    </w:p>
    <w:p w:rsidR="007A2E98" w:rsidRDefault="006E3EF8" w:rsidP="007A2E98">
      <w:pPr>
        <w:jc w:val="both"/>
        <w:rPr>
          <w:rFonts w:ascii="Noto Sans" w:hAnsi="Noto Sans" w:cs="Noto Sans"/>
          <w:sz w:val="22"/>
          <w:szCs w:val="22"/>
        </w:rPr>
      </w:pPr>
      <w:r>
        <w:rPr>
          <w:rFonts w:ascii="Noto Sans" w:hAnsi="Noto Sans" w:cs="Noto Sans"/>
          <w:sz w:val="22"/>
          <w:szCs w:val="22"/>
        </w:rPr>
        <w:t>E</w:t>
      </w:r>
      <w:r w:rsidR="007A2E98" w:rsidRPr="007A2E98">
        <w:rPr>
          <w:rFonts w:ascii="Noto Sans" w:hAnsi="Noto Sans" w:cs="Noto Sans"/>
          <w:sz w:val="22"/>
          <w:szCs w:val="22"/>
        </w:rPr>
        <w:t>l</w:t>
      </w:r>
      <w:r>
        <w:rPr>
          <w:rFonts w:ascii="Noto Sans" w:hAnsi="Noto Sans" w:cs="Noto Sans"/>
          <w:sz w:val="22"/>
          <w:szCs w:val="22"/>
        </w:rPr>
        <w:t xml:space="preserve"> </w:t>
      </w:r>
      <w:r w:rsidRPr="006E3EF8">
        <w:rPr>
          <w:rFonts w:ascii="Noto Sans" w:hAnsi="Noto Sans" w:cs="Noto Sans"/>
          <w:sz w:val="22"/>
          <w:szCs w:val="22"/>
          <w:lang w:val="es-ES_tradnl"/>
        </w:rPr>
        <w:t>modelo de la fianza de garantía que presentará el proveedor, deberá obedecer al que indica</w:t>
      </w:r>
      <w:r w:rsidRPr="006E3EF8">
        <w:rPr>
          <w:rFonts w:ascii="Noto Sans" w:hAnsi="Noto Sans" w:cs="Noto Sans"/>
          <w:sz w:val="22"/>
          <w:szCs w:val="22"/>
        </w:rPr>
        <w:t xml:space="preserve"> </w:t>
      </w:r>
      <w:r w:rsidRPr="006E3EF8">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las</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D86AA2">
        <w:rPr>
          <w:rFonts w:ascii="Noto Sans" w:eastAsia="Calibri"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D86AA2">
        <w:rPr>
          <w:rFonts w:ascii="Noto Sans" w:eastAsia="Calibri"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C0614C">
        <w:rPr>
          <w:rFonts w:ascii="Noto Sans" w:hAnsi="Noto Sans" w:cs="Noto Sans"/>
          <w:b/>
          <w:sz w:val="22"/>
          <w:szCs w:val="22"/>
        </w:rPr>
        <w:t xml:space="preserve">ANEXO </w:t>
      </w:r>
      <w:r w:rsidR="007A2E98" w:rsidRPr="00C0614C">
        <w:rPr>
          <w:rFonts w:ascii="Noto Sans" w:hAnsi="Noto Sans" w:cs="Noto Sans"/>
          <w:b/>
          <w:sz w:val="22"/>
          <w:szCs w:val="22"/>
        </w:rPr>
        <w:t>I "MODELO DE PÓLIZA DE FIANZA PARA GARANTIZAR EL CUMPLIMIENTO DEL CONTRATO.”</w:t>
      </w:r>
      <w:r w:rsidR="007A2E98" w:rsidRPr="007A2E98">
        <w:rPr>
          <w:rFonts w:ascii="Noto Sans" w:hAnsi="Noto Sans" w:cs="Noto Sans"/>
          <w:sz w:val="22"/>
          <w:szCs w:val="22"/>
        </w:rPr>
        <w:t xml:space="preserve"> de esta convocatoria.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garantía de cumplimiento, de ninguna manera será considerada como una limit</w:t>
      </w:r>
      <w:r w:rsidR="00725F99">
        <w:rPr>
          <w:rFonts w:ascii="Noto Sans" w:hAnsi="Noto Sans" w:cs="Noto Sans"/>
          <w:sz w:val="22"/>
          <w:szCs w:val="22"/>
        </w:rPr>
        <w:t>ación de la responsabilidad de l</w:t>
      </w:r>
      <w:r w:rsidRPr="007A2E98">
        <w:rPr>
          <w:rFonts w:ascii="Noto Sans" w:hAnsi="Noto Sans" w:cs="Noto Sans"/>
          <w:sz w:val="22"/>
          <w:szCs w:val="22"/>
        </w:rPr>
        <w:t xml:space="preserve">a persona licitante adjudicada, derivada de sus </w:t>
      </w:r>
      <w:r w:rsidRPr="007A2E98">
        <w:rPr>
          <w:rFonts w:ascii="Noto Sans" w:hAnsi="Noto Sans" w:cs="Noto Sans"/>
          <w:sz w:val="22"/>
          <w:szCs w:val="22"/>
        </w:rPr>
        <w:lastRenderedPageBreak/>
        <w:t xml:space="preserve">obligaciones y garantías estipuladas en el contrato y sus anexos, y no impedirá que la ASIPONA DOS BOCAS reclame la indemnización o el reembolso por cualquier incumplimiento que pueda exceder al valor de dicha garantía.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el supuesto de que la ASIPONA DOS BOCAS y por así convenir a sus intereses, decidiera modificar o ampliar la cantidad de bienes pactados en el contrato, mediante el endoso, en donde consten las modificaciones o cambios en la respectiva garantía de cumplimiento y entregarla a más tardar dentro los 10 (diez) días naturales posteriores a la firma del Convenio respectivo.</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a través </w:t>
      </w:r>
      <w:r w:rsidR="00725F99">
        <w:rPr>
          <w:rFonts w:ascii="Noto Sans" w:hAnsi="Noto Sans" w:cs="Noto Sans"/>
          <w:sz w:val="22"/>
          <w:szCs w:val="22"/>
        </w:rPr>
        <w:t>del Departamento de Recursos Materiales</w:t>
      </w:r>
      <w:r w:rsidRPr="007A2E98">
        <w:rPr>
          <w:rFonts w:ascii="Noto Sans" w:hAnsi="Noto Sans" w:cs="Noto Sans"/>
          <w:sz w:val="22"/>
          <w:szCs w:val="22"/>
        </w:rPr>
        <w:t xml:space="preserve">, previa solicitud por escrito por parte del administrador del contrato, procederá a cancelar la garantía de cumplimiento correspondiente, siempre y cuando se cuente con la constancia de cumplimiento de obligaciones contractuales a nombre del proveedor.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acepta expresamente que la garantía de cumplimiento se hará efectiva independientemente de que se interponga cualquier tipo de recurso ante instancias del orden administrativo o judicial.</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Será necesaria la manifestación expresa y por escrito del proveedor, de su conformidad para que la garantía de cumplimiento del contrato adjudicado, permanezca vigente durante toda la substanciación de las demandas civiles, laborales o recursos legales que interponga con relación a dicho contrato, hasta que sea pronunciada resolución o laudo definitivo que cause ejecutoria por la autoridad competente, de conformidad a lo establecido por el artículo 69 de la Ley. </w:t>
      </w:r>
    </w:p>
    <w:p w:rsidR="00725F99" w:rsidRPr="007A2E98" w:rsidRDefault="00725F99" w:rsidP="007A2E98">
      <w:pPr>
        <w:jc w:val="both"/>
        <w:rPr>
          <w:rFonts w:ascii="Noto Sans" w:hAnsi="Noto Sans" w:cs="Noto Sans"/>
          <w:sz w:val="22"/>
          <w:szCs w:val="22"/>
        </w:rPr>
      </w:pPr>
    </w:p>
    <w:p w:rsidR="00725F99" w:rsidRDefault="007A2E98" w:rsidP="007A2E98">
      <w:pPr>
        <w:jc w:val="both"/>
        <w:rPr>
          <w:rFonts w:ascii="Noto Sans" w:hAnsi="Noto Sans" w:cs="Noto Sans"/>
          <w:sz w:val="22"/>
          <w:szCs w:val="22"/>
        </w:rPr>
      </w:pPr>
      <w:r w:rsidRPr="007A2E98">
        <w:rPr>
          <w:rFonts w:ascii="Noto Sans" w:hAnsi="Noto Sans" w:cs="Noto Sans"/>
          <w:sz w:val="22"/>
          <w:szCs w:val="22"/>
        </w:rPr>
        <w:t xml:space="preserve">La entrega de la </w:t>
      </w:r>
      <w:r w:rsidR="0012128B" w:rsidRPr="007A2E98">
        <w:rPr>
          <w:rFonts w:ascii="Noto Sans" w:hAnsi="Noto Sans" w:cs="Noto Sans"/>
          <w:sz w:val="22"/>
          <w:szCs w:val="22"/>
        </w:rPr>
        <w:t>G</w:t>
      </w:r>
      <w:r w:rsidRPr="007A2E98">
        <w:rPr>
          <w:rFonts w:ascii="Noto Sans" w:hAnsi="Noto Sans" w:cs="Noto Sans"/>
          <w:sz w:val="22"/>
          <w:szCs w:val="22"/>
        </w:rPr>
        <w:t xml:space="preserve">arantía de </w:t>
      </w:r>
      <w:r w:rsidR="0012128B" w:rsidRPr="007A2E98">
        <w:rPr>
          <w:rFonts w:ascii="Noto Sans" w:hAnsi="Noto Sans" w:cs="Noto Sans"/>
          <w:sz w:val="22"/>
          <w:szCs w:val="22"/>
        </w:rPr>
        <w:t>C</w:t>
      </w:r>
      <w:r w:rsidRPr="007A2E98">
        <w:rPr>
          <w:rFonts w:ascii="Noto Sans" w:hAnsi="Noto Sans" w:cs="Noto Sans"/>
          <w:sz w:val="22"/>
          <w:szCs w:val="22"/>
        </w:rPr>
        <w:t xml:space="preserve">umplimiento será en </w:t>
      </w:r>
      <w:r w:rsidR="00725F99">
        <w:rPr>
          <w:rFonts w:ascii="Noto Sans" w:hAnsi="Noto Sans" w:cs="Noto Sans"/>
          <w:sz w:val="22"/>
          <w:szCs w:val="22"/>
        </w:rPr>
        <w:t>el Departamento de Recursos Materiales de la ASIPONA Dos Bocas, sita en Boulevard Manuel Antonio Romero Zurita No. 414 Colonia Quintín Arauz, C.P. 86608, Municipio de Paraíso, Tabasco.</w:t>
      </w:r>
    </w:p>
    <w:p w:rsidR="00725F99" w:rsidRDefault="00725F99"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 xml:space="preserve">1.13 Póliza de Responsabilidad Civil. </w:t>
      </w:r>
    </w:p>
    <w:p w:rsidR="00A47385" w:rsidRDefault="00A47385" w:rsidP="00A47385">
      <w:pPr>
        <w:pStyle w:val="OmniPage1799"/>
        <w:spacing w:line="240" w:lineRule="auto"/>
        <w:ind w:right="43"/>
        <w:rPr>
          <w:rFonts w:ascii="Noto Sans" w:eastAsiaTheme="minorEastAsia" w:hAnsi="Noto Sans" w:cs="Noto Sans"/>
          <w:sz w:val="20"/>
          <w:lang w:val="es-MX" w:eastAsia="en-US"/>
        </w:rPr>
      </w:pPr>
    </w:p>
    <w:p w:rsidR="00A47385" w:rsidRPr="00A47385" w:rsidRDefault="00A47385" w:rsidP="00A47385">
      <w:pPr>
        <w:pStyle w:val="OmniPage1799"/>
        <w:spacing w:line="240" w:lineRule="auto"/>
        <w:ind w:right="43"/>
        <w:rPr>
          <w:rFonts w:ascii="Noto Sans" w:eastAsiaTheme="minorEastAsia" w:hAnsi="Noto Sans" w:cs="Noto Sans"/>
          <w:sz w:val="22"/>
          <w:szCs w:val="22"/>
          <w:lang w:val="es-MX" w:eastAsia="en-US"/>
        </w:rPr>
      </w:pPr>
      <w:r w:rsidRPr="00A47385">
        <w:rPr>
          <w:rFonts w:ascii="Noto Sans" w:eastAsiaTheme="minorEastAsia" w:hAnsi="Noto Sans" w:cs="Noto Sans"/>
          <w:sz w:val="22"/>
          <w:szCs w:val="22"/>
          <w:lang w:val="es-MX" w:eastAsia="en-US"/>
        </w:rPr>
        <w:t>De conformidad al artículo 27, fracción VI y VII de la Ley de Instituciones de Seguros y de Fianzas, El LICITANTE que resulte ganador deberá entregar, a más tardar 10 días naturales siguientes a la firma del CONTRATO, una Póliza de Responsabilidad Civil emitida por una afianzadora mexicana debidamente autorizada por un monto de $1’000,000.00 (Un millón de pesos 00/100 M.N.), a favor de la Administración del Sistema Portuario Nacional Dos Bocas S.A. de C.V.</w:t>
      </w:r>
    </w:p>
    <w:p w:rsidR="00A47385" w:rsidRPr="00A47385" w:rsidRDefault="00A47385" w:rsidP="00A47385">
      <w:pPr>
        <w:pStyle w:val="OmniPage1799"/>
        <w:spacing w:line="240" w:lineRule="auto"/>
        <w:ind w:right="43"/>
        <w:rPr>
          <w:rFonts w:ascii="Noto Sans" w:eastAsiaTheme="minorEastAsia" w:hAnsi="Noto Sans" w:cs="Noto Sans"/>
          <w:sz w:val="22"/>
          <w:szCs w:val="22"/>
          <w:lang w:val="es-MX" w:eastAsia="en-US"/>
        </w:rPr>
      </w:pPr>
    </w:p>
    <w:p w:rsidR="00A47385" w:rsidRPr="00A47385" w:rsidRDefault="00A47385" w:rsidP="00A47385">
      <w:pPr>
        <w:pStyle w:val="OmniPage1799"/>
        <w:spacing w:line="240" w:lineRule="auto"/>
        <w:ind w:right="43"/>
        <w:rPr>
          <w:rFonts w:ascii="Noto Sans" w:eastAsiaTheme="minorEastAsia" w:hAnsi="Noto Sans" w:cs="Noto Sans"/>
          <w:sz w:val="22"/>
          <w:szCs w:val="22"/>
          <w:lang w:val="es-MX" w:eastAsia="en-US"/>
        </w:rPr>
      </w:pPr>
      <w:r w:rsidRPr="00A47385">
        <w:rPr>
          <w:rFonts w:ascii="Noto Sans" w:eastAsiaTheme="minorEastAsia" w:hAnsi="Noto Sans" w:cs="Noto Sans"/>
          <w:sz w:val="22"/>
          <w:szCs w:val="22"/>
          <w:lang w:val="es-MX" w:eastAsia="en-US"/>
        </w:rPr>
        <w:t xml:space="preserve">Con dicha póliza, el PRESTADOR DE SERVICIOS cubrirá los daños a equipos, instalaciones físicas, eléctricas, electrónicas y personas que pudiera ocasionar durante </w:t>
      </w:r>
      <w:r w:rsidRPr="00A47385">
        <w:rPr>
          <w:rFonts w:ascii="Noto Sans" w:eastAsiaTheme="minorEastAsia" w:hAnsi="Noto Sans" w:cs="Noto Sans"/>
          <w:sz w:val="22"/>
          <w:szCs w:val="22"/>
          <w:lang w:val="es-MX" w:eastAsia="en-US"/>
        </w:rPr>
        <w:lastRenderedPageBreak/>
        <w:t>la prestación de los SERVICIOS. Así mismo deberá anexar copia del pago correspondiente de la póliza arriba señalada.</w:t>
      </w:r>
    </w:p>
    <w:p w:rsidR="00A47385" w:rsidRPr="00A47385" w:rsidRDefault="00A47385" w:rsidP="00A47385">
      <w:pPr>
        <w:pStyle w:val="OmniPage1799"/>
        <w:spacing w:line="240" w:lineRule="auto"/>
        <w:ind w:right="43"/>
        <w:rPr>
          <w:rFonts w:ascii="Noto Sans" w:eastAsiaTheme="minorEastAsia" w:hAnsi="Noto Sans" w:cs="Noto Sans"/>
          <w:sz w:val="22"/>
          <w:szCs w:val="22"/>
          <w:lang w:val="es-MX" w:eastAsia="en-US"/>
        </w:rPr>
      </w:pPr>
    </w:p>
    <w:p w:rsidR="00A47385" w:rsidRPr="00A47385" w:rsidRDefault="00A47385" w:rsidP="00A47385">
      <w:pPr>
        <w:pStyle w:val="OmniPage1799"/>
        <w:spacing w:line="240" w:lineRule="auto"/>
        <w:rPr>
          <w:rFonts w:ascii="Noto Sans" w:eastAsiaTheme="minorEastAsia" w:hAnsi="Noto Sans" w:cs="Noto Sans"/>
          <w:sz w:val="22"/>
          <w:szCs w:val="22"/>
          <w:lang w:val="es-MX" w:eastAsia="en-US"/>
        </w:rPr>
      </w:pPr>
      <w:r w:rsidRPr="00A47385">
        <w:rPr>
          <w:rFonts w:ascii="Noto Sans" w:eastAsiaTheme="minorEastAsia" w:hAnsi="Noto Sans" w:cs="Noto Sans"/>
          <w:sz w:val="22"/>
          <w:szCs w:val="22"/>
          <w:lang w:val="es-MX" w:eastAsia="en-US"/>
        </w:rPr>
        <w:t>El no presentar esta póliza de seguro de responsabilidad, dará lugar a la rescisión administrativa del contrato, de acuerdo a lo dispuesto en el artículo 77 de la LEY.</w:t>
      </w:r>
    </w:p>
    <w:p w:rsidR="00A47385" w:rsidRPr="00A47385" w:rsidRDefault="00A47385" w:rsidP="00A47385">
      <w:pPr>
        <w:pStyle w:val="Textoindependiente"/>
        <w:jc w:val="both"/>
        <w:rPr>
          <w:rFonts w:ascii="Noto Sans" w:eastAsiaTheme="minorEastAsia" w:hAnsi="Noto Sans" w:cs="Noto Sans"/>
          <w:sz w:val="22"/>
          <w:szCs w:val="22"/>
          <w:lang w:val="es-MX"/>
        </w:rPr>
      </w:pPr>
    </w:p>
    <w:p w:rsidR="00A47385" w:rsidRPr="00A47385" w:rsidRDefault="00A47385" w:rsidP="00A47385">
      <w:pPr>
        <w:pStyle w:val="Sinespaciado"/>
        <w:jc w:val="both"/>
        <w:rPr>
          <w:rFonts w:ascii="Noto Sans" w:hAnsi="Noto Sans" w:cs="Noto Sans"/>
        </w:rPr>
      </w:pPr>
      <w:r w:rsidRPr="00A47385">
        <w:rPr>
          <w:rFonts w:ascii="Noto Sans" w:eastAsiaTheme="minorEastAsia" w:hAnsi="Noto Sans" w:cs="Noto Sans"/>
        </w:rPr>
        <w:t>Independientemente de las garantías que se expidan, el PRESTADOR DE SERVICIOS quedará obligado ante la ASIPONA Dos Bocas de responder de los defectos y vicios ocultos de los SERVICIOS y de la calidad de los servicios, así como de cualquier otra responsabilidad en la que hubiere incurrido.</w:t>
      </w:r>
    </w:p>
    <w:p w:rsidR="006A216B" w:rsidRDefault="006A216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25F99" w:rsidTr="00725F99">
        <w:tc>
          <w:tcPr>
            <w:tcW w:w="8828" w:type="dxa"/>
            <w:shd w:val="clear" w:color="auto" w:fill="D9D9D9" w:themeFill="background1" w:themeFillShade="D9"/>
          </w:tcPr>
          <w:p w:rsidR="00725F99" w:rsidRDefault="00725F99" w:rsidP="007A2E98">
            <w:pPr>
              <w:jc w:val="both"/>
              <w:rPr>
                <w:rFonts w:ascii="Noto Sans" w:hAnsi="Noto Sans" w:cs="Noto Sans"/>
                <w:sz w:val="22"/>
                <w:szCs w:val="22"/>
              </w:rPr>
            </w:pPr>
            <w:r w:rsidRPr="007A2E98">
              <w:rPr>
                <w:rFonts w:ascii="Noto Sans" w:hAnsi="Noto Sans" w:cs="Noto Sans"/>
                <w:b/>
                <w:sz w:val="22"/>
                <w:szCs w:val="22"/>
              </w:rPr>
              <w:t>APARTADO IV. REQUISITOS QUE DEBERAN CUMPLIR QUIENES DESEEN PARTICIPAR.</w:t>
            </w:r>
          </w:p>
        </w:tc>
      </w:tr>
    </w:tbl>
    <w:p w:rsidR="00725F99" w:rsidRDefault="00725F99" w:rsidP="007A2E98">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4.1 Documentos Técnicos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E85D4F">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4.1.1</w:t>
            </w:r>
          </w:p>
        </w:tc>
        <w:tc>
          <w:tcPr>
            <w:tcW w:w="3119" w:type="dxa"/>
            <w:shd w:val="clear" w:color="auto" w:fill="auto"/>
          </w:tcPr>
          <w:p w:rsidR="00F31267" w:rsidRPr="00E85D4F" w:rsidRDefault="00F31267" w:rsidP="007A06A0">
            <w:pPr>
              <w:tabs>
                <w:tab w:val="center" w:pos="4252"/>
                <w:tab w:val="right" w:pos="8504"/>
              </w:tabs>
              <w:jc w:val="both"/>
              <w:rPr>
                <w:rFonts w:ascii="Noto Sans" w:hAnsi="Noto Sans" w:cs="Noto Sans"/>
                <w:color w:val="000000"/>
                <w:sz w:val="20"/>
                <w:szCs w:val="20"/>
              </w:rPr>
            </w:pPr>
            <w:r w:rsidRPr="00E85D4F">
              <w:rPr>
                <w:rFonts w:ascii="Noto Sans" w:hAnsi="Noto Sans" w:cs="Noto Sans"/>
                <w:color w:val="000000"/>
                <w:sz w:val="20"/>
                <w:szCs w:val="20"/>
              </w:rPr>
              <w:t>Especificaciones Técnicas, en hoja membretada de la empresa.</w:t>
            </w:r>
          </w:p>
          <w:p w:rsidR="00F31267" w:rsidRPr="00E85D4F" w:rsidRDefault="00F31267" w:rsidP="007A06A0">
            <w:pPr>
              <w:tabs>
                <w:tab w:val="center" w:pos="4252"/>
                <w:tab w:val="right" w:pos="8504"/>
              </w:tabs>
              <w:jc w:val="both"/>
              <w:rPr>
                <w:rFonts w:ascii="Noto Sans" w:hAnsi="Noto Sans" w:cs="Noto Sans"/>
                <w:color w:val="000000"/>
                <w:sz w:val="20"/>
                <w:szCs w:val="20"/>
              </w:rPr>
            </w:pPr>
          </w:p>
          <w:p w:rsidR="00F31267" w:rsidRPr="00E85D4F" w:rsidRDefault="00F31267" w:rsidP="007A06A0">
            <w:pPr>
              <w:tabs>
                <w:tab w:val="center" w:pos="4252"/>
                <w:tab w:val="right" w:pos="8504"/>
              </w:tabs>
              <w:jc w:val="both"/>
              <w:rPr>
                <w:rFonts w:ascii="Noto Sans" w:hAnsi="Noto Sans" w:cs="Noto Sans"/>
                <w:b/>
                <w:i/>
                <w:color w:val="000000"/>
                <w:sz w:val="20"/>
                <w:szCs w:val="20"/>
              </w:rPr>
            </w:pPr>
            <w:r w:rsidRPr="00E85D4F">
              <w:rPr>
                <w:rFonts w:ascii="Noto Sans" w:hAnsi="Noto Sans" w:cs="Noto Sans"/>
                <w:b/>
                <w:i/>
                <w:color w:val="000000"/>
                <w:sz w:val="20"/>
                <w:szCs w:val="20"/>
              </w:rPr>
              <w:t>Incluye:</w:t>
            </w:r>
          </w:p>
          <w:p w:rsidR="00F31267" w:rsidRPr="00E85D4F" w:rsidRDefault="00F31267" w:rsidP="007A06A0">
            <w:pPr>
              <w:pStyle w:val="Prrafodelista"/>
              <w:numPr>
                <w:ilvl w:val="0"/>
                <w:numId w:val="58"/>
              </w:numPr>
              <w:tabs>
                <w:tab w:val="center" w:pos="4252"/>
                <w:tab w:val="right" w:pos="8504"/>
              </w:tabs>
              <w:jc w:val="both"/>
              <w:rPr>
                <w:rFonts w:ascii="Noto Sans" w:hAnsi="Noto Sans" w:cs="Noto Sans"/>
                <w:color w:val="000000"/>
                <w:sz w:val="20"/>
                <w:szCs w:val="20"/>
                <w:lang w:eastAsia="es-ES"/>
              </w:rPr>
            </w:pPr>
            <w:r w:rsidRPr="00E85D4F">
              <w:rPr>
                <w:rFonts w:ascii="Noto Sans" w:hAnsi="Noto Sans" w:cs="Noto Sans"/>
                <w:color w:val="000000"/>
                <w:sz w:val="20"/>
                <w:szCs w:val="20"/>
                <w:lang w:eastAsia="es-ES"/>
              </w:rPr>
              <w:t xml:space="preserve">Documento (oficio) firmado en donde se compromete a dar cumplimiento del total de requisitos establecidos en el </w:t>
            </w:r>
            <w:r w:rsidRPr="00E85D4F">
              <w:rPr>
                <w:rFonts w:ascii="Noto Sans" w:hAnsi="Noto Sans" w:cs="Noto Sans"/>
                <w:b/>
                <w:color w:val="000000"/>
                <w:sz w:val="20"/>
                <w:szCs w:val="20"/>
                <w:lang w:eastAsia="es-ES"/>
              </w:rPr>
              <w:t>(ANEXO 1)</w:t>
            </w:r>
            <w:r w:rsidRPr="00E85D4F">
              <w:rPr>
                <w:rFonts w:ascii="Noto Sans" w:hAnsi="Noto Sans" w:cs="Noto Sans"/>
                <w:color w:val="000000"/>
                <w:sz w:val="20"/>
                <w:szCs w:val="20"/>
                <w:lang w:eastAsia="es-ES"/>
              </w:rPr>
              <w:t>.</w:t>
            </w:r>
          </w:p>
          <w:p w:rsidR="00F31267" w:rsidRPr="00E85D4F" w:rsidRDefault="00F31267" w:rsidP="00497523">
            <w:pPr>
              <w:pStyle w:val="Prrafodelista"/>
              <w:numPr>
                <w:ilvl w:val="0"/>
                <w:numId w:val="58"/>
              </w:numPr>
              <w:jc w:val="both"/>
              <w:rPr>
                <w:rFonts w:ascii="Noto Sans" w:hAnsi="Noto Sans" w:cs="Noto Sans"/>
                <w:b/>
                <w:sz w:val="22"/>
                <w:szCs w:val="22"/>
                <w:lang w:eastAsia="es-ES"/>
              </w:rPr>
            </w:pPr>
            <w:r w:rsidRPr="00E85D4F">
              <w:rPr>
                <w:rFonts w:ascii="Noto Sans" w:hAnsi="Noto Sans" w:cs="Noto Sans"/>
                <w:color w:val="000000"/>
                <w:sz w:val="20"/>
                <w:szCs w:val="20"/>
                <w:lang w:eastAsia="es-ES"/>
              </w:rPr>
              <w:t>Currículo del personal técnico, sus certificaciones, constancias  y documentación del personal que prestará los servicios</w:t>
            </w:r>
            <w:r w:rsidR="00497523">
              <w:rPr>
                <w:rFonts w:ascii="Noto Sans" w:hAnsi="Noto Sans" w:cs="Noto Sans"/>
                <w:color w:val="000000"/>
                <w:sz w:val="20"/>
                <w:szCs w:val="20"/>
                <w:lang w:eastAsia="es-ES"/>
              </w:rPr>
              <w:t xml:space="preserve"> y operación del CCTM</w:t>
            </w:r>
            <w:r w:rsidRPr="00E85D4F">
              <w:rPr>
                <w:rFonts w:ascii="Noto Sans" w:hAnsi="Noto Sans" w:cs="Noto Sans"/>
                <w:color w:val="000000"/>
                <w:sz w:val="20"/>
                <w:szCs w:val="20"/>
                <w:lang w:eastAsia="es-ES"/>
              </w:rPr>
              <w:t xml:space="preserve">, en el cual acredite la experiencia para los </w:t>
            </w:r>
            <w:r w:rsidR="00497523">
              <w:rPr>
                <w:rFonts w:ascii="Noto Sans" w:hAnsi="Noto Sans" w:cs="Noto Sans"/>
                <w:color w:val="000000"/>
                <w:sz w:val="20"/>
                <w:szCs w:val="20"/>
                <w:lang w:eastAsia="es-ES"/>
              </w:rPr>
              <w:t xml:space="preserve">servicios </w:t>
            </w:r>
            <w:r w:rsidRPr="00E85D4F">
              <w:rPr>
                <w:rFonts w:ascii="Noto Sans" w:hAnsi="Noto Sans" w:cs="Noto Sans"/>
                <w:color w:val="000000"/>
                <w:sz w:val="20"/>
                <w:szCs w:val="20"/>
                <w:lang w:eastAsia="es-ES"/>
              </w:rPr>
              <w:t>a realizar.</w:t>
            </w:r>
          </w:p>
        </w:tc>
        <w:tc>
          <w:tcPr>
            <w:tcW w:w="1701" w:type="dxa"/>
            <w:shd w:val="clear" w:color="auto" w:fill="auto"/>
          </w:tcPr>
          <w:p w:rsidR="00F31267" w:rsidRPr="00E85D4F" w:rsidRDefault="00F31267" w:rsidP="00F31267">
            <w:pPr>
              <w:jc w:val="center"/>
              <w:rPr>
                <w:rFonts w:ascii="Noto Sans" w:hAnsi="Noto Sans" w:cs="Noto Sans"/>
                <w:b/>
                <w:sz w:val="22"/>
                <w:szCs w:val="22"/>
              </w:rPr>
            </w:pPr>
            <w:r w:rsidRPr="00E85D4F">
              <w:rPr>
                <w:rFonts w:ascii="Noto Sans" w:hAnsi="Noto Sans" w:cs="Noto Sans"/>
                <w:b/>
                <w:sz w:val="22"/>
                <w:szCs w:val="22"/>
              </w:rPr>
              <w:t>1</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4.1.2</w:t>
            </w:r>
          </w:p>
        </w:tc>
        <w:tc>
          <w:tcPr>
            <w:tcW w:w="3119" w:type="dxa"/>
          </w:tcPr>
          <w:p w:rsidR="00F31267" w:rsidRPr="0012128B" w:rsidRDefault="00F31267" w:rsidP="007A06A0">
            <w:pPr>
              <w:jc w:val="both"/>
              <w:rPr>
                <w:rFonts w:ascii="Noto Sans" w:hAnsi="Noto Sans" w:cs="Noto Sans"/>
                <w:color w:val="000000"/>
                <w:sz w:val="20"/>
                <w:szCs w:val="20"/>
              </w:rPr>
            </w:pPr>
            <w:r w:rsidRPr="00A6184E">
              <w:rPr>
                <w:rFonts w:ascii="Noto Sans" w:hAnsi="Noto Sans" w:cs="Noto Sans"/>
                <w:color w:val="000000"/>
                <w:sz w:val="20"/>
                <w:szCs w:val="20"/>
              </w:rPr>
              <w:t xml:space="preserve">Currículum del </w:t>
            </w:r>
            <w:r w:rsidRPr="00A6184E">
              <w:rPr>
                <w:rFonts w:ascii="Noto Sans" w:hAnsi="Noto Sans" w:cs="Noto Sans"/>
                <w:b/>
                <w:color w:val="000000"/>
                <w:sz w:val="20"/>
                <w:szCs w:val="20"/>
              </w:rPr>
              <w:t>LICITANTE</w:t>
            </w:r>
            <w:r w:rsidRPr="00A6184E">
              <w:rPr>
                <w:rFonts w:ascii="Noto Sans" w:hAnsi="Noto Sans" w:cs="Noto Sans"/>
                <w:color w:val="000000"/>
                <w:sz w:val="20"/>
                <w:szCs w:val="20"/>
              </w:rPr>
              <w:t xml:space="preserve">. Este documento deberá elaborarse en hoja membretada del </w:t>
            </w:r>
            <w:r w:rsidRPr="00A6184E">
              <w:rPr>
                <w:rFonts w:ascii="Noto Sans" w:hAnsi="Noto Sans" w:cs="Noto Sans"/>
                <w:b/>
                <w:color w:val="000000"/>
                <w:sz w:val="20"/>
                <w:szCs w:val="20"/>
              </w:rPr>
              <w:t>LICITANTE</w:t>
            </w:r>
            <w:r>
              <w:rPr>
                <w:rFonts w:ascii="Noto Sans" w:hAnsi="Noto Sans" w:cs="Noto Sans"/>
                <w:b/>
                <w:color w:val="000000"/>
                <w:sz w:val="20"/>
                <w:szCs w:val="20"/>
              </w:rPr>
              <w:t xml:space="preserve"> </w:t>
            </w:r>
            <w:r w:rsidRPr="0012128B">
              <w:rPr>
                <w:rFonts w:ascii="Noto Sans" w:hAnsi="Noto Sans" w:cs="Noto Sans"/>
                <w:color w:val="000000"/>
                <w:sz w:val="20"/>
                <w:szCs w:val="20"/>
              </w:rPr>
              <w:t>y deberá contener la información siguiente:</w:t>
            </w:r>
          </w:p>
          <w:p w:rsidR="00F31267" w:rsidRPr="00A6184E" w:rsidRDefault="00F31267" w:rsidP="007A06A0">
            <w:pPr>
              <w:jc w:val="both"/>
              <w:rPr>
                <w:rFonts w:ascii="Noto Sans" w:hAnsi="Noto Sans" w:cs="Noto Sans"/>
                <w:color w:val="000000"/>
                <w:sz w:val="20"/>
                <w:szCs w:val="20"/>
              </w:rPr>
            </w:pPr>
          </w:p>
          <w:p w:rsidR="00F31267" w:rsidRPr="0012128B" w:rsidRDefault="00F31267" w:rsidP="007A06A0">
            <w:pPr>
              <w:jc w:val="both"/>
              <w:rPr>
                <w:rFonts w:ascii="Noto Sans" w:hAnsi="Noto Sans" w:cs="Noto Sans"/>
                <w:b/>
                <w:i/>
                <w:color w:val="000000"/>
                <w:sz w:val="20"/>
                <w:szCs w:val="20"/>
                <w:u w:val="single"/>
              </w:rPr>
            </w:pPr>
            <w:r w:rsidRPr="0012128B">
              <w:rPr>
                <w:rFonts w:ascii="Noto Sans" w:hAnsi="Noto Sans" w:cs="Noto Sans"/>
                <w:b/>
                <w:i/>
                <w:color w:val="000000"/>
                <w:sz w:val="20"/>
                <w:szCs w:val="20"/>
                <w:u w:val="single"/>
              </w:rPr>
              <w:lastRenderedPageBreak/>
              <w:t>Incluye:</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Evidencia Fotográfica de sus oficinas</w:t>
            </w:r>
            <w:r>
              <w:rPr>
                <w:rFonts w:ascii="Noto Sans" w:hAnsi="Noto Sans" w:cs="Noto Sans"/>
                <w:color w:val="000000"/>
                <w:sz w:val="20"/>
                <w:szCs w:val="20"/>
                <w:lang w:eastAsia="es-ES"/>
              </w:rPr>
              <w:t xml:space="preserve"> (fachada, equipos y mobiliarios)</w:t>
            </w:r>
            <w:r w:rsidRPr="00687BF7">
              <w:rPr>
                <w:rFonts w:ascii="Noto Sans" w:hAnsi="Noto Sans" w:cs="Noto Sans"/>
                <w:color w:val="000000"/>
                <w:sz w:val="20"/>
                <w:szCs w:val="20"/>
                <w:lang w:eastAsia="es-ES"/>
              </w:rPr>
              <w:t>.</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Organigrama Estructural de la Organización de los Recursos Humanos.</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Localización en google </w:t>
            </w:r>
            <w:proofErr w:type="spellStart"/>
            <w:r w:rsidRPr="00687BF7">
              <w:rPr>
                <w:rFonts w:ascii="Noto Sans" w:hAnsi="Noto Sans" w:cs="Noto Sans"/>
                <w:color w:val="000000"/>
                <w:sz w:val="20"/>
                <w:szCs w:val="20"/>
                <w:lang w:eastAsia="es-ES"/>
              </w:rPr>
              <w:t>maps</w:t>
            </w:r>
            <w:proofErr w:type="spellEnd"/>
            <w:r w:rsidRPr="00687BF7">
              <w:rPr>
                <w:rFonts w:ascii="Noto Sans" w:hAnsi="Noto Sans" w:cs="Noto Sans"/>
                <w:color w:val="000000"/>
                <w:sz w:val="20"/>
                <w:szCs w:val="20"/>
                <w:lang w:eastAsia="es-ES"/>
              </w:rPr>
              <w:t>.</w:t>
            </w:r>
          </w:p>
          <w:p w:rsidR="00F31267" w:rsidRPr="00687BF7" w:rsidRDefault="00497523" w:rsidP="007A06A0">
            <w:pPr>
              <w:pStyle w:val="Prrafodelista"/>
              <w:numPr>
                <w:ilvl w:val="0"/>
                <w:numId w:val="59"/>
              </w:numPr>
              <w:jc w:val="both"/>
              <w:rPr>
                <w:rFonts w:ascii="Noto Sans" w:hAnsi="Noto Sans" w:cs="Noto Sans"/>
                <w:color w:val="000000"/>
                <w:sz w:val="20"/>
                <w:szCs w:val="20"/>
                <w:lang w:eastAsia="es-ES"/>
              </w:rPr>
            </w:pPr>
            <w:r>
              <w:rPr>
                <w:rFonts w:ascii="Noto Sans" w:hAnsi="Noto Sans" w:cs="Noto Sans"/>
                <w:color w:val="000000"/>
                <w:sz w:val="20"/>
                <w:szCs w:val="20"/>
                <w:lang w:eastAsia="es-ES"/>
              </w:rPr>
              <w:t xml:space="preserve">Experiencia </w:t>
            </w:r>
            <w:r w:rsidR="00F31267" w:rsidRPr="00687BF7">
              <w:rPr>
                <w:rFonts w:ascii="Noto Sans" w:hAnsi="Noto Sans" w:cs="Noto Sans"/>
                <w:color w:val="000000"/>
                <w:sz w:val="20"/>
                <w:szCs w:val="20"/>
                <w:lang w:eastAsia="es-ES"/>
              </w:rPr>
              <w:t xml:space="preserve">Copia de contratos, ordenes de servicio o pedidos </w:t>
            </w:r>
            <w:r w:rsidR="00A47385">
              <w:rPr>
                <w:rFonts w:ascii="Noto Sans" w:hAnsi="Noto Sans" w:cs="Noto Sans"/>
                <w:color w:val="000000"/>
                <w:sz w:val="20"/>
                <w:szCs w:val="20"/>
                <w:lang w:eastAsia="es-ES"/>
              </w:rPr>
              <w:t xml:space="preserve">iguales o </w:t>
            </w:r>
            <w:r w:rsidR="00F31267" w:rsidRPr="00687BF7">
              <w:rPr>
                <w:rFonts w:ascii="Noto Sans" w:hAnsi="Noto Sans" w:cs="Noto Sans"/>
                <w:color w:val="000000"/>
                <w:sz w:val="20"/>
                <w:szCs w:val="20"/>
                <w:lang w:eastAsia="es-ES"/>
              </w:rPr>
              <w:t xml:space="preserve">similares </w:t>
            </w:r>
            <w:r w:rsidR="00A47385">
              <w:rPr>
                <w:rFonts w:ascii="Noto Sans" w:hAnsi="Noto Sans" w:cs="Noto Sans"/>
                <w:color w:val="000000"/>
                <w:sz w:val="20"/>
                <w:szCs w:val="20"/>
                <w:lang w:eastAsia="es-ES"/>
              </w:rPr>
              <w:t>al servicio solicitado</w:t>
            </w:r>
            <w:r w:rsidR="00F31267" w:rsidRPr="00687BF7">
              <w:rPr>
                <w:rFonts w:ascii="Noto Sans" w:hAnsi="Noto Sans" w:cs="Noto Sans"/>
                <w:color w:val="000000"/>
                <w:sz w:val="20"/>
                <w:szCs w:val="20"/>
                <w:lang w:eastAsia="es-ES"/>
              </w:rPr>
              <w:t xml:space="preserve"> de</w:t>
            </w:r>
            <w:r>
              <w:rPr>
                <w:rFonts w:ascii="Noto Sans" w:hAnsi="Noto Sans" w:cs="Noto Sans"/>
                <w:color w:val="000000"/>
                <w:sz w:val="20"/>
                <w:szCs w:val="20"/>
                <w:lang w:eastAsia="es-ES"/>
              </w:rPr>
              <w:t xml:space="preserve"> los</w:t>
            </w:r>
            <w:r w:rsidR="00F31267" w:rsidRPr="00687BF7">
              <w:rPr>
                <w:rFonts w:ascii="Noto Sans" w:hAnsi="Noto Sans" w:cs="Noto Sans"/>
                <w:color w:val="000000"/>
                <w:sz w:val="20"/>
                <w:szCs w:val="20"/>
                <w:lang w:eastAsia="es-ES"/>
              </w:rPr>
              <w:t xml:space="preserve"> </w:t>
            </w:r>
            <w:r>
              <w:rPr>
                <w:rFonts w:ascii="Noto Sans" w:hAnsi="Noto Sans" w:cs="Noto Sans"/>
                <w:color w:val="000000"/>
                <w:sz w:val="20"/>
                <w:szCs w:val="20"/>
                <w:lang w:eastAsia="es-ES"/>
              </w:rPr>
              <w:t>últimos tres años 2022.</w:t>
            </w:r>
            <w:r w:rsidR="00F31267" w:rsidRPr="00687BF7">
              <w:rPr>
                <w:rFonts w:ascii="Noto Sans" w:hAnsi="Noto Sans" w:cs="Noto Sans"/>
                <w:color w:val="000000"/>
                <w:sz w:val="20"/>
                <w:szCs w:val="20"/>
                <w:lang w:eastAsia="es-ES"/>
              </w:rPr>
              <w:t xml:space="preserve"> 2023 y 2024 </w:t>
            </w:r>
            <w:r w:rsidR="00F31267">
              <w:rPr>
                <w:rFonts w:ascii="Noto Sans" w:hAnsi="Noto Sans" w:cs="Noto Sans"/>
                <w:color w:val="000000"/>
                <w:sz w:val="20"/>
                <w:szCs w:val="20"/>
                <w:lang w:eastAsia="es-ES"/>
              </w:rPr>
              <w:t>debidamente formalizados</w:t>
            </w:r>
            <w:r w:rsidR="00C90CDF">
              <w:rPr>
                <w:rFonts w:ascii="Noto Sans" w:hAnsi="Noto Sans" w:cs="Noto Sans"/>
                <w:color w:val="000000"/>
                <w:sz w:val="20"/>
                <w:szCs w:val="20"/>
                <w:lang w:eastAsia="es-ES"/>
              </w:rPr>
              <w:t xml:space="preserve"> y las actas de entrega recepción o finiquito, </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Carta, acta o documento que avale la entrega recepción de los servicios de los contratos relacionados en este procedimiento debidamente firmados y con visto bueno de entrega satisfactoria.</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principales clientes</w:t>
            </w:r>
            <w:r>
              <w:rPr>
                <w:rFonts w:ascii="Noto Sans" w:hAnsi="Noto Sans" w:cs="Noto Sans"/>
                <w:color w:val="000000"/>
                <w:sz w:val="20"/>
                <w:szCs w:val="20"/>
                <w:lang w:eastAsia="es-ES"/>
              </w:rPr>
              <w:t>.</w:t>
            </w:r>
          </w:p>
          <w:p w:rsidR="00F31267" w:rsidRPr="00687BF7" w:rsidRDefault="00F31267" w:rsidP="007A06A0">
            <w:pPr>
              <w:pStyle w:val="Prrafodelista"/>
              <w:numPr>
                <w:ilvl w:val="0"/>
                <w:numId w:val="59"/>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equipamiento y herramientas con las que cuenta para el servicio.</w:t>
            </w:r>
          </w:p>
          <w:p w:rsidR="00F31267" w:rsidRPr="007A5868" w:rsidRDefault="00F31267" w:rsidP="007A06A0">
            <w:pPr>
              <w:pStyle w:val="Prrafodelista"/>
              <w:numPr>
                <w:ilvl w:val="0"/>
                <w:numId w:val="59"/>
              </w:numPr>
              <w:jc w:val="both"/>
              <w:rPr>
                <w:rFonts w:ascii="Noto Sans" w:hAnsi="Noto Sans" w:cs="Noto Sans"/>
                <w:sz w:val="20"/>
                <w:szCs w:val="20"/>
                <w:lang w:eastAsia="es-ES"/>
              </w:rPr>
            </w:pPr>
            <w:r w:rsidRPr="00687BF7">
              <w:rPr>
                <w:rFonts w:ascii="Noto Sans" w:hAnsi="Noto Sans" w:cs="Noto Sans"/>
                <w:color w:val="000000"/>
                <w:sz w:val="20"/>
                <w:szCs w:val="20"/>
                <w:lang w:eastAsia="es-ES"/>
              </w:rPr>
              <w:t>Registro de Prestadora de Servicios Especializados (REPSE). Vigente.</w:t>
            </w:r>
          </w:p>
          <w:p w:rsidR="00F31267" w:rsidRPr="00EC56D8" w:rsidRDefault="007A5868" w:rsidP="007A06A0">
            <w:pPr>
              <w:pStyle w:val="Prrafodelista"/>
              <w:numPr>
                <w:ilvl w:val="0"/>
                <w:numId w:val="59"/>
              </w:numPr>
              <w:jc w:val="both"/>
              <w:rPr>
                <w:rFonts w:ascii="Noto Sans" w:hAnsi="Noto Sans" w:cs="Noto Sans"/>
                <w:sz w:val="20"/>
                <w:szCs w:val="20"/>
                <w:lang w:eastAsia="es-ES"/>
              </w:rPr>
            </w:pPr>
            <w:r>
              <w:rPr>
                <w:rFonts w:ascii="Noto Sans" w:hAnsi="Noto Sans" w:cs="Noto Sans"/>
                <w:color w:val="000000"/>
                <w:sz w:val="20"/>
                <w:szCs w:val="20"/>
                <w:lang w:eastAsia="es-ES"/>
              </w:rPr>
              <w:t>Constancia de Situación Fiscal vigente.</w:t>
            </w:r>
          </w:p>
        </w:tc>
        <w:tc>
          <w:tcPr>
            <w:tcW w:w="1701" w:type="dxa"/>
          </w:tcPr>
          <w:p w:rsidR="00F31267" w:rsidRDefault="00F31267" w:rsidP="00F31267">
            <w:pPr>
              <w:jc w:val="center"/>
              <w:rPr>
                <w:rFonts w:ascii="Noto Sans" w:hAnsi="Noto Sans" w:cs="Noto Sans"/>
                <w:b/>
                <w:sz w:val="22"/>
                <w:szCs w:val="22"/>
              </w:rPr>
            </w:pPr>
            <w:r>
              <w:rPr>
                <w:rFonts w:ascii="Noto Sans" w:hAnsi="Noto Sans" w:cs="Noto Sans"/>
                <w:b/>
                <w:sz w:val="22"/>
                <w:szCs w:val="22"/>
              </w:rPr>
              <w:lastRenderedPageBreak/>
              <w:t>4</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F31267" w:rsidRDefault="00F31267" w:rsidP="00F31267">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4.2 Documentos Económicos: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4.2.1</w:t>
            </w:r>
          </w:p>
        </w:tc>
        <w:tc>
          <w:tcPr>
            <w:tcW w:w="3119" w:type="dxa"/>
          </w:tcPr>
          <w:p w:rsidR="00F31267" w:rsidRPr="00E85D4F" w:rsidRDefault="00F31267" w:rsidP="007A06A0">
            <w:pPr>
              <w:jc w:val="both"/>
              <w:rPr>
                <w:rFonts w:ascii="Noto Sans" w:hAnsi="Noto Sans" w:cs="Noto Sans"/>
                <w:sz w:val="22"/>
                <w:szCs w:val="22"/>
              </w:rPr>
            </w:pPr>
            <w:r w:rsidRPr="00E85D4F">
              <w:rPr>
                <w:rFonts w:ascii="Noto Sans" w:hAnsi="Noto Sans" w:cs="Noto Sans"/>
                <w:sz w:val="22"/>
                <w:szCs w:val="22"/>
              </w:rPr>
              <w:t>Carta proposición.</w:t>
            </w:r>
          </w:p>
        </w:tc>
        <w:tc>
          <w:tcPr>
            <w:tcW w:w="1701" w:type="dxa"/>
          </w:tcPr>
          <w:p w:rsidR="00F31267" w:rsidRPr="00E85D4F" w:rsidRDefault="00F31267" w:rsidP="007A06A0">
            <w:pPr>
              <w:jc w:val="center"/>
              <w:rPr>
                <w:rFonts w:ascii="Noto Sans" w:hAnsi="Noto Sans" w:cs="Noto Sans"/>
                <w:b/>
                <w:sz w:val="22"/>
                <w:szCs w:val="22"/>
              </w:rPr>
            </w:pPr>
            <w:r w:rsidRPr="00E85D4F">
              <w:rPr>
                <w:rFonts w:ascii="Noto Sans" w:hAnsi="Noto Sans" w:cs="Noto Sans"/>
                <w:b/>
                <w:sz w:val="22"/>
                <w:szCs w:val="22"/>
              </w:rPr>
              <w:t>2</w:t>
            </w:r>
          </w:p>
        </w:tc>
        <w:tc>
          <w:tcPr>
            <w:tcW w:w="3260" w:type="dxa"/>
          </w:tcPr>
          <w:p w:rsidR="00F31267" w:rsidRDefault="00F31267" w:rsidP="007A06A0">
            <w:pPr>
              <w:jc w:val="both"/>
              <w:rPr>
                <w:rFonts w:ascii="Noto Sans" w:hAnsi="Noto Sans" w:cs="Noto Sans"/>
                <w:b/>
                <w:sz w:val="22"/>
                <w:szCs w:val="22"/>
              </w:rPr>
            </w:pPr>
            <w:r w:rsidRPr="00A6184E">
              <w:rPr>
                <w:rFonts w:ascii="Noto Sans" w:hAnsi="Noto Sans" w:cs="Noto Sans"/>
                <w:sz w:val="20"/>
                <w:szCs w:val="20"/>
              </w:rPr>
              <w:t xml:space="preserve">La falta de este documento completo </w:t>
            </w:r>
            <w:r w:rsidRPr="00A6184E">
              <w:rPr>
                <w:rFonts w:ascii="Noto Sans" w:hAnsi="Noto Sans" w:cs="Noto Sans"/>
                <w:b/>
                <w:sz w:val="20"/>
                <w:szCs w:val="20"/>
              </w:rPr>
              <w:t>será motivo para desechar la propuesta.</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lastRenderedPageBreak/>
              <w:t>4.2.2</w:t>
            </w:r>
          </w:p>
        </w:tc>
        <w:tc>
          <w:tcPr>
            <w:tcW w:w="3119" w:type="dxa"/>
          </w:tcPr>
          <w:p w:rsidR="00F31267" w:rsidRPr="00E85D4F" w:rsidRDefault="00F31267" w:rsidP="007A06A0">
            <w:pPr>
              <w:jc w:val="both"/>
              <w:rPr>
                <w:rFonts w:ascii="Noto Sans" w:hAnsi="Noto Sans" w:cs="Noto Sans"/>
                <w:sz w:val="22"/>
                <w:szCs w:val="22"/>
              </w:rPr>
            </w:pPr>
            <w:r w:rsidRPr="00E85D4F">
              <w:rPr>
                <w:rFonts w:ascii="Noto Sans" w:hAnsi="Noto Sans" w:cs="Noto Sans"/>
                <w:sz w:val="22"/>
                <w:szCs w:val="22"/>
              </w:rPr>
              <w:t>Formato para indicar prec</w:t>
            </w:r>
            <w:r w:rsidR="00EC56D8">
              <w:rPr>
                <w:rFonts w:ascii="Noto Sans" w:hAnsi="Noto Sans" w:cs="Noto Sans"/>
                <w:sz w:val="22"/>
                <w:szCs w:val="22"/>
              </w:rPr>
              <w:t>ios unitarios de los servicios.</w:t>
            </w:r>
          </w:p>
        </w:tc>
        <w:tc>
          <w:tcPr>
            <w:tcW w:w="1701" w:type="dxa"/>
          </w:tcPr>
          <w:p w:rsidR="00F31267" w:rsidRPr="00E85D4F" w:rsidRDefault="00F31267" w:rsidP="007A06A0">
            <w:pPr>
              <w:jc w:val="center"/>
              <w:rPr>
                <w:rFonts w:ascii="Noto Sans" w:hAnsi="Noto Sans" w:cs="Noto Sans"/>
                <w:b/>
                <w:sz w:val="22"/>
                <w:szCs w:val="22"/>
              </w:rPr>
            </w:pPr>
            <w:r w:rsidRPr="00E85D4F">
              <w:rPr>
                <w:rFonts w:ascii="Noto Sans" w:hAnsi="Noto Sans" w:cs="Noto Sans"/>
                <w:b/>
                <w:sz w:val="22"/>
                <w:szCs w:val="22"/>
              </w:rPr>
              <w:t>3</w:t>
            </w:r>
          </w:p>
        </w:tc>
        <w:tc>
          <w:tcPr>
            <w:tcW w:w="3260" w:type="dxa"/>
          </w:tcPr>
          <w:p w:rsidR="00F31267" w:rsidRDefault="00F31267" w:rsidP="007A06A0">
            <w:pPr>
              <w:jc w:val="both"/>
              <w:rPr>
                <w:rFonts w:ascii="Noto Sans" w:hAnsi="Noto Sans" w:cs="Noto Sans"/>
                <w:b/>
                <w:sz w:val="22"/>
                <w:szCs w:val="22"/>
              </w:rPr>
            </w:pPr>
            <w:r w:rsidRPr="00A6184E">
              <w:rPr>
                <w:rFonts w:ascii="Noto Sans" w:hAnsi="Noto Sans" w:cs="Noto Sans"/>
                <w:sz w:val="20"/>
                <w:szCs w:val="20"/>
              </w:rPr>
              <w:t xml:space="preserve">La falta de este documento completo </w:t>
            </w:r>
            <w:r w:rsidRPr="00A6184E">
              <w:rPr>
                <w:rFonts w:ascii="Noto Sans" w:hAnsi="Noto Sans" w:cs="Noto Sans"/>
                <w:b/>
                <w:sz w:val="20"/>
                <w:szCs w:val="20"/>
              </w:rPr>
              <w:t>será motivo para desechar la propuesta.</w:t>
            </w:r>
          </w:p>
        </w:tc>
      </w:tr>
    </w:tbl>
    <w:p w:rsidR="00F31267" w:rsidRDefault="00F31267"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4.3</w:t>
      </w:r>
      <w:r w:rsidR="00A6184E">
        <w:rPr>
          <w:rFonts w:ascii="Noto Sans" w:hAnsi="Noto Sans" w:cs="Noto Sans"/>
          <w:b/>
          <w:sz w:val="22"/>
          <w:szCs w:val="22"/>
        </w:rPr>
        <w:t xml:space="preserve"> Documentos </w:t>
      </w:r>
      <w:r w:rsidR="007B0739">
        <w:rPr>
          <w:rFonts w:ascii="Noto Sans" w:hAnsi="Noto Sans" w:cs="Noto Sans"/>
          <w:b/>
          <w:sz w:val="22"/>
          <w:szCs w:val="22"/>
        </w:rPr>
        <w:t>L</w:t>
      </w:r>
      <w:r w:rsidR="00A6184E">
        <w:rPr>
          <w:rFonts w:ascii="Noto Sans" w:hAnsi="Noto Sans" w:cs="Noto Sans"/>
          <w:b/>
          <w:sz w:val="22"/>
          <w:szCs w:val="22"/>
        </w:rPr>
        <w:t>egales</w:t>
      </w:r>
      <w:r w:rsidR="006A216B">
        <w:rPr>
          <w:rFonts w:ascii="Noto Sans" w:hAnsi="Noto Sans" w:cs="Noto Sans"/>
          <w:b/>
          <w:sz w:val="22"/>
          <w:szCs w:val="22"/>
        </w:rPr>
        <w:t>:</w:t>
      </w:r>
    </w:p>
    <w:tbl>
      <w:tblPr>
        <w:tblStyle w:val="Tablaconcuadrcula"/>
        <w:tblW w:w="9634" w:type="dxa"/>
        <w:jc w:val="center"/>
        <w:tblLook w:val="04A0" w:firstRow="1" w:lastRow="0" w:firstColumn="1" w:lastColumn="0" w:noHBand="0" w:noVBand="1"/>
      </w:tblPr>
      <w:tblGrid>
        <w:gridCol w:w="1555"/>
        <w:gridCol w:w="3039"/>
        <w:gridCol w:w="1771"/>
        <w:gridCol w:w="3269"/>
      </w:tblGrid>
      <w:tr w:rsidR="00653F77" w:rsidRPr="007B0739" w:rsidTr="00103B05">
        <w:trPr>
          <w:jc w:val="center"/>
        </w:trPr>
        <w:tc>
          <w:tcPr>
            <w:tcW w:w="1555" w:type="dxa"/>
            <w:shd w:val="clear" w:color="auto" w:fill="C45911" w:themeFill="accent2" w:themeFillShade="BF"/>
          </w:tcPr>
          <w:p w:rsidR="00653F77" w:rsidRPr="007B0739" w:rsidRDefault="00653F77" w:rsidP="00103B05">
            <w:pPr>
              <w:jc w:val="center"/>
              <w:rPr>
                <w:rFonts w:ascii="Noto Sans" w:hAnsi="Noto Sans" w:cs="Noto Sans"/>
                <w:b/>
                <w:sz w:val="20"/>
                <w:szCs w:val="20"/>
              </w:rPr>
            </w:pPr>
            <w:r w:rsidRPr="007B0739">
              <w:rPr>
                <w:rFonts w:ascii="Noto Sans" w:hAnsi="Noto Sans" w:cs="Noto Sans"/>
                <w:b/>
                <w:sz w:val="20"/>
                <w:szCs w:val="20"/>
              </w:rPr>
              <w:t>Referencia</w:t>
            </w:r>
          </w:p>
        </w:tc>
        <w:tc>
          <w:tcPr>
            <w:tcW w:w="3039" w:type="dxa"/>
            <w:shd w:val="clear" w:color="auto" w:fill="C45911" w:themeFill="accent2" w:themeFillShade="BF"/>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Documento</w:t>
            </w:r>
          </w:p>
        </w:tc>
        <w:tc>
          <w:tcPr>
            <w:tcW w:w="1771" w:type="dxa"/>
            <w:shd w:val="clear" w:color="auto" w:fill="C45911" w:themeFill="accent2" w:themeFillShade="BF"/>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No. de Anexo</w:t>
            </w:r>
          </w:p>
        </w:tc>
        <w:tc>
          <w:tcPr>
            <w:tcW w:w="3269" w:type="dxa"/>
            <w:shd w:val="clear" w:color="auto" w:fill="C45911" w:themeFill="accent2" w:themeFillShade="BF"/>
          </w:tcPr>
          <w:p w:rsidR="00653F77" w:rsidRPr="007B0739" w:rsidRDefault="00653F77" w:rsidP="00103B05">
            <w:pPr>
              <w:jc w:val="center"/>
              <w:rPr>
                <w:rFonts w:ascii="Noto Sans" w:hAnsi="Noto Sans" w:cs="Noto Sans"/>
                <w:b/>
                <w:sz w:val="20"/>
                <w:szCs w:val="20"/>
              </w:rPr>
            </w:pPr>
            <w:r w:rsidRPr="007B0739">
              <w:rPr>
                <w:rFonts w:ascii="Noto Sans" w:hAnsi="Noto Sans" w:cs="Noto Sans"/>
                <w:b/>
                <w:sz w:val="20"/>
                <w:szCs w:val="20"/>
              </w:rPr>
              <w:t>Observaciones</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Pr>
                <w:rFonts w:ascii="Noto Sans" w:hAnsi="Noto Sans" w:cs="Noto Sans"/>
                <w:b/>
                <w:sz w:val="20"/>
                <w:szCs w:val="20"/>
              </w:rPr>
              <w:t>4.3</w:t>
            </w:r>
            <w:r w:rsidR="00653F77" w:rsidRPr="00F31267">
              <w:rPr>
                <w:rFonts w:ascii="Noto Sans" w:hAnsi="Noto Sans" w:cs="Noto Sans"/>
                <w:b/>
                <w:sz w:val="20"/>
                <w:szCs w:val="20"/>
              </w:rPr>
              <w:t>.1</w:t>
            </w:r>
          </w:p>
        </w:tc>
        <w:tc>
          <w:tcPr>
            <w:tcW w:w="3039" w:type="dxa"/>
          </w:tcPr>
          <w:p w:rsidR="00653F77" w:rsidRPr="00E85D4F" w:rsidRDefault="0017738D" w:rsidP="007A2E98">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r w:rsidR="00103B05" w:rsidRPr="00E85D4F">
              <w:rPr>
                <w:rFonts w:ascii="Noto Sans" w:hAnsi="Noto Sans" w:cs="Noto Sans"/>
                <w:sz w:val="20"/>
                <w:szCs w:val="20"/>
              </w:rPr>
              <w:t>.</w:t>
            </w:r>
          </w:p>
        </w:tc>
        <w:tc>
          <w:tcPr>
            <w:tcW w:w="1771" w:type="dxa"/>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5</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completo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Pr>
                <w:rFonts w:ascii="Noto Sans" w:hAnsi="Noto Sans" w:cs="Noto Sans"/>
                <w:b/>
                <w:sz w:val="20"/>
                <w:szCs w:val="20"/>
              </w:rPr>
              <w:t>4.3</w:t>
            </w:r>
            <w:r w:rsidR="00103B05" w:rsidRPr="00F31267">
              <w:rPr>
                <w:rFonts w:ascii="Noto Sans" w:hAnsi="Noto Sans" w:cs="Noto Sans"/>
                <w:b/>
                <w:sz w:val="20"/>
                <w:szCs w:val="20"/>
              </w:rPr>
              <w:t>.2</w:t>
            </w:r>
          </w:p>
        </w:tc>
        <w:tc>
          <w:tcPr>
            <w:tcW w:w="3039" w:type="dxa"/>
          </w:tcPr>
          <w:p w:rsidR="00653F77" w:rsidRPr="00E85D4F" w:rsidRDefault="00103B05" w:rsidP="007A2E98">
            <w:pPr>
              <w:jc w:val="both"/>
              <w:rPr>
                <w:rFonts w:ascii="Noto Sans" w:hAnsi="Noto Sans" w:cs="Noto Sans"/>
                <w:sz w:val="20"/>
                <w:szCs w:val="20"/>
              </w:rPr>
            </w:pPr>
            <w:r w:rsidRPr="00E85D4F">
              <w:rPr>
                <w:rFonts w:ascii="Noto Sans" w:hAnsi="Noto Sans" w:cs="Noto Sans"/>
                <w:sz w:val="20"/>
                <w:szCs w:val="20"/>
              </w:rPr>
              <w:t>Declaración de Integridad</w:t>
            </w:r>
            <w:r w:rsidR="006A216B" w:rsidRPr="00E85D4F">
              <w:rPr>
                <w:rFonts w:ascii="Noto Sans" w:hAnsi="Noto Sans" w:cs="Noto Sans"/>
                <w:sz w:val="20"/>
                <w:szCs w:val="20"/>
              </w:rPr>
              <w:t>.</w:t>
            </w:r>
          </w:p>
        </w:tc>
        <w:tc>
          <w:tcPr>
            <w:tcW w:w="1771" w:type="dxa"/>
          </w:tcPr>
          <w:p w:rsidR="00653F77" w:rsidRPr="00E85D4F" w:rsidRDefault="00F31267" w:rsidP="00103B05">
            <w:pPr>
              <w:jc w:val="center"/>
              <w:rPr>
                <w:rFonts w:ascii="Noto Sans" w:hAnsi="Noto Sans" w:cs="Noto Sans"/>
                <w:b/>
                <w:sz w:val="20"/>
                <w:szCs w:val="20"/>
              </w:rPr>
            </w:pPr>
            <w:r w:rsidRPr="00E85D4F">
              <w:rPr>
                <w:rFonts w:ascii="Noto Sans" w:hAnsi="Noto Sans" w:cs="Noto Sans"/>
                <w:b/>
                <w:sz w:val="20"/>
                <w:szCs w:val="20"/>
              </w:rPr>
              <w:t>6</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103B05" w:rsidRPr="00F31267">
              <w:rPr>
                <w:rFonts w:ascii="Noto Sans" w:hAnsi="Noto Sans" w:cs="Noto Sans"/>
                <w:b/>
                <w:sz w:val="20"/>
                <w:szCs w:val="20"/>
              </w:rPr>
              <w:t>.3</w:t>
            </w:r>
          </w:p>
        </w:tc>
        <w:tc>
          <w:tcPr>
            <w:tcW w:w="3039" w:type="dxa"/>
          </w:tcPr>
          <w:p w:rsidR="00653F77" w:rsidRPr="00E85D4F" w:rsidRDefault="00103B05" w:rsidP="007A2E98">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771" w:type="dxa"/>
          </w:tcPr>
          <w:p w:rsidR="00653F77" w:rsidRPr="00E85D4F" w:rsidRDefault="00103B05" w:rsidP="00F31267">
            <w:pPr>
              <w:jc w:val="center"/>
              <w:rPr>
                <w:rFonts w:ascii="Noto Sans" w:hAnsi="Noto Sans" w:cs="Noto Sans"/>
                <w:b/>
                <w:sz w:val="20"/>
                <w:szCs w:val="20"/>
              </w:rPr>
            </w:pPr>
            <w:r w:rsidRPr="00E85D4F">
              <w:rPr>
                <w:rFonts w:ascii="Noto Sans" w:hAnsi="Noto Sans" w:cs="Noto Sans"/>
                <w:b/>
                <w:sz w:val="20"/>
                <w:szCs w:val="20"/>
              </w:rPr>
              <w:t>7</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103B05" w:rsidRPr="00F31267">
              <w:rPr>
                <w:rFonts w:ascii="Noto Sans" w:hAnsi="Noto Sans" w:cs="Noto Sans"/>
                <w:b/>
                <w:sz w:val="20"/>
                <w:szCs w:val="20"/>
              </w:rPr>
              <w:t>.4</w:t>
            </w:r>
          </w:p>
        </w:tc>
        <w:tc>
          <w:tcPr>
            <w:tcW w:w="3039" w:type="dxa"/>
          </w:tcPr>
          <w:p w:rsidR="00653F77" w:rsidRPr="00E85D4F" w:rsidRDefault="006A216B" w:rsidP="007A2E98">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771" w:type="dxa"/>
          </w:tcPr>
          <w:p w:rsidR="00653F77" w:rsidRPr="00E85D4F" w:rsidRDefault="00F31267" w:rsidP="00F31267">
            <w:pPr>
              <w:jc w:val="center"/>
              <w:rPr>
                <w:rFonts w:ascii="Noto Sans" w:hAnsi="Noto Sans" w:cs="Noto Sans"/>
                <w:b/>
                <w:sz w:val="20"/>
                <w:szCs w:val="20"/>
              </w:rPr>
            </w:pPr>
            <w:r w:rsidRPr="00E85D4F">
              <w:rPr>
                <w:rFonts w:ascii="Noto Sans" w:hAnsi="Noto Sans" w:cs="Noto Sans"/>
                <w:b/>
                <w:sz w:val="20"/>
                <w:szCs w:val="20"/>
              </w:rPr>
              <w:t>8</w:t>
            </w:r>
          </w:p>
        </w:tc>
        <w:tc>
          <w:tcPr>
            <w:tcW w:w="3269" w:type="dxa"/>
          </w:tcPr>
          <w:p w:rsidR="00653F77" w:rsidRPr="007B0739" w:rsidRDefault="006A216B"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A216B" w:rsidRPr="007B0739" w:rsidTr="00103B05">
        <w:trPr>
          <w:jc w:val="center"/>
        </w:trPr>
        <w:tc>
          <w:tcPr>
            <w:tcW w:w="1555" w:type="dxa"/>
          </w:tcPr>
          <w:p w:rsidR="006A216B"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6A216B" w:rsidRPr="00F31267">
              <w:rPr>
                <w:rFonts w:ascii="Noto Sans" w:hAnsi="Noto Sans" w:cs="Noto Sans"/>
                <w:b/>
                <w:sz w:val="20"/>
                <w:szCs w:val="20"/>
              </w:rPr>
              <w:t>.5</w:t>
            </w:r>
          </w:p>
        </w:tc>
        <w:tc>
          <w:tcPr>
            <w:tcW w:w="3039" w:type="dxa"/>
          </w:tcPr>
          <w:p w:rsidR="006A216B" w:rsidRPr="00E85D4F" w:rsidRDefault="006A216B" w:rsidP="007A2E98">
            <w:pPr>
              <w:jc w:val="both"/>
              <w:rPr>
                <w:rFonts w:ascii="Noto Sans" w:hAnsi="Noto Sans" w:cs="Noto Sans"/>
                <w:sz w:val="20"/>
                <w:szCs w:val="20"/>
              </w:rPr>
            </w:pPr>
            <w:r w:rsidRPr="00E85D4F">
              <w:rPr>
                <w:rFonts w:ascii="Noto Sans" w:hAnsi="Noto Sans" w:cs="Noto Sans"/>
                <w:sz w:val="20"/>
                <w:szCs w:val="20"/>
              </w:rPr>
              <w:t>Cumplimiento de Normas</w:t>
            </w:r>
            <w:r w:rsidR="00B1609C" w:rsidRPr="00E85D4F">
              <w:rPr>
                <w:rFonts w:ascii="Noto Sans" w:hAnsi="Noto Sans" w:cs="Noto Sans"/>
                <w:sz w:val="20"/>
                <w:szCs w:val="20"/>
              </w:rPr>
              <w:t>.</w:t>
            </w:r>
          </w:p>
        </w:tc>
        <w:tc>
          <w:tcPr>
            <w:tcW w:w="1771" w:type="dxa"/>
          </w:tcPr>
          <w:p w:rsidR="006A216B" w:rsidRPr="00E85D4F" w:rsidRDefault="00F31267" w:rsidP="00F31267">
            <w:pPr>
              <w:jc w:val="center"/>
              <w:rPr>
                <w:rFonts w:ascii="Noto Sans" w:hAnsi="Noto Sans" w:cs="Noto Sans"/>
                <w:b/>
                <w:sz w:val="20"/>
                <w:szCs w:val="20"/>
              </w:rPr>
            </w:pPr>
            <w:r w:rsidRPr="00E85D4F">
              <w:rPr>
                <w:rFonts w:ascii="Noto Sans" w:hAnsi="Noto Sans" w:cs="Noto Sans"/>
                <w:b/>
                <w:sz w:val="20"/>
                <w:szCs w:val="20"/>
              </w:rPr>
              <w:t>9</w:t>
            </w:r>
          </w:p>
        </w:tc>
        <w:tc>
          <w:tcPr>
            <w:tcW w:w="3269" w:type="dxa"/>
          </w:tcPr>
          <w:p w:rsidR="006A216B" w:rsidRPr="007B0739" w:rsidRDefault="006A216B"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A216B" w:rsidRPr="007B0739" w:rsidTr="00103B05">
        <w:trPr>
          <w:jc w:val="center"/>
        </w:trPr>
        <w:tc>
          <w:tcPr>
            <w:tcW w:w="1555" w:type="dxa"/>
          </w:tcPr>
          <w:p w:rsidR="006A216B"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.6</w:t>
            </w:r>
          </w:p>
        </w:tc>
        <w:tc>
          <w:tcPr>
            <w:tcW w:w="3039" w:type="dxa"/>
          </w:tcPr>
          <w:p w:rsidR="006A216B" w:rsidRPr="007B0739" w:rsidRDefault="002F0ADE" w:rsidP="007A2E98">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 la Plataforma Digital Contrataciones Públicas de la APF</w:t>
            </w:r>
            <w:r>
              <w:rPr>
                <w:rFonts w:ascii="Noto Sans" w:hAnsi="Noto Sans" w:cs="Noto Sans"/>
                <w:sz w:val="20"/>
                <w:szCs w:val="20"/>
              </w:rPr>
              <w:t>.</w:t>
            </w:r>
          </w:p>
        </w:tc>
        <w:tc>
          <w:tcPr>
            <w:tcW w:w="1771" w:type="dxa"/>
          </w:tcPr>
          <w:p w:rsidR="006A216B"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10</w:t>
            </w:r>
          </w:p>
        </w:tc>
        <w:tc>
          <w:tcPr>
            <w:tcW w:w="3269" w:type="dxa"/>
          </w:tcPr>
          <w:p w:rsidR="006A216B"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.7</w:t>
            </w:r>
          </w:p>
        </w:tc>
        <w:tc>
          <w:tcPr>
            <w:tcW w:w="303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11</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.8</w:t>
            </w:r>
          </w:p>
        </w:tc>
        <w:tc>
          <w:tcPr>
            <w:tcW w:w="303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r w:rsidR="00B1609C" w:rsidRPr="007B0739">
              <w:rPr>
                <w:rFonts w:ascii="Noto Sans" w:hAnsi="Noto Sans" w:cs="Noto Sans"/>
                <w:sz w:val="20"/>
                <w:szCs w:val="20"/>
              </w:rPr>
              <w:t>.</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12</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.9</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13</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B66FFA">
            <w:pPr>
              <w:jc w:val="center"/>
              <w:rPr>
                <w:rFonts w:ascii="Noto Sans" w:hAnsi="Noto Sans" w:cs="Noto Sans"/>
                <w:b/>
                <w:sz w:val="20"/>
                <w:szCs w:val="20"/>
              </w:rPr>
            </w:pPr>
            <w:r w:rsidRPr="00F31267">
              <w:rPr>
                <w:rFonts w:ascii="Noto Sans" w:hAnsi="Noto Sans" w:cs="Noto Sans"/>
                <w:b/>
                <w:sz w:val="20"/>
                <w:szCs w:val="20"/>
              </w:rPr>
              <w:t>4.3</w:t>
            </w:r>
            <w:r w:rsidR="00B1609C" w:rsidRPr="00F31267">
              <w:rPr>
                <w:rFonts w:ascii="Noto Sans" w:hAnsi="Noto Sans" w:cs="Noto Sans"/>
                <w:b/>
                <w:sz w:val="20"/>
                <w:szCs w:val="20"/>
              </w:rPr>
              <w:t>.1</w:t>
            </w:r>
            <w:r w:rsidR="00B66FFA">
              <w:rPr>
                <w:rFonts w:ascii="Noto Sans" w:hAnsi="Noto Sans" w:cs="Noto Sans"/>
                <w:b/>
                <w:sz w:val="20"/>
                <w:szCs w:val="20"/>
              </w:rPr>
              <w:t>0</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w:t>
            </w:r>
            <w:r w:rsidRPr="007B0739">
              <w:rPr>
                <w:rFonts w:ascii="Noto Sans" w:hAnsi="Noto Sans" w:cs="Noto Sans"/>
                <w:sz w:val="20"/>
                <w:szCs w:val="20"/>
              </w:rPr>
              <w:lastRenderedPageBreak/>
              <w:t xml:space="preserve">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lastRenderedPageBreak/>
              <w:t>14</w:t>
            </w:r>
          </w:p>
        </w:tc>
        <w:tc>
          <w:tcPr>
            <w:tcW w:w="3269" w:type="dxa"/>
          </w:tcPr>
          <w:p w:rsidR="00B1609C" w:rsidRPr="007B0739" w:rsidRDefault="00B1609C" w:rsidP="00B1609C">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00E42193" w:rsidRPr="007B0739">
              <w:rPr>
                <w:rFonts w:ascii="Noto Sans" w:hAnsi="Noto Sans" w:cs="Noto Sans"/>
                <w:b/>
                <w:sz w:val="20"/>
                <w:szCs w:val="20"/>
              </w:rPr>
              <w:t xml:space="preserv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.11</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Carta compromiso para propuestas conjuntas </w:t>
            </w:r>
            <w:r w:rsidRPr="007B0739">
              <w:rPr>
                <w:rFonts w:ascii="Noto Sans" w:hAnsi="Noto Sans" w:cs="Noto Sans"/>
                <w:b/>
                <w:sz w:val="20"/>
                <w:szCs w:val="20"/>
              </w:rPr>
              <w:t>(Consorciadas)</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15</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Pr>
                <w:rFonts w:ascii="Noto Sans" w:hAnsi="Noto Sans" w:cs="Noto Sans"/>
                <w:sz w:val="20"/>
                <w:szCs w:val="20"/>
              </w:rPr>
              <w:t xml:space="preserve">cuando aplique,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.12</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16</w:t>
            </w:r>
          </w:p>
        </w:tc>
        <w:tc>
          <w:tcPr>
            <w:tcW w:w="3269" w:type="dxa"/>
          </w:tcPr>
          <w:p w:rsidR="00B1609C" w:rsidRPr="007B0739" w:rsidRDefault="006F51B9"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bl>
    <w:p w:rsidR="00653F77" w:rsidRDefault="00653F77"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4.4</w:t>
      </w:r>
      <w:r w:rsidR="007B0739">
        <w:rPr>
          <w:rFonts w:ascii="Noto Sans" w:hAnsi="Noto Sans" w:cs="Noto Sans"/>
          <w:b/>
          <w:sz w:val="22"/>
          <w:szCs w:val="22"/>
        </w:rPr>
        <w:t xml:space="preserve"> Documentos F</w:t>
      </w:r>
      <w:r w:rsidR="00A6184E">
        <w:rPr>
          <w:rFonts w:ascii="Noto Sans" w:hAnsi="Noto Sans" w:cs="Noto Sans"/>
          <w:b/>
          <w:sz w:val="22"/>
          <w:szCs w:val="22"/>
        </w:rPr>
        <w:t>inancieros</w:t>
      </w:r>
      <w:r w:rsidR="00B1609C">
        <w:rPr>
          <w:rFonts w:ascii="Noto Sans" w:hAnsi="Noto Sans" w:cs="Noto Sans"/>
          <w:b/>
          <w:sz w:val="22"/>
          <w:szCs w:val="22"/>
        </w:rPr>
        <w:t>:</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B1609C" w:rsidRPr="007B0739" w:rsidTr="00B1609C">
        <w:tc>
          <w:tcPr>
            <w:tcW w:w="15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Referencia</w:t>
            </w:r>
          </w:p>
        </w:tc>
        <w:tc>
          <w:tcPr>
            <w:tcW w:w="3119"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Documento</w:t>
            </w:r>
          </w:p>
        </w:tc>
        <w:tc>
          <w:tcPr>
            <w:tcW w:w="1701"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No. de Anexo</w:t>
            </w:r>
          </w:p>
        </w:tc>
        <w:tc>
          <w:tcPr>
            <w:tcW w:w="32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Observaciones</w:t>
            </w:r>
          </w:p>
        </w:tc>
      </w:tr>
      <w:tr w:rsidR="006F51B9" w:rsidRPr="007B0739" w:rsidTr="00B1609C">
        <w:tc>
          <w:tcPr>
            <w:tcW w:w="1560" w:type="dxa"/>
          </w:tcPr>
          <w:p w:rsidR="006F51B9" w:rsidRPr="007B0739" w:rsidRDefault="00F31267" w:rsidP="006F51B9">
            <w:pPr>
              <w:jc w:val="center"/>
              <w:rPr>
                <w:rFonts w:ascii="Noto Sans" w:hAnsi="Noto Sans" w:cs="Noto Sans"/>
                <w:b/>
                <w:sz w:val="20"/>
                <w:szCs w:val="20"/>
              </w:rPr>
            </w:pPr>
            <w:r>
              <w:rPr>
                <w:rFonts w:ascii="Noto Sans" w:hAnsi="Noto Sans" w:cs="Noto Sans"/>
                <w:b/>
                <w:sz w:val="20"/>
                <w:szCs w:val="20"/>
              </w:rPr>
              <w:t>4.4</w:t>
            </w:r>
            <w:r w:rsidR="006F51B9" w:rsidRPr="007B0739">
              <w:rPr>
                <w:rFonts w:ascii="Noto Sans" w:hAnsi="Noto Sans" w:cs="Noto Sans"/>
                <w:b/>
                <w:sz w:val="20"/>
                <w:szCs w:val="20"/>
              </w:rPr>
              <w:t>.1</w:t>
            </w:r>
          </w:p>
        </w:tc>
        <w:tc>
          <w:tcPr>
            <w:tcW w:w="3119" w:type="dxa"/>
          </w:tcPr>
          <w:p w:rsidR="006F51B9" w:rsidRPr="007B0739" w:rsidRDefault="006F51B9" w:rsidP="006F51B9">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p>
        </w:tc>
        <w:tc>
          <w:tcPr>
            <w:tcW w:w="1701" w:type="dxa"/>
          </w:tcPr>
          <w:p w:rsidR="006F51B9" w:rsidRPr="00F31267" w:rsidRDefault="00B66FFA" w:rsidP="00F31267">
            <w:pPr>
              <w:ind w:right="176"/>
              <w:jc w:val="center"/>
              <w:rPr>
                <w:rFonts w:ascii="Noto Sans" w:hAnsi="Noto Sans" w:cs="Noto Sans"/>
                <w:b/>
                <w:sz w:val="20"/>
                <w:szCs w:val="20"/>
              </w:rPr>
            </w:pPr>
            <w:r>
              <w:rPr>
                <w:rFonts w:ascii="Noto Sans" w:hAnsi="Noto Sans" w:cs="Noto Sans"/>
                <w:b/>
                <w:sz w:val="20"/>
                <w:szCs w:val="20"/>
              </w:rPr>
              <w:t>17</w:t>
            </w:r>
          </w:p>
        </w:tc>
        <w:tc>
          <w:tcPr>
            <w:tcW w:w="3260" w:type="dxa"/>
          </w:tcPr>
          <w:p w:rsidR="006F51B9" w:rsidRPr="007B0739" w:rsidRDefault="006F51B9" w:rsidP="006F51B9">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RPr="007B0739" w:rsidTr="00B1609C">
        <w:tc>
          <w:tcPr>
            <w:tcW w:w="1560" w:type="dxa"/>
          </w:tcPr>
          <w:p w:rsidR="006F51B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.2</w:t>
            </w:r>
          </w:p>
        </w:tc>
        <w:tc>
          <w:tcPr>
            <w:tcW w:w="3119" w:type="dxa"/>
          </w:tcPr>
          <w:p w:rsidR="006F51B9" w:rsidRPr="007B0739" w:rsidRDefault="006F51B9" w:rsidP="006F51B9">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6F51B9" w:rsidRPr="007B0739" w:rsidRDefault="006F51B9" w:rsidP="006F51B9">
            <w:pPr>
              <w:jc w:val="both"/>
              <w:rPr>
                <w:rFonts w:ascii="Noto Sans" w:hAnsi="Noto Sans" w:cs="Noto Sans"/>
                <w:sz w:val="20"/>
                <w:szCs w:val="20"/>
              </w:rPr>
            </w:pPr>
          </w:p>
          <w:p w:rsidR="006F51B9" w:rsidRPr="007B0739" w:rsidRDefault="006F51B9" w:rsidP="006F51B9">
            <w:pPr>
              <w:jc w:val="both"/>
              <w:rPr>
                <w:rFonts w:ascii="Noto Sans" w:hAnsi="Noto Sans" w:cs="Noto Sans"/>
                <w:b/>
                <w:i/>
                <w:sz w:val="20"/>
                <w:szCs w:val="20"/>
              </w:rPr>
            </w:pPr>
            <w:r w:rsidRPr="007B0739">
              <w:rPr>
                <w:rFonts w:ascii="Noto Sans" w:hAnsi="Noto Sans" w:cs="Noto Sans"/>
                <w:b/>
                <w:i/>
                <w:sz w:val="20"/>
                <w:szCs w:val="20"/>
              </w:rPr>
              <w:t>Incluir:</w:t>
            </w:r>
          </w:p>
          <w:p w:rsidR="00497523" w:rsidRDefault="006F51B9" w:rsidP="00497523">
            <w:pPr>
              <w:jc w:val="both"/>
              <w:rPr>
                <w:rFonts w:ascii="Noto Sans" w:hAnsi="Noto Sans" w:cs="Noto Sans"/>
                <w:sz w:val="20"/>
                <w:szCs w:val="20"/>
              </w:rPr>
            </w:pPr>
            <w:r w:rsidRPr="007B0739">
              <w:rPr>
                <w:rFonts w:ascii="Noto Sans" w:hAnsi="Noto Sans" w:cs="Noto Sans"/>
                <w:sz w:val="20"/>
                <w:szCs w:val="20"/>
              </w:rPr>
              <w:t>Estados Financieros debidamente firmados del ejercicio 2024, donde indique que se cuenta con ingresos equivalente hasta el veinte por ciento del monto to</w:t>
            </w:r>
            <w:r w:rsidR="00A47385">
              <w:rPr>
                <w:rFonts w:ascii="Noto Sans" w:hAnsi="Noto Sans" w:cs="Noto Sans"/>
                <w:sz w:val="20"/>
                <w:szCs w:val="20"/>
              </w:rPr>
              <w:t xml:space="preserve">tal de su oferta. </w:t>
            </w:r>
          </w:p>
          <w:p w:rsidR="006F51B9" w:rsidRPr="007B0739" w:rsidRDefault="00497523" w:rsidP="00497523">
            <w:pPr>
              <w:jc w:val="both"/>
              <w:rPr>
                <w:rFonts w:ascii="Noto Sans" w:hAnsi="Noto Sans" w:cs="Noto Sans"/>
                <w:b/>
                <w:sz w:val="20"/>
                <w:szCs w:val="20"/>
              </w:rPr>
            </w:pPr>
            <w:r>
              <w:rPr>
                <w:rFonts w:ascii="Noto Sans" w:hAnsi="Noto Sans" w:cs="Noto Sans"/>
                <w:sz w:val="20"/>
                <w:szCs w:val="20"/>
              </w:rPr>
              <w:t>Presentar</w:t>
            </w:r>
            <w:r w:rsidR="00A47385">
              <w:rPr>
                <w:rFonts w:ascii="Noto Sans" w:hAnsi="Noto Sans" w:cs="Noto Sans"/>
                <w:sz w:val="20"/>
                <w:szCs w:val="20"/>
              </w:rPr>
              <w:t xml:space="preserve"> la Cé</w:t>
            </w:r>
            <w:r w:rsidR="006F51B9" w:rsidRPr="007B0739">
              <w:rPr>
                <w:rFonts w:ascii="Noto Sans" w:hAnsi="Noto Sans" w:cs="Noto Sans"/>
                <w:sz w:val="20"/>
                <w:szCs w:val="20"/>
              </w:rPr>
              <w:t>dula del Contador Público.</w:t>
            </w:r>
          </w:p>
        </w:tc>
        <w:tc>
          <w:tcPr>
            <w:tcW w:w="1701" w:type="dxa"/>
          </w:tcPr>
          <w:p w:rsidR="006F51B9" w:rsidRPr="00F31267" w:rsidRDefault="00B66FFA" w:rsidP="00F31267">
            <w:pPr>
              <w:jc w:val="center"/>
              <w:rPr>
                <w:rFonts w:ascii="Noto Sans" w:hAnsi="Noto Sans" w:cs="Noto Sans"/>
                <w:b/>
                <w:sz w:val="20"/>
                <w:szCs w:val="20"/>
              </w:rPr>
            </w:pPr>
            <w:r>
              <w:rPr>
                <w:rFonts w:ascii="Noto Sans" w:hAnsi="Noto Sans" w:cs="Noto Sans"/>
                <w:b/>
                <w:sz w:val="20"/>
                <w:szCs w:val="20"/>
              </w:rPr>
              <w:t>18</w:t>
            </w:r>
          </w:p>
        </w:tc>
        <w:tc>
          <w:tcPr>
            <w:tcW w:w="3260" w:type="dxa"/>
          </w:tcPr>
          <w:p w:rsidR="007B0739" w:rsidRPr="007B0739" w:rsidRDefault="007B0739" w:rsidP="006F51B9">
            <w:pPr>
              <w:jc w:val="both"/>
              <w:rPr>
                <w:rFonts w:ascii="Noto Sans" w:hAnsi="Noto Sans" w:cs="Noto Sans"/>
                <w:sz w:val="20"/>
                <w:szCs w:val="20"/>
              </w:rPr>
            </w:pPr>
          </w:p>
          <w:p w:rsidR="006F51B9" w:rsidRPr="007B0739" w:rsidRDefault="007B0739" w:rsidP="00E42193">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RPr="007B0739" w:rsidTr="00B1609C">
        <w:tc>
          <w:tcPr>
            <w:tcW w:w="1560" w:type="dxa"/>
          </w:tcPr>
          <w:p w:rsidR="007B073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.3</w:t>
            </w:r>
          </w:p>
        </w:tc>
        <w:tc>
          <w:tcPr>
            <w:tcW w:w="3119" w:type="dxa"/>
          </w:tcPr>
          <w:p w:rsidR="007B0739" w:rsidRPr="007B0739" w:rsidRDefault="007B0739" w:rsidP="00497523">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9E31ED" w:rsidRPr="00CB2E73">
              <w:rPr>
                <w:rFonts w:ascii="Noto Sans" w:hAnsi="Noto Sans" w:cs="Noto Sans"/>
                <w:sz w:val="20"/>
                <w:szCs w:val="20"/>
              </w:rPr>
              <w:t>ju</w:t>
            </w:r>
            <w:r w:rsidR="00497523">
              <w:rPr>
                <w:rFonts w:ascii="Noto Sans" w:hAnsi="Noto Sans" w:cs="Noto Sans"/>
                <w:sz w:val="20"/>
                <w:szCs w:val="20"/>
              </w:rPr>
              <w:t>nio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701" w:type="dxa"/>
          </w:tcPr>
          <w:p w:rsidR="007B0739" w:rsidRPr="007B0739" w:rsidRDefault="00B66FFA" w:rsidP="00F31267">
            <w:pPr>
              <w:jc w:val="center"/>
              <w:rPr>
                <w:rFonts w:ascii="Noto Sans" w:hAnsi="Noto Sans" w:cs="Noto Sans"/>
                <w:b/>
                <w:sz w:val="20"/>
                <w:szCs w:val="20"/>
              </w:rPr>
            </w:pPr>
            <w:r>
              <w:rPr>
                <w:rFonts w:ascii="Noto Sans" w:hAnsi="Noto Sans" w:cs="Noto Sans"/>
                <w:b/>
                <w:sz w:val="20"/>
                <w:szCs w:val="20"/>
              </w:rPr>
              <w:t>19</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EC56D8" w:rsidRDefault="00EC56D8"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4.5</w:t>
      </w:r>
      <w:r w:rsidR="00A6184E">
        <w:rPr>
          <w:rFonts w:ascii="Noto Sans" w:hAnsi="Noto Sans" w:cs="Noto Sans"/>
          <w:b/>
          <w:sz w:val="22"/>
          <w:szCs w:val="22"/>
        </w:rPr>
        <w:t xml:space="preserve"> Documentos Administrativos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6F51B9" w:rsidTr="007B0739">
        <w:tc>
          <w:tcPr>
            <w:tcW w:w="15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Observaciones</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.1</w:t>
            </w:r>
          </w:p>
        </w:tc>
        <w:tc>
          <w:tcPr>
            <w:tcW w:w="3119" w:type="dxa"/>
          </w:tcPr>
          <w:p w:rsidR="006F51B9" w:rsidRPr="00E85D4F" w:rsidRDefault="007B0739" w:rsidP="007B0739">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701" w:type="dxa"/>
          </w:tcPr>
          <w:p w:rsidR="006F51B9" w:rsidRPr="00E85D4F" w:rsidRDefault="00B66FFA" w:rsidP="00F31267">
            <w:pPr>
              <w:ind w:right="176"/>
              <w:jc w:val="center"/>
              <w:rPr>
                <w:rFonts w:ascii="Noto Sans" w:hAnsi="Noto Sans" w:cs="Noto Sans"/>
                <w:b/>
                <w:sz w:val="20"/>
                <w:szCs w:val="20"/>
              </w:rPr>
            </w:pPr>
            <w:r>
              <w:rPr>
                <w:rFonts w:ascii="Noto Sans" w:hAnsi="Noto Sans" w:cs="Noto Sans"/>
                <w:b/>
                <w:sz w:val="20"/>
                <w:szCs w:val="20"/>
              </w:rPr>
              <w:t>20</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.2</w:t>
            </w:r>
          </w:p>
        </w:tc>
        <w:tc>
          <w:tcPr>
            <w:tcW w:w="3119" w:type="dxa"/>
          </w:tcPr>
          <w:p w:rsidR="006F51B9" w:rsidRPr="00E85D4F" w:rsidRDefault="007B0739" w:rsidP="007B0739">
            <w:pPr>
              <w:jc w:val="both"/>
              <w:rPr>
                <w:rFonts w:ascii="Noto Sans" w:hAnsi="Noto Sans" w:cs="Noto Sans"/>
                <w:b/>
                <w:sz w:val="22"/>
                <w:szCs w:val="22"/>
              </w:rPr>
            </w:pPr>
            <w:r w:rsidRPr="00E85D4F">
              <w:rPr>
                <w:rFonts w:ascii="Noto Sans" w:hAnsi="Noto Sans" w:cs="Noto Sans"/>
                <w:sz w:val="20"/>
                <w:szCs w:val="20"/>
              </w:rPr>
              <w:t xml:space="preserve">Manifestación bajo protesta de decir verdad de la estratificación de Micro, </w:t>
            </w:r>
            <w:r w:rsidRPr="00E85D4F">
              <w:rPr>
                <w:rFonts w:ascii="Noto Sans" w:hAnsi="Noto Sans" w:cs="Noto Sans"/>
                <w:sz w:val="20"/>
                <w:szCs w:val="20"/>
              </w:rPr>
              <w:lastRenderedPageBreak/>
              <w:t>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701" w:type="dxa"/>
          </w:tcPr>
          <w:p w:rsidR="006F51B9" w:rsidRPr="00E85D4F" w:rsidRDefault="00B66FFA" w:rsidP="00F31267">
            <w:pPr>
              <w:jc w:val="center"/>
              <w:rPr>
                <w:rFonts w:ascii="Noto Sans" w:hAnsi="Noto Sans" w:cs="Noto Sans"/>
                <w:b/>
                <w:sz w:val="22"/>
                <w:szCs w:val="22"/>
              </w:rPr>
            </w:pPr>
            <w:r>
              <w:rPr>
                <w:rFonts w:ascii="Noto Sans" w:hAnsi="Noto Sans" w:cs="Noto Sans"/>
                <w:b/>
                <w:sz w:val="22"/>
                <w:szCs w:val="22"/>
              </w:rPr>
              <w:lastRenderedPageBreak/>
              <w:t>21</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.3</w:t>
            </w:r>
          </w:p>
        </w:tc>
        <w:tc>
          <w:tcPr>
            <w:tcW w:w="3119" w:type="dxa"/>
          </w:tcPr>
          <w:p w:rsidR="007B0739" w:rsidRPr="00E85D4F" w:rsidRDefault="007B0739" w:rsidP="007B0739">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701" w:type="dxa"/>
          </w:tcPr>
          <w:p w:rsidR="007B0739" w:rsidRPr="00E85D4F" w:rsidRDefault="00B66FFA" w:rsidP="00F31267">
            <w:pPr>
              <w:jc w:val="center"/>
              <w:rPr>
                <w:rFonts w:ascii="Noto Sans" w:hAnsi="Noto Sans" w:cs="Noto Sans"/>
                <w:b/>
                <w:sz w:val="22"/>
                <w:szCs w:val="22"/>
              </w:rPr>
            </w:pPr>
            <w:r>
              <w:rPr>
                <w:rFonts w:ascii="Noto Sans" w:hAnsi="Noto Sans" w:cs="Noto Sans"/>
                <w:b/>
                <w:sz w:val="22"/>
                <w:szCs w:val="22"/>
              </w:rPr>
              <w:t>22</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.4</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domicilio convencional</w:t>
            </w:r>
            <w:r w:rsidR="00E42193">
              <w:rPr>
                <w:rFonts w:ascii="Noto Sans" w:hAnsi="Noto Sans" w:cs="Noto Sans"/>
                <w:sz w:val="20"/>
                <w:szCs w:val="20"/>
              </w:rPr>
              <w:t>.</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23</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.5</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confidencialidad</w:t>
            </w:r>
            <w:r w:rsidR="00E42193">
              <w:rPr>
                <w:rFonts w:ascii="Noto Sans" w:hAnsi="Noto Sans" w:cs="Noto Sans"/>
                <w:sz w:val="20"/>
                <w:szCs w:val="20"/>
              </w:rPr>
              <w:t>.</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24</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24597B"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.6</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Consentimiento por parte del Representante Legal o Apoderado para el uso de Datos Personales</w:t>
            </w:r>
            <w:r w:rsidR="00E42193">
              <w:rPr>
                <w:rFonts w:ascii="Noto Sans" w:hAnsi="Noto Sans" w:cs="Noto Sans"/>
                <w:sz w:val="20"/>
                <w:szCs w:val="20"/>
              </w:rPr>
              <w:t>.</w:t>
            </w:r>
            <w:r>
              <w:rPr>
                <w:rFonts w:ascii="Noto Sans" w:hAnsi="Noto Sans" w:cs="Noto Sans"/>
                <w:sz w:val="20"/>
                <w:szCs w:val="20"/>
              </w:rPr>
              <w:t xml:space="preserve"> </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25</w:t>
            </w:r>
          </w:p>
        </w:tc>
        <w:tc>
          <w:tcPr>
            <w:tcW w:w="3260" w:type="dxa"/>
          </w:tcPr>
          <w:p w:rsidR="007B0739"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.7</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Correo Electrónico del Licitante</w:t>
            </w:r>
          </w:p>
        </w:tc>
        <w:tc>
          <w:tcPr>
            <w:tcW w:w="1701" w:type="dxa"/>
          </w:tcPr>
          <w:p w:rsidR="00E42193" w:rsidRDefault="00B66FFA" w:rsidP="00F31267">
            <w:pPr>
              <w:jc w:val="center"/>
              <w:rPr>
                <w:rFonts w:ascii="Noto Sans" w:hAnsi="Noto Sans" w:cs="Noto Sans"/>
                <w:b/>
                <w:sz w:val="22"/>
                <w:szCs w:val="22"/>
              </w:rPr>
            </w:pPr>
            <w:r>
              <w:rPr>
                <w:rFonts w:ascii="Noto Sans" w:hAnsi="Noto Sans" w:cs="Noto Sans"/>
                <w:b/>
                <w:sz w:val="22"/>
                <w:szCs w:val="22"/>
              </w:rPr>
              <w:t>26</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.8</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Encuesta de Transparencia</w:t>
            </w:r>
          </w:p>
        </w:tc>
        <w:tc>
          <w:tcPr>
            <w:tcW w:w="1701" w:type="dxa"/>
          </w:tcPr>
          <w:p w:rsidR="00E42193" w:rsidRDefault="00B66FFA" w:rsidP="00F31267">
            <w:pPr>
              <w:jc w:val="center"/>
              <w:rPr>
                <w:rFonts w:ascii="Noto Sans" w:hAnsi="Noto Sans" w:cs="Noto Sans"/>
                <w:b/>
                <w:sz w:val="22"/>
                <w:szCs w:val="22"/>
              </w:rPr>
            </w:pPr>
            <w:r>
              <w:rPr>
                <w:rFonts w:ascii="Noto Sans" w:hAnsi="Noto Sans" w:cs="Noto Sans"/>
                <w:b/>
                <w:sz w:val="22"/>
                <w:szCs w:val="22"/>
              </w:rPr>
              <w:t>27</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.9</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Programa de Cadenas Productivas.</w:t>
            </w:r>
          </w:p>
        </w:tc>
        <w:tc>
          <w:tcPr>
            <w:tcW w:w="1701" w:type="dxa"/>
          </w:tcPr>
          <w:p w:rsidR="00E42193" w:rsidRDefault="00460676" w:rsidP="00F31267">
            <w:pPr>
              <w:jc w:val="center"/>
              <w:rPr>
                <w:rFonts w:ascii="Noto Sans" w:hAnsi="Noto Sans" w:cs="Noto Sans"/>
                <w:b/>
                <w:sz w:val="22"/>
                <w:szCs w:val="22"/>
              </w:rPr>
            </w:pPr>
            <w:r>
              <w:rPr>
                <w:rFonts w:ascii="Noto Sans" w:hAnsi="Noto Sans" w:cs="Noto Sans"/>
                <w:b/>
                <w:sz w:val="22"/>
                <w:szCs w:val="22"/>
              </w:rPr>
              <w:t>28</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.10</w:t>
            </w:r>
          </w:p>
        </w:tc>
        <w:tc>
          <w:tcPr>
            <w:tcW w:w="3119" w:type="dxa"/>
          </w:tcPr>
          <w:p w:rsidR="00E42193" w:rsidRDefault="00E42193" w:rsidP="007B0739">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701" w:type="dxa"/>
          </w:tcPr>
          <w:p w:rsidR="00E42193" w:rsidRDefault="00460676" w:rsidP="00F31267">
            <w:pPr>
              <w:jc w:val="center"/>
              <w:rPr>
                <w:rFonts w:ascii="Noto Sans" w:hAnsi="Noto Sans" w:cs="Noto Sans"/>
                <w:b/>
                <w:sz w:val="22"/>
                <w:szCs w:val="22"/>
              </w:rPr>
            </w:pPr>
            <w:r>
              <w:rPr>
                <w:rFonts w:ascii="Noto Sans" w:hAnsi="Noto Sans" w:cs="Noto Sans"/>
                <w:b/>
                <w:sz w:val="22"/>
                <w:szCs w:val="22"/>
              </w:rPr>
              <w:t>29</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.11</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701" w:type="dxa"/>
          </w:tcPr>
          <w:p w:rsidR="00687BF7" w:rsidRDefault="00460676" w:rsidP="00F31267">
            <w:pPr>
              <w:jc w:val="center"/>
              <w:rPr>
                <w:rFonts w:ascii="Noto Sans" w:hAnsi="Noto Sans" w:cs="Noto Sans"/>
                <w:b/>
                <w:sz w:val="22"/>
                <w:szCs w:val="22"/>
              </w:rPr>
            </w:pPr>
            <w:r>
              <w:rPr>
                <w:rFonts w:ascii="Noto Sans" w:hAnsi="Noto Sans" w:cs="Noto Sans"/>
                <w:b/>
                <w:sz w:val="22"/>
                <w:szCs w:val="22"/>
              </w:rPr>
              <w:t>30</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.12</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701" w:type="dxa"/>
          </w:tcPr>
          <w:p w:rsidR="00687BF7" w:rsidRDefault="00460676" w:rsidP="00F31267">
            <w:pPr>
              <w:jc w:val="center"/>
              <w:rPr>
                <w:rFonts w:ascii="Noto Sans" w:hAnsi="Noto Sans" w:cs="Noto Sans"/>
                <w:b/>
                <w:sz w:val="22"/>
                <w:szCs w:val="22"/>
              </w:rPr>
            </w:pPr>
            <w:r>
              <w:rPr>
                <w:rFonts w:ascii="Noto Sans" w:hAnsi="Noto Sans" w:cs="Noto Sans"/>
                <w:b/>
                <w:sz w:val="22"/>
                <w:szCs w:val="22"/>
              </w:rPr>
              <w:t>31</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E00F63" w:rsidTr="007B0739">
        <w:tc>
          <w:tcPr>
            <w:tcW w:w="1560" w:type="dxa"/>
          </w:tcPr>
          <w:p w:rsidR="00E00F63" w:rsidRDefault="00E00F63" w:rsidP="00687BF7">
            <w:pPr>
              <w:jc w:val="center"/>
              <w:rPr>
                <w:rFonts w:ascii="Noto Sans" w:hAnsi="Noto Sans" w:cs="Noto Sans"/>
                <w:b/>
                <w:sz w:val="22"/>
                <w:szCs w:val="22"/>
              </w:rPr>
            </w:pPr>
            <w:r>
              <w:rPr>
                <w:rFonts w:ascii="Noto Sans" w:hAnsi="Noto Sans" w:cs="Noto Sans"/>
                <w:b/>
                <w:sz w:val="22"/>
                <w:szCs w:val="22"/>
              </w:rPr>
              <w:lastRenderedPageBreak/>
              <w:t>4.5.12</w:t>
            </w:r>
          </w:p>
        </w:tc>
        <w:tc>
          <w:tcPr>
            <w:tcW w:w="3119" w:type="dxa"/>
          </w:tcPr>
          <w:p w:rsidR="00E00F63" w:rsidRPr="00A6184E" w:rsidRDefault="00E00F63" w:rsidP="00687BF7">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701" w:type="dxa"/>
          </w:tcPr>
          <w:p w:rsidR="00E00F63" w:rsidRDefault="00E00F63" w:rsidP="00F31267">
            <w:pPr>
              <w:jc w:val="center"/>
              <w:rPr>
                <w:rFonts w:ascii="Noto Sans" w:hAnsi="Noto Sans" w:cs="Noto Sans"/>
                <w:b/>
                <w:sz w:val="22"/>
                <w:szCs w:val="22"/>
              </w:rPr>
            </w:pPr>
            <w:r>
              <w:rPr>
                <w:rFonts w:ascii="Noto Sans" w:hAnsi="Noto Sans" w:cs="Noto Sans"/>
                <w:b/>
                <w:sz w:val="22"/>
                <w:szCs w:val="22"/>
              </w:rPr>
              <w:t>32</w:t>
            </w:r>
          </w:p>
        </w:tc>
        <w:tc>
          <w:tcPr>
            <w:tcW w:w="3260" w:type="dxa"/>
          </w:tcPr>
          <w:p w:rsidR="00E00F63" w:rsidRPr="003F1942" w:rsidRDefault="00E00F63" w:rsidP="00687BF7">
            <w:pPr>
              <w:jc w:val="both"/>
              <w:rPr>
                <w:rFonts w:ascii="Noto Sans" w:hAnsi="Noto Sans" w:cs="Noto Sans"/>
                <w:sz w:val="20"/>
                <w:szCs w:val="20"/>
              </w:rPr>
            </w:pPr>
            <w:r w:rsidRPr="003F1942">
              <w:rPr>
                <w:rFonts w:ascii="Noto Sans" w:hAnsi="Noto Sans" w:cs="Noto Sans"/>
                <w:sz w:val="20"/>
                <w:szCs w:val="20"/>
              </w:rPr>
              <w:t xml:space="preserve">La falta de este documento </w:t>
            </w:r>
            <w:r w:rsidRPr="00E00F63">
              <w:rPr>
                <w:rFonts w:ascii="Noto Sans" w:hAnsi="Noto Sans" w:cs="Noto Sans"/>
                <w:b/>
                <w:sz w:val="20"/>
                <w:szCs w:val="20"/>
              </w:rPr>
              <w:t xml:space="preserve">NO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bl>
    <w:p w:rsidR="00077D5E" w:rsidRDefault="00077D5E"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077D5E" w:rsidRPr="00077D5E" w:rsidTr="00077D5E">
        <w:tc>
          <w:tcPr>
            <w:tcW w:w="8828" w:type="dxa"/>
            <w:shd w:val="clear" w:color="auto" w:fill="D9D9D9" w:themeFill="background1" w:themeFillShade="D9"/>
          </w:tcPr>
          <w:p w:rsidR="00077D5E" w:rsidRPr="00077D5E" w:rsidRDefault="00077D5E" w:rsidP="007A2E98">
            <w:pPr>
              <w:jc w:val="both"/>
              <w:rPr>
                <w:rFonts w:ascii="Noto Sans" w:hAnsi="Noto Sans" w:cs="Noto Sans"/>
                <w:b/>
                <w:sz w:val="22"/>
                <w:szCs w:val="22"/>
              </w:rPr>
            </w:pPr>
            <w:r w:rsidRPr="00077D5E">
              <w:rPr>
                <w:rFonts w:ascii="Noto Sans" w:hAnsi="Noto Sans" w:cs="Noto Sans"/>
                <w:b/>
                <w:sz w:val="22"/>
                <w:szCs w:val="22"/>
              </w:rPr>
              <w:t>APARTADO V. CRITERIOS ESPECÍFICOS PARA LA EVALUACIÓN DE PROPOSICIONES Y ADJUDICACIÓN DEL CONTRATO.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acreditar alguna o algunas de las causas establecidas en los incisos del numeral 1 del presente apartado, afectará la solvencia de la proposición y motivará su desechamiento, independientemente de otros requisitos señalados en la presente convocatoria. </w:t>
      </w:r>
    </w:p>
    <w:p w:rsidR="0024597B" w:rsidRPr="007A2E98" w:rsidRDefault="0024597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E85D4F">
        <w:rPr>
          <w:rFonts w:ascii="Noto Sans" w:hAnsi="Noto Sans" w:cs="Noto Sans"/>
          <w:b/>
          <w:sz w:val="22"/>
          <w:szCs w:val="22"/>
        </w:rPr>
        <w:t>1. Causas de desechamiento de proposiciones.</w:t>
      </w:r>
    </w:p>
    <w:p w:rsidR="00E85D4F" w:rsidRPr="00E85D4F" w:rsidRDefault="00E85D4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w:t>
      </w:r>
      <w:r w:rsidR="00E85D4F">
        <w:rPr>
          <w:rFonts w:ascii="Noto Sans" w:hAnsi="Noto Sans" w:cs="Noto Sans"/>
          <w:sz w:val="22"/>
          <w:szCs w:val="22"/>
        </w:rPr>
        <w:t>n el artículo 40, fracción XVIII</w:t>
      </w:r>
      <w:r w:rsidRPr="007A2E98">
        <w:rPr>
          <w:rFonts w:ascii="Noto Sans" w:hAnsi="Noto Sans" w:cs="Noto Sans"/>
          <w:sz w:val="22"/>
          <w:szCs w:val="22"/>
        </w:rPr>
        <w:t xml:space="preserve"> de la ley y artículo 39, fracción IV del Reglamento, serán causa de </w:t>
      </w:r>
      <w:r w:rsidR="00E85D4F" w:rsidRPr="007A2E98">
        <w:rPr>
          <w:rFonts w:ascii="Noto Sans" w:hAnsi="Noto Sans" w:cs="Noto Sans"/>
          <w:sz w:val="22"/>
          <w:szCs w:val="22"/>
        </w:rPr>
        <w:t>desechamiento</w:t>
      </w:r>
      <w:r w:rsidRPr="007A2E98">
        <w:rPr>
          <w:rFonts w:ascii="Noto Sans" w:hAnsi="Noto Sans" w:cs="Noto Sans"/>
          <w:sz w:val="22"/>
          <w:szCs w:val="22"/>
        </w:rPr>
        <w:t xml:space="preserve"> de las proposiciones que incurran en una o varias de las siguientes situaciones:</w:t>
      </w:r>
    </w:p>
    <w:p w:rsidR="00E85D4F" w:rsidRPr="007A2E98" w:rsidRDefault="00E85D4F" w:rsidP="007A2E98">
      <w:pPr>
        <w:jc w:val="both"/>
        <w:rPr>
          <w:rFonts w:ascii="Noto Sans" w:hAnsi="Noto Sans" w:cs="Noto Sans"/>
          <w:sz w:val="22"/>
          <w:szCs w:val="22"/>
        </w:rPr>
      </w:pP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se compruebe que algún licitante ha acordado con otro u otros elevar el costo de los bienes solicitados en la presente convocatoria, o cualquier otro acuerdo que tenga como fin obtener una ventaja sobre los demás licitantes; o existan elementos de los que sea posible desprender que existe una relación o vinculación entre dos o más licitantes.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la propuesta económica en moneda extranjera.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proposiciones en idioma diferente al español.</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documentos ilegibles, alterados, tachados o con enmendaduras.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más de una propuesta técnica y/o económica.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exista discrepancia entre lo ofertado en la propuesta técnica y económica en lo referente a la descripción de los bienes.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lici</w:t>
      </w:r>
      <w:r w:rsidR="00E85D4F">
        <w:rPr>
          <w:rFonts w:ascii="Noto Sans" w:hAnsi="Noto Sans" w:cs="Noto Sans"/>
          <w:sz w:val="22"/>
          <w:szCs w:val="22"/>
        </w:rPr>
        <w:t>tante se encuentre en alguno de</w:t>
      </w:r>
      <w:r w:rsidRPr="007A2E98">
        <w:rPr>
          <w:rFonts w:ascii="Noto Sans" w:hAnsi="Noto Sans" w:cs="Noto Sans"/>
          <w:sz w:val="22"/>
          <w:szCs w:val="22"/>
        </w:rPr>
        <w:t xml:space="preserve"> los supuestos establecidos por los artículos 71 y 90 de la Ley.</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se encuentra en alguno de los supuestos de los artículos 49 fracción IX y 72 de la Ley General de Responsabilidades Administrativas.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se solicite una manifestación "bajo protesta de decir verdad" y esta leyenda sea omitida en el documento correspondiente.</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presentación de la propuesta técnica que no cumpla con todos y cada uno de los requisitos técnicos solicitados de acuerdo con el </w:t>
      </w:r>
      <w:r w:rsidRPr="007A2E98">
        <w:rPr>
          <w:rFonts w:ascii="Noto Sans" w:hAnsi="Noto Sans" w:cs="Noto Sans"/>
          <w:b/>
          <w:sz w:val="22"/>
          <w:szCs w:val="22"/>
        </w:rPr>
        <w:t>ANEXO I</w:t>
      </w:r>
      <w:r w:rsidRPr="007A2E98">
        <w:rPr>
          <w:rFonts w:ascii="Noto Sans" w:hAnsi="Noto Sans" w:cs="Noto Sans"/>
          <w:sz w:val="22"/>
          <w:szCs w:val="22"/>
        </w:rPr>
        <w:t xml:space="preserve">, o con los </w:t>
      </w:r>
      <w:r w:rsidRPr="007A2E98">
        <w:rPr>
          <w:rFonts w:ascii="Noto Sans" w:hAnsi="Noto Sans" w:cs="Noto Sans"/>
          <w:sz w:val="22"/>
          <w:szCs w:val="22"/>
        </w:rPr>
        <w:lastRenderedPageBreak/>
        <w:t xml:space="preserve">requisitos solicitados para la elaboración de la propuesta económica conforme a lo establecido en el </w:t>
      </w:r>
      <w:r w:rsidRPr="007A2E98">
        <w:rPr>
          <w:rFonts w:ascii="Noto Sans" w:hAnsi="Noto Sans" w:cs="Noto Sans"/>
          <w:b/>
          <w:sz w:val="22"/>
          <w:szCs w:val="22"/>
        </w:rPr>
        <w:t>ANEXO II</w:t>
      </w:r>
      <w:r w:rsidR="00E85D4F">
        <w:rPr>
          <w:rFonts w:ascii="Noto Sans" w:hAnsi="Noto Sans" w:cs="Noto Sans"/>
          <w:b/>
          <w:sz w:val="22"/>
          <w:szCs w:val="22"/>
        </w:rPr>
        <w:t xml:space="preserve"> y III</w:t>
      </w:r>
      <w:r w:rsidRPr="007A2E98">
        <w:rPr>
          <w:rFonts w:ascii="Noto Sans" w:hAnsi="Noto Sans" w:cs="Noto Sans"/>
          <w:sz w:val="22"/>
          <w:szCs w:val="22"/>
        </w:rPr>
        <w:t>.</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o los archivo (s) electrónico (s) que contengan la proposición de los licitantes enviado (s) a través de la Plataforma no puedan abrirse por tener algún virus informático o por cualquier causa ajena a la Convocante.</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se omita la presentación de cualquier otro requisito que deba cumplir y que se considere indispensable para evaluar la proposición y que afecte directamente su solvencia.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Si se determina que los precios propuestos no son aceptables ni convenientes.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 los bienes a contratar no sea posible la reducción de los bienes.</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en la propuesta técnica y/o económica recibida a través de la Plataforma, se desprenda que el nombre del licitante difiere al nombre del registro en el citado sistema de quien presente la propuesta.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La falta de cualquiera de los documentos y/o requisitos obligatorios, solicitados en la presente convocatoria.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El incumplimiento en el contenido de los documentos o requisitos establecidos en la presente convocatoria.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 personas morales, si el objeto social del acta constitutiva de la persona licitante, no corresponde al objeto de contratación que se requiere en la presente licitación. En el caso de personas físicas, si no acredita que cuenta con la capacidad jurídica y que la actividad económica registrada en el SAT corresponde al objeto que </w:t>
      </w:r>
      <w:r w:rsidR="00974486">
        <w:rPr>
          <w:rFonts w:ascii="Noto Sans" w:hAnsi="Noto Sans" w:cs="Noto Sans"/>
          <w:sz w:val="22"/>
          <w:szCs w:val="22"/>
        </w:rPr>
        <w:t>se requiere en</w:t>
      </w:r>
      <w:r w:rsidRPr="007A2E98">
        <w:rPr>
          <w:rFonts w:ascii="Noto Sans" w:hAnsi="Noto Sans" w:cs="Noto Sans"/>
          <w:sz w:val="22"/>
          <w:szCs w:val="22"/>
        </w:rPr>
        <w:t xml:space="preserve"> la presente licitación.</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copia simple por ambos lados de la identificación oficial vigente con fotografía (pasaporte, cartilla, credencial del INE o cédula profesional), de la persona que firma la proposición.</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acta constitutiva y, en su caso, la última modificación a la misma.</w:t>
      </w:r>
    </w:p>
    <w:p w:rsidR="007A2E98" w:rsidRPr="007A2E98" w:rsidRDefault="007A2E98" w:rsidP="006F2959">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si no presenta cualquiera de los siguientes documentos:</w:t>
      </w:r>
    </w:p>
    <w:p w:rsidR="007A2E98" w:rsidRPr="007A2E98" w:rsidRDefault="007A2E98" w:rsidP="006F2959">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6F2959">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 xml:space="preserve">Convenio debidamente formalizado por las personas licitantes que presenten la proposición conjunta, de conformidad a lo establecido en los artículos 45 de la Ley y 44 del Reglamento. </w:t>
      </w:r>
    </w:p>
    <w:p w:rsidR="007A2E98" w:rsidRPr="007A2E98" w:rsidRDefault="007A2E98" w:rsidP="006F2959">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los numerales 3, 4, 5, 6, 9, 10, 11, 12, 13, y 15 del Apartado IV de la presente convocatoria.</w:t>
      </w:r>
    </w:p>
    <w:p w:rsidR="007A2E98" w:rsidRDefault="007A2E98" w:rsidP="007A2E98">
      <w:pPr>
        <w:jc w:val="both"/>
        <w:rPr>
          <w:rFonts w:ascii="Noto Sans" w:hAnsi="Noto Sans" w:cs="Noto Sans"/>
          <w:b/>
          <w:sz w:val="22"/>
          <w:szCs w:val="22"/>
        </w:rPr>
      </w:pPr>
      <w:r w:rsidRPr="00974486">
        <w:rPr>
          <w:rFonts w:ascii="Noto Sans" w:hAnsi="Noto Sans" w:cs="Noto Sans"/>
          <w:b/>
          <w:sz w:val="22"/>
          <w:szCs w:val="22"/>
        </w:rPr>
        <w:t>2. Criterios de evaluación y adjudicación.</w:t>
      </w:r>
    </w:p>
    <w:p w:rsidR="00974486" w:rsidRPr="00974486" w:rsidRDefault="00974486" w:rsidP="007A2E98">
      <w:pPr>
        <w:jc w:val="both"/>
        <w:rPr>
          <w:rFonts w:ascii="Noto Sans" w:hAnsi="Noto Sans" w:cs="Noto Sans"/>
          <w:b/>
          <w:sz w:val="22"/>
          <w:szCs w:val="22"/>
        </w:rPr>
      </w:pPr>
    </w:p>
    <w:p w:rsidR="00974486" w:rsidRDefault="007A2E98" w:rsidP="007A2E98">
      <w:pPr>
        <w:jc w:val="both"/>
        <w:rPr>
          <w:rFonts w:ascii="Noto Sans" w:hAnsi="Noto Sans" w:cs="Noto Sans"/>
          <w:sz w:val="22"/>
          <w:szCs w:val="22"/>
        </w:rPr>
      </w:pPr>
      <w:r w:rsidRPr="007A2E98">
        <w:rPr>
          <w:rFonts w:ascii="Noto Sans" w:hAnsi="Noto Sans" w:cs="Noto Sans"/>
          <w:sz w:val="22"/>
          <w:szCs w:val="22"/>
        </w:rPr>
        <w:t>Los criterios de evaluación que la ASIPONA DOS BOCAS tomará en consideración para la adjudicación son los siguientes:</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Cumplir con todos los puntos requeridos en el </w:t>
      </w:r>
      <w:r w:rsidRPr="007A2E98">
        <w:rPr>
          <w:rFonts w:ascii="Noto Sans" w:hAnsi="Noto Sans" w:cs="Noto Sans"/>
          <w:b/>
          <w:sz w:val="22"/>
          <w:szCs w:val="22"/>
        </w:rPr>
        <w:t>ANEXO I "ESPECIFICACIONES TÉCNICAS"</w:t>
      </w:r>
    </w:p>
    <w:p w:rsidR="00974486" w:rsidRDefault="007A2E98" w:rsidP="006F2959">
      <w:pPr>
        <w:pStyle w:val="Prrafodelista"/>
        <w:numPr>
          <w:ilvl w:val="0"/>
          <w:numId w:val="48"/>
        </w:numPr>
        <w:spacing w:after="160" w:line="259" w:lineRule="auto"/>
        <w:jc w:val="both"/>
        <w:rPr>
          <w:rFonts w:ascii="Noto Sans" w:hAnsi="Noto Sans" w:cs="Noto Sans"/>
          <w:sz w:val="22"/>
          <w:szCs w:val="22"/>
        </w:rPr>
      </w:pPr>
      <w:r w:rsidRPr="00974486">
        <w:rPr>
          <w:rFonts w:ascii="Noto Sans" w:hAnsi="Noto Sans" w:cs="Noto Sans"/>
          <w:sz w:val="22"/>
          <w:szCs w:val="22"/>
        </w:rPr>
        <w:t xml:space="preserve">El cumplimiento de los requisitos indispensables y que afectan la solvencia de la misma, solicitados e indicados en el </w:t>
      </w:r>
      <w:r w:rsidRPr="00974486">
        <w:rPr>
          <w:rFonts w:ascii="Noto Sans" w:hAnsi="Noto Sans" w:cs="Noto Sans"/>
          <w:b/>
          <w:sz w:val="22"/>
          <w:szCs w:val="22"/>
        </w:rPr>
        <w:t>APARTADO IV "REQUISITOS QUE DEBERÁN CUMPLIR QUIENES DESEEN PARTICIPAR"</w:t>
      </w:r>
      <w:r w:rsidR="00974486">
        <w:rPr>
          <w:rFonts w:ascii="Noto Sans" w:hAnsi="Noto Sans" w:cs="Noto Sans"/>
          <w:sz w:val="22"/>
          <w:szCs w:val="22"/>
        </w:rPr>
        <w:t>.</w:t>
      </w:r>
    </w:p>
    <w:p w:rsidR="007A2E98" w:rsidRPr="00974486" w:rsidRDefault="007A2E98" w:rsidP="006F2959">
      <w:pPr>
        <w:pStyle w:val="Prrafodelista"/>
        <w:numPr>
          <w:ilvl w:val="0"/>
          <w:numId w:val="48"/>
        </w:numPr>
        <w:spacing w:after="160" w:line="259" w:lineRule="auto"/>
        <w:jc w:val="both"/>
        <w:rPr>
          <w:rFonts w:ascii="Noto Sans" w:hAnsi="Noto Sans" w:cs="Noto Sans"/>
          <w:sz w:val="22"/>
          <w:szCs w:val="22"/>
        </w:rPr>
      </w:pPr>
      <w:r w:rsidRPr="00974486">
        <w:rPr>
          <w:rFonts w:ascii="Noto Sans" w:hAnsi="Noto Sans" w:cs="Noto Sans"/>
          <w:sz w:val="22"/>
          <w:szCs w:val="22"/>
        </w:rPr>
        <w:t>El cumplimiento de los documentos y/o requisitos solicitados en la convocatoria a la presente licitación.</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El cumplimiento en el contenido de los documentos y/o requisitos establecidos en la convocatoria a la presente licitación.</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En el caso de personas morales, que el objeto social del acta constitutiva de la persona licitante, corresponda a la prestación del servicio que se requiere en la presente licitación en el caso de personas físicas, acredite que cuente con la capacidad jurídica y que la actividad económica registrada en el SAT corresponde al objeto que se requiere en la presente licitación.</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No se acredita que la persona ha acordado con uno u otros elevar el costo de los bienes, o cualquier otro acuerdo que tenga como fin obtener una ventaja sobre las demás personas licitantes.</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No presenta más de una proposición, o alternativas de propuestas técnicas o económicas y ninguna propuesta es condicionada.</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Única y exclusivamente para el caso de proposiciones conjuntas, presenta los siguientes documentos:</w:t>
      </w:r>
    </w:p>
    <w:p w:rsidR="007A2E98" w:rsidRPr="007A2E98" w:rsidRDefault="007A2E98" w:rsidP="006F2959">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6F2959">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Convenio debidamente formalizado por las personas licitantes que presenten la proposición conjunta, de conformidad a lo establecido en los artículos 45 de la Ley y 44 del Reglamento.</w:t>
      </w:r>
    </w:p>
    <w:p w:rsidR="007A2E98" w:rsidRPr="007A2E98" w:rsidRDefault="007A2E98" w:rsidP="006F2959">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el apartado IV, numerales 3, 4, 5, 6, 9, 10, 11, 12, 13, y 15.</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Cotizar todos los conceptos que integran la partida única.</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Se verificará que exista concordancia entre lo ofertado en la propuesta técnica y económica.</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El criterio de evaluación será </w:t>
      </w:r>
      <w:r w:rsidRPr="00974486">
        <w:rPr>
          <w:rFonts w:ascii="Noto Sans" w:hAnsi="Noto Sans" w:cs="Noto Sans"/>
          <w:b/>
          <w:sz w:val="22"/>
          <w:szCs w:val="22"/>
        </w:rPr>
        <w:t>BINARIO</w:t>
      </w:r>
      <w:r w:rsidRPr="007A2E98">
        <w:rPr>
          <w:rFonts w:ascii="Noto Sans" w:hAnsi="Noto Sans" w:cs="Noto Sans"/>
          <w:sz w:val="22"/>
          <w:szCs w:val="22"/>
        </w:rPr>
        <w:t>.</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Las proposiciones presentadas en el acto de presentación y apertura de proposiciones, se evaluarán de conformidad con el artículo 47 de la Ley.</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La adjudicación se hará al licitante que haya presentado la proposición solvente, porque cumple con los requisitos legales y/o administrativos, técnicos y económicos establecidos en la presente convocatoria, y oferta el precio más bajo, y por tanto garantiza el cumplimiento de las obligaciones respectivas.</w:t>
      </w:r>
    </w:p>
    <w:p w:rsidR="007A2E98" w:rsidRPr="007A2E98" w:rsidRDefault="007A2E98" w:rsidP="006F2959">
      <w:pPr>
        <w:pStyle w:val="Prrafodelista"/>
        <w:numPr>
          <w:ilvl w:val="0"/>
          <w:numId w:val="48"/>
        </w:numPr>
        <w:spacing w:after="160" w:line="259" w:lineRule="auto"/>
        <w:jc w:val="both"/>
        <w:rPr>
          <w:rFonts w:ascii="Noto Sans" w:hAnsi="Noto Sans" w:cs="Noto Sans"/>
          <w:b/>
          <w:sz w:val="22"/>
          <w:szCs w:val="22"/>
        </w:rPr>
      </w:pPr>
      <w:r w:rsidRPr="007A2E98">
        <w:rPr>
          <w:rFonts w:ascii="Noto Sans" w:hAnsi="Noto Sans" w:cs="Noto Sans"/>
          <w:sz w:val="22"/>
          <w:szCs w:val="22"/>
        </w:rPr>
        <w:t xml:space="preserve">De conformidad con lo establecido en los artículos 48 fracción II y segundo párrafo de la Ley y 54 del Reglamento, si derivado de la evaluación de las proposiciones se obtuviera un empate entre dos o más proposiciones solventes, de conformidad con el criterio de desempate,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974486">
        <w:rPr>
          <w:rFonts w:ascii="Noto Sans" w:hAnsi="Noto Sans" w:cs="Noto Sans"/>
          <w:b/>
          <w:sz w:val="22"/>
          <w:szCs w:val="22"/>
        </w:rPr>
        <w:t>ANEXO DE</w:t>
      </w:r>
      <w:r w:rsidRPr="007A2E98">
        <w:rPr>
          <w:rFonts w:ascii="Noto Sans" w:hAnsi="Noto Sans" w:cs="Noto Sans"/>
          <w:b/>
          <w:sz w:val="22"/>
          <w:szCs w:val="22"/>
        </w:rPr>
        <w:t xml:space="preserve"> “MANIFESTACION DE MIPYME”</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alguno de los supuestos de los artículos 71 y 90 de la Ley.</w:t>
      </w:r>
    </w:p>
    <w:p w:rsidR="007A2E98" w:rsidRPr="007A2E98" w:rsidRDefault="007A2E98" w:rsidP="006F2959">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ninguno de los supuestos de los artículos 49 fracción IX y 72 de la Ley General de Responsabilidades Administrativas.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6F2959">
      <w:pPr>
        <w:pStyle w:val="Prrafodelista"/>
        <w:numPr>
          <w:ilvl w:val="1"/>
          <w:numId w:val="50"/>
        </w:numPr>
        <w:spacing w:after="160" w:line="259" w:lineRule="auto"/>
        <w:ind w:left="426" w:hanging="426"/>
        <w:jc w:val="both"/>
        <w:rPr>
          <w:rFonts w:ascii="Noto Sans" w:hAnsi="Noto Sans" w:cs="Noto Sans"/>
          <w:b/>
          <w:sz w:val="22"/>
          <w:szCs w:val="22"/>
        </w:rPr>
      </w:pPr>
      <w:r w:rsidRPr="007A2E98">
        <w:rPr>
          <w:rFonts w:ascii="Noto Sans" w:hAnsi="Noto Sans" w:cs="Noto Sans"/>
          <w:b/>
          <w:sz w:val="22"/>
          <w:szCs w:val="22"/>
        </w:rPr>
        <w:lastRenderedPageBreak/>
        <w:t xml:space="preserve">Criterio de evaluación binario.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Con apego en lo dispuesto por los artículos 35 fracción I, 47, 48 de la Ley, 51 del Reglamento, la evaluación de las proposiciones se realizará utilizando el criterio de </w:t>
      </w:r>
      <w:r w:rsidR="00F565B6" w:rsidRPr="00F565B6">
        <w:rPr>
          <w:rFonts w:ascii="Noto Sans" w:hAnsi="Noto Sans" w:cs="Noto Sans"/>
          <w:b/>
          <w:sz w:val="22"/>
          <w:szCs w:val="22"/>
        </w:rPr>
        <w:t>EVALUACIÓN BINARIO</w:t>
      </w:r>
      <w:r w:rsidRPr="007A2E98">
        <w:rPr>
          <w:rFonts w:ascii="Noto Sans" w:hAnsi="Noto Sans" w:cs="Noto Sans"/>
          <w:sz w:val="22"/>
          <w:szCs w:val="22"/>
        </w:rPr>
        <w:t>, es decir Cumple o No cumple, considerando exclusivamente los requisitos y condiciones establecidos en la presente Convocatoria y en las respuestas proporcionadas en la Junta de Aclaraciones, así como en las "Especificaciones Técnicas" descrita</w:t>
      </w:r>
      <w:r w:rsidR="00F565B6">
        <w:rPr>
          <w:rFonts w:ascii="Noto Sans" w:hAnsi="Noto Sans" w:cs="Noto Sans"/>
          <w:sz w:val="22"/>
          <w:szCs w:val="22"/>
        </w:rPr>
        <w:t xml:space="preserve">s en el </w:t>
      </w:r>
      <w:r w:rsidR="00F565B6" w:rsidRPr="00F565B6">
        <w:rPr>
          <w:rFonts w:ascii="Noto Sans" w:hAnsi="Noto Sans" w:cs="Noto Sans"/>
          <w:b/>
          <w:sz w:val="22"/>
          <w:szCs w:val="22"/>
        </w:rPr>
        <w:t>ANEXO I</w:t>
      </w:r>
      <w:r w:rsidR="00F565B6">
        <w:rPr>
          <w:rFonts w:ascii="Noto Sans" w:hAnsi="Noto Sans" w:cs="Noto Sans"/>
          <w:sz w:val="22"/>
          <w:szCs w:val="22"/>
        </w:rPr>
        <w:t xml:space="preserve"> y en el </w:t>
      </w:r>
      <w:r w:rsidR="00F565B6" w:rsidRPr="00F565B6">
        <w:rPr>
          <w:rFonts w:ascii="Noto Sans" w:hAnsi="Noto Sans" w:cs="Noto Sans"/>
          <w:b/>
          <w:sz w:val="22"/>
          <w:szCs w:val="22"/>
        </w:rPr>
        <w:t>ANEXO II</w:t>
      </w:r>
      <w:r w:rsidR="00F565B6">
        <w:rPr>
          <w:rFonts w:ascii="Noto Sans" w:hAnsi="Noto Sans" w:cs="Noto Sans"/>
          <w:sz w:val="22"/>
          <w:szCs w:val="22"/>
        </w:rPr>
        <w:t xml:space="preserve"> y </w:t>
      </w:r>
      <w:r w:rsidR="00F565B6" w:rsidRPr="00F565B6">
        <w:rPr>
          <w:rFonts w:ascii="Noto Sans" w:hAnsi="Noto Sans" w:cs="Noto Sans"/>
          <w:b/>
          <w:sz w:val="22"/>
          <w:szCs w:val="22"/>
        </w:rPr>
        <w:t>III</w:t>
      </w:r>
      <w:r w:rsidRPr="007A2E98">
        <w:rPr>
          <w:rFonts w:ascii="Noto Sans" w:hAnsi="Noto Sans" w:cs="Noto Sans"/>
          <w:sz w:val="22"/>
          <w:szCs w:val="22"/>
        </w:rPr>
        <w:t xml:space="preserve">, a efecto de que se garantice satisfactoriamente el cumplimiento de las obligaciones respectivas.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requisitos "de forma</w:t>
      </w:r>
      <w:r w:rsidR="00F565B6">
        <w:rPr>
          <w:rFonts w:ascii="Noto Sans" w:hAnsi="Noto Sans" w:cs="Noto Sans"/>
          <w:sz w:val="22"/>
          <w:szCs w:val="22"/>
        </w:rPr>
        <w:t>”</w:t>
      </w:r>
      <w:r w:rsidRPr="007A2E98">
        <w:rPr>
          <w:rFonts w:ascii="Noto Sans" w:hAnsi="Noto Sans" w:cs="Noto Sans"/>
          <w:sz w:val="22"/>
          <w:szCs w:val="22"/>
        </w:rPr>
        <w:t xml:space="preserve"> que se señalan en la presente Convocatoria y que no afectan la solvencia de la proposición, se entenderán que, si bien para efectos de descalificación no es indispensable su cumplimiento, si lo es para la mejor conducción del procedimiento.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podrán ser modificadas una vez proporcionadas las respuestas en la Junta de Aclaraciones; así como ninguna de las proposiciones presentadas por los licitantes podrán ser negociadas.</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verificará que las proposiciones cumplan con todo lo señalado en la presente convocatoria.</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2.1.1  Evaluación de la documentación distinta a la proposición (legal-administrativa).</w:t>
      </w:r>
    </w:p>
    <w:p w:rsidR="00F565B6" w:rsidRDefault="00F565B6" w:rsidP="007A2E98">
      <w:pPr>
        <w:jc w:val="both"/>
        <w:rPr>
          <w:rFonts w:ascii="Noto Sans" w:hAnsi="Noto Sans" w:cs="Noto Sans"/>
          <w:b/>
          <w:sz w:val="22"/>
          <w:szCs w:val="22"/>
        </w:rPr>
      </w:pPr>
    </w:p>
    <w:p w:rsidR="007A2E98" w:rsidRPr="00F565B6" w:rsidRDefault="007A2E98" w:rsidP="00F565B6">
      <w:pPr>
        <w:pStyle w:val="Prrafodelista"/>
        <w:numPr>
          <w:ilvl w:val="0"/>
          <w:numId w:val="60"/>
        </w:numPr>
        <w:jc w:val="both"/>
        <w:rPr>
          <w:rFonts w:ascii="Noto Sans" w:hAnsi="Noto Sans" w:cs="Noto Sans"/>
          <w:sz w:val="22"/>
          <w:szCs w:val="22"/>
        </w:rPr>
      </w:pPr>
      <w:r w:rsidRPr="00F565B6">
        <w:rPr>
          <w:rFonts w:ascii="Noto Sans" w:hAnsi="Noto Sans" w:cs="Noto Sans"/>
          <w:sz w:val="22"/>
          <w:szCs w:val="22"/>
        </w:rPr>
        <w:t>Se verificará sí la proposición fue debidamente firmada electrónicamente.</w:t>
      </w:r>
    </w:p>
    <w:p w:rsidR="007A2E98" w:rsidRPr="00F565B6" w:rsidRDefault="007A2E98" w:rsidP="00F565B6">
      <w:pPr>
        <w:pStyle w:val="Prrafodelista"/>
        <w:numPr>
          <w:ilvl w:val="0"/>
          <w:numId w:val="60"/>
        </w:numPr>
        <w:jc w:val="both"/>
        <w:rPr>
          <w:rFonts w:ascii="Noto Sans" w:hAnsi="Noto Sans" w:cs="Noto Sans"/>
          <w:sz w:val="22"/>
          <w:szCs w:val="22"/>
        </w:rPr>
      </w:pPr>
      <w:r w:rsidRPr="00F565B6">
        <w:rPr>
          <w:rFonts w:ascii="Noto Sans" w:hAnsi="Noto Sans" w:cs="Noto Sans"/>
          <w:sz w:val="22"/>
          <w:szCs w:val="22"/>
        </w:rPr>
        <w:t xml:space="preserve">Después de constatar que el licitante firmó adecuadamente su(s) proposición(es), se procederá a la evaluación de la documentación distinta a la proposición </w:t>
      </w:r>
      <w:r w:rsidR="00F565B6" w:rsidRPr="00F565B6">
        <w:rPr>
          <w:rFonts w:ascii="Noto Sans" w:hAnsi="Noto Sans" w:cs="Noto Sans"/>
          <w:sz w:val="22"/>
          <w:szCs w:val="22"/>
        </w:rPr>
        <w:t xml:space="preserve">(legal - administrativa) </w:t>
      </w:r>
      <w:r w:rsidRPr="00F565B6">
        <w:rPr>
          <w:rFonts w:ascii="Noto Sans" w:hAnsi="Noto Sans" w:cs="Noto Sans"/>
          <w:sz w:val="22"/>
          <w:szCs w:val="22"/>
        </w:rPr>
        <w:t xml:space="preserve">a que se refieren el </w:t>
      </w:r>
      <w:r w:rsidRPr="00F565B6">
        <w:rPr>
          <w:rFonts w:ascii="Noto Sans" w:hAnsi="Noto Sans" w:cs="Noto Sans"/>
          <w:b/>
          <w:sz w:val="22"/>
          <w:szCs w:val="22"/>
        </w:rPr>
        <w:t>APARTADO IV</w:t>
      </w:r>
      <w:r w:rsidRPr="00F565B6">
        <w:rPr>
          <w:rFonts w:ascii="Noto Sans" w:hAnsi="Noto Sans" w:cs="Noto Sans"/>
          <w:sz w:val="22"/>
          <w:szCs w:val="22"/>
        </w:rPr>
        <w:t xml:space="preserve"> de la Convocatoria bajo el título </w:t>
      </w:r>
      <w:r w:rsidRPr="00F565B6">
        <w:rPr>
          <w:rFonts w:ascii="Noto Sans" w:hAnsi="Noto Sans" w:cs="Noto Sans"/>
          <w:b/>
          <w:sz w:val="22"/>
          <w:szCs w:val="22"/>
        </w:rPr>
        <w:t>"REQUISITOS QUE DEBERÁN CUMPLIR QUIENES DESEEN PARTICIPAR"</w:t>
      </w:r>
      <w:r w:rsidR="00F565B6" w:rsidRPr="00F565B6">
        <w:rPr>
          <w:rFonts w:ascii="Noto Sans" w:hAnsi="Noto Sans" w:cs="Noto Sans"/>
          <w:sz w:val="22"/>
          <w:szCs w:val="22"/>
        </w:rPr>
        <w:t xml:space="preserve">, </w:t>
      </w:r>
      <w:r w:rsidRPr="00F565B6">
        <w:rPr>
          <w:rFonts w:ascii="Noto Sans" w:hAnsi="Noto Sans" w:cs="Noto Sans"/>
          <w:sz w:val="22"/>
          <w:szCs w:val="22"/>
        </w:rPr>
        <w:t>a fin de verificar el cumplimiento de los extremos exigidos tanto en la Ley, el Reglamento, así como las condiciones e</w:t>
      </w:r>
      <w:r w:rsidR="00F565B6" w:rsidRPr="00F565B6">
        <w:rPr>
          <w:rFonts w:ascii="Noto Sans" w:hAnsi="Noto Sans" w:cs="Noto Sans"/>
          <w:sz w:val="22"/>
          <w:szCs w:val="22"/>
        </w:rPr>
        <w:t>stablecidas en la Convocatoria.</w:t>
      </w:r>
    </w:p>
    <w:p w:rsidR="007A2E98" w:rsidRDefault="007A2E98" w:rsidP="007A2E98">
      <w:pPr>
        <w:jc w:val="both"/>
        <w:rPr>
          <w:rFonts w:ascii="Noto Sans" w:hAnsi="Noto Sans" w:cs="Noto Sans"/>
          <w:sz w:val="22"/>
          <w:szCs w:val="22"/>
        </w:rPr>
      </w:pPr>
    </w:p>
    <w:p w:rsidR="007A2E98" w:rsidRPr="007A2E98" w:rsidRDefault="007A2E98" w:rsidP="006F2959">
      <w:pPr>
        <w:pStyle w:val="Prrafodelista"/>
        <w:numPr>
          <w:ilvl w:val="2"/>
          <w:numId w:val="51"/>
        </w:numPr>
        <w:spacing w:after="160" w:line="259" w:lineRule="auto"/>
        <w:ind w:left="567" w:hanging="556"/>
        <w:jc w:val="both"/>
        <w:rPr>
          <w:rFonts w:ascii="Noto Sans" w:hAnsi="Noto Sans" w:cs="Noto Sans"/>
          <w:b/>
          <w:sz w:val="22"/>
          <w:szCs w:val="22"/>
        </w:rPr>
      </w:pPr>
      <w:r w:rsidRPr="007A2E98">
        <w:rPr>
          <w:rFonts w:ascii="Noto Sans" w:hAnsi="Noto Sans" w:cs="Noto Sans"/>
          <w:b/>
          <w:sz w:val="22"/>
          <w:szCs w:val="22"/>
        </w:rPr>
        <w:t>Evaluación técnica.</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se evaluará la </w:t>
      </w:r>
      <w:r w:rsidRPr="00F565B6">
        <w:rPr>
          <w:rFonts w:ascii="Noto Sans" w:hAnsi="Noto Sans" w:cs="Noto Sans"/>
          <w:b/>
          <w:sz w:val="22"/>
          <w:szCs w:val="22"/>
        </w:rPr>
        <w:t>PROPUESTA TÉCNICA</w:t>
      </w:r>
      <w:r w:rsidRPr="007A2E98">
        <w:rPr>
          <w:rFonts w:ascii="Noto Sans" w:hAnsi="Noto Sans" w:cs="Noto Sans"/>
          <w:sz w:val="22"/>
          <w:szCs w:val="22"/>
        </w:rPr>
        <w:t xml:space="preserve"> de los licitantes, para tal efecto, se procederá a revisar el cumplimiento de los </w:t>
      </w:r>
      <w:r w:rsidRPr="00F565B6">
        <w:rPr>
          <w:rFonts w:ascii="Noto Sans" w:hAnsi="Noto Sans" w:cs="Noto Sans"/>
          <w:b/>
          <w:sz w:val="22"/>
          <w:szCs w:val="22"/>
        </w:rPr>
        <w:t>REQUERIMIENTOS TÉCNICOS</w:t>
      </w:r>
      <w:r w:rsidRPr="007A2E98">
        <w:rPr>
          <w:rFonts w:ascii="Noto Sans" w:hAnsi="Noto Sans" w:cs="Noto Sans"/>
          <w:sz w:val="22"/>
          <w:szCs w:val="22"/>
        </w:rPr>
        <w:t xml:space="preserve"> de conformidad con lo previsto en el </w:t>
      </w:r>
      <w:r w:rsidRPr="00F565B6">
        <w:rPr>
          <w:rFonts w:ascii="Noto Sans" w:hAnsi="Noto Sans" w:cs="Noto Sans"/>
          <w:b/>
          <w:sz w:val="22"/>
          <w:szCs w:val="22"/>
        </w:rPr>
        <w:t>ANEXO I</w:t>
      </w:r>
      <w:r w:rsidRPr="007A2E98">
        <w:rPr>
          <w:rFonts w:ascii="Noto Sans" w:hAnsi="Noto Sans" w:cs="Noto Sans"/>
          <w:sz w:val="22"/>
          <w:szCs w:val="22"/>
        </w:rPr>
        <w:t xml:space="preserve"> de la Convocatoria y el resultado de la (las) Junta (s) de aclaraciones respectivas.</w:t>
      </w:r>
    </w:p>
    <w:p w:rsidR="00F565B6" w:rsidRPr="007A2E98" w:rsidRDefault="00F565B6" w:rsidP="007A2E98">
      <w:pPr>
        <w:jc w:val="both"/>
        <w:rPr>
          <w:rFonts w:ascii="Noto Sans" w:hAnsi="Noto Sans" w:cs="Noto Sans"/>
          <w:sz w:val="22"/>
          <w:szCs w:val="22"/>
        </w:rPr>
      </w:pPr>
    </w:p>
    <w:p w:rsidR="007A2E98" w:rsidRPr="00F565B6" w:rsidRDefault="007A2E98" w:rsidP="00F565B6">
      <w:pPr>
        <w:pStyle w:val="Prrafodelista"/>
        <w:numPr>
          <w:ilvl w:val="0"/>
          <w:numId w:val="61"/>
        </w:numPr>
        <w:jc w:val="both"/>
        <w:rPr>
          <w:rFonts w:ascii="Noto Sans" w:hAnsi="Noto Sans" w:cs="Noto Sans"/>
          <w:sz w:val="22"/>
          <w:szCs w:val="22"/>
        </w:rPr>
      </w:pPr>
      <w:r w:rsidRPr="00F565B6">
        <w:rPr>
          <w:rFonts w:ascii="Noto Sans" w:hAnsi="Noto Sans" w:cs="Noto Sans"/>
          <w:sz w:val="22"/>
          <w:szCs w:val="22"/>
        </w:rPr>
        <w:t xml:space="preserve">Para que una proposición sea aceptada, deberá cumplir en su totalidad con las Especificaciones Técnicas, señaladas en el </w:t>
      </w:r>
      <w:r w:rsidRPr="00F565B6">
        <w:rPr>
          <w:rFonts w:ascii="Noto Sans" w:hAnsi="Noto Sans" w:cs="Noto Sans"/>
          <w:b/>
          <w:sz w:val="22"/>
          <w:szCs w:val="22"/>
        </w:rPr>
        <w:t>ANEXO I</w:t>
      </w:r>
      <w:r w:rsidRPr="00F565B6">
        <w:rPr>
          <w:rFonts w:ascii="Noto Sans" w:hAnsi="Noto Sans" w:cs="Noto Sans"/>
          <w:sz w:val="22"/>
          <w:szCs w:val="22"/>
        </w:rPr>
        <w:t xml:space="preserve"> y lo correspondiente a la (las) Junta (s) de aclaraciones.</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El análisis correspondiente a las propuestas técnicas se realizará por el área requirente</w:t>
      </w:r>
      <w:r w:rsidRPr="007A2E98">
        <w:rPr>
          <w:rFonts w:ascii="Noto Sans" w:hAnsi="Noto Sans" w:cs="Noto Sans"/>
          <w:b/>
          <w:sz w:val="22"/>
          <w:szCs w:val="22"/>
        </w:rPr>
        <w:t>.</w:t>
      </w: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2.1.3. Evaluación económica.</w:t>
      </w:r>
    </w:p>
    <w:p w:rsidR="00EC56D8" w:rsidRPr="007A2E98" w:rsidRDefault="00EC56D8"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advertirse que la(s) propuesta(s) técnica (s) evaluada(s) cumplen en su totalidad con las Especificaciones Técnicas señaladas en el Anexo I y el resultado de la (las) Junta (s) de aclaraciones, se procederá a realizar la evaluación de la(s) </w:t>
      </w:r>
      <w:r w:rsidRPr="00F565B6">
        <w:rPr>
          <w:rFonts w:ascii="Noto Sans" w:hAnsi="Noto Sans" w:cs="Noto Sans"/>
          <w:b/>
          <w:sz w:val="22"/>
          <w:szCs w:val="22"/>
        </w:rPr>
        <w:t>PROPUESTA(S) ECONÓMICA(S)</w:t>
      </w:r>
      <w:r w:rsidRPr="007A2E98">
        <w:rPr>
          <w:rFonts w:ascii="Noto Sans" w:hAnsi="Noto Sans" w:cs="Noto Sans"/>
          <w:sz w:val="22"/>
          <w:szCs w:val="22"/>
        </w:rPr>
        <w:t>.</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que una proposición sea aceptada, deberá cumplir en su totalidad con los aspectos económicos solicitados en el </w:t>
      </w:r>
      <w:r w:rsidRPr="007A2E98">
        <w:rPr>
          <w:rFonts w:ascii="Noto Sans" w:hAnsi="Noto Sans" w:cs="Noto Sans"/>
          <w:b/>
          <w:sz w:val="22"/>
          <w:szCs w:val="22"/>
        </w:rPr>
        <w:t>ANEXO II</w:t>
      </w:r>
      <w:r w:rsidR="00F565B6">
        <w:rPr>
          <w:rFonts w:ascii="Noto Sans" w:hAnsi="Noto Sans" w:cs="Noto Sans"/>
          <w:b/>
          <w:sz w:val="22"/>
          <w:szCs w:val="22"/>
        </w:rPr>
        <w:t xml:space="preserve"> y III</w:t>
      </w:r>
      <w:r w:rsidRPr="007A2E98">
        <w:rPr>
          <w:rFonts w:ascii="Noto Sans" w:hAnsi="Noto Sans" w:cs="Noto Sans"/>
          <w:sz w:val="22"/>
          <w:szCs w:val="22"/>
        </w:rPr>
        <w:t xml:space="preserve"> y el resultado de la (las) Junta (s) de aclaraciones; así como lo establecido en la Convocatoria a la Licitación.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verificará que las propuestas presentadas correspondan a las características y especificaciones solicitadas, emitiendo la evaluación correspondiente, en caso de que no se presente conforme a lo solicitado o no sea lo requerido, la proposición será desechada.</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la Convocante detecte un error de cálculo en alguna proposición podrá llevar a cabo su rectificación sin modificar los precios unitarios. Si la Propuesta Económica del licitante a quien se le adjudiquen los contratos específicos fuera objeto de correcciones y éste no las aceptase, se aplicará lo dispuesto en el tercer párrafo del artículo 67 de la Ley respecto del contrato.</w:t>
      </w:r>
    </w:p>
    <w:p w:rsidR="006C1CA7" w:rsidRPr="007A2E98" w:rsidRDefault="006C1CA7"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su caso, se verificará que los precios de las proposiciones presentadas por los licitantes sean aceptables y/o convenientes de conformidad al artículo 51, del Reglamento. </w:t>
      </w:r>
    </w:p>
    <w:p w:rsidR="00F565B6" w:rsidRPr="007A2E98" w:rsidRDefault="00F565B6" w:rsidP="007A2E98">
      <w:pPr>
        <w:jc w:val="both"/>
        <w:rPr>
          <w:rFonts w:ascii="Noto Sans" w:hAnsi="Noto Sans" w:cs="Noto Sans"/>
          <w:sz w:val="22"/>
          <w:szCs w:val="22"/>
        </w:rPr>
      </w:pPr>
    </w:p>
    <w:p w:rsidR="009E31ED" w:rsidRDefault="009E31ED" w:rsidP="009E31ED">
      <w:pPr>
        <w:jc w:val="both"/>
        <w:rPr>
          <w:rFonts w:ascii="Noto Sans" w:hAnsi="Noto Sans" w:cs="Noto Sans"/>
          <w:b/>
          <w:sz w:val="22"/>
          <w:szCs w:val="22"/>
        </w:rPr>
      </w:pPr>
      <w:r w:rsidRPr="007A2E98">
        <w:rPr>
          <w:rFonts w:ascii="Noto Sans" w:hAnsi="Noto Sans" w:cs="Noto Sans"/>
          <w:sz w:val="22"/>
          <w:szCs w:val="22"/>
        </w:rPr>
        <w:t>El análisis correspondiente a la Propuesta Económica,</w:t>
      </w:r>
      <w:r>
        <w:rPr>
          <w:rFonts w:ascii="Noto Sans" w:hAnsi="Noto Sans" w:cs="Noto Sans"/>
          <w:sz w:val="22"/>
          <w:szCs w:val="22"/>
        </w:rPr>
        <w:t xml:space="preserve"> legal, financiera y administrativa</w:t>
      </w:r>
      <w:r w:rsidRPr="007A2E98">
        <w:rPr>
          <w:rFonts w:ascii="Noto Sans" w:hAnsi="Noto Sans" w:cs="Noto Sans"/>
          <w:sz w:val="22"/>
          <w:szCs w:val="22"/>
        </w:rPr>
        <w:t xml:space="preserve"> se realizará por el área contratante, es decir, la </w:t>
      </w:r>
      <w:r w:rsidRPr="00FE2465">
        <w:rPr>
          <w:rFonts w:ascii="Noto Sans" w:hAnsi="Noto Sans" w:cs="Noto Sans"/>
          <w:b/>
          <w:sz w:val="22"/>
          <w:szCs w:val="22"/>
        </w:rPr>
        <w:t>Subgerencia de Administración de la ASIPONA DOS BOCAS.</w:t>
      </w:r>
    </w:p>
    <w:p w:rsidR="009E31ED" w:rsidRDefault="009E31ED" w:rsidP="007A2E98">
      <w:pPr>
        <w:jc w:val="both"/>
        <w:rPr>
          <w:rFonts w:ascii="Noto Sans" w:hAnsi="Noto Sans" w:cs="Noto Sans"/>
          <w:b/>
          <w:sz w:val="22"/>
          <w:szCs w:val="22"/>
        </w:rPr>
      </w:pPr>
    </w:p>
    <w:p w:rsidR="009E31ED" w:rsidRDefault="009E31ED" w:rsidP="007A2E98">
      <w:pPr>
        <w:jc w:val="both"/>
        <w:rPr>
          <w:rFonts w:ascii="Noto Sans" w:hAnsi="Noto Sans" w:cs="Noto Sans"/>
          <w:sz w:val="22"/>
          <w:szCs w:val="22"/>
        </w:rPr>
      </w:pPr>
      <w:r w:rsidRPr="007A2E98">
        <w:rPr>
          <w:rFonts w:ascii="Noto Sans" w:hAnsi="Noto Sans" w:cs="Noto Sans"/>
          <w:sz w:val="22"/>
          <w:szCs w:val="22"/>
        </w:rPr>
        <w:t xml:space="preserve">El análisis correspondiente a la Propuesta </w:t>
      </w:r>
      <w:r>
        <w:rPr>
          <w:rFonts w:ascii="Noto Sans" w:hAnsi="Noto Sans" w:cs="Noto Sans"/>
          <w:sz w:val="22"/>
          <w:szCs w:val="22"/>
        </w:rPr>
        <w:t>técnica</w:t>
      </w:r>
      <w:r w:rsidRPr="007A2E98">
        <w:rPr>
          <w:rFonts w:ascii="Noto Sans" w:hAnsi="Noto Sans" w:cs="Noto Sans"/>
          <w:sz w:val="22"/>
          <w:szCs w:val="22"/>
        </w:rPr>
        <w:t xml:space="preserve"> se realizará por el área </w:t>
      </w:r>
      <w:r>
        <w:rPr>
          <w:rFonts w:ascii="Noto Sans" w:hAnsi="Noto Sans" w:cs="Noto Sans"/>
          <w:sz w:val="22"/>
          <w:szCs w:val="22"/>
        </w:rPr>
        <w:t>requirente</w:t>
      </w:r>
      <w:r w:rsidRPr="007A2E98">
        <w:rPr>
          <w:rFonts w:ascii="Noto Sans" w:hAnsi="Noto Sans" w:cs="Noto Sans"/>
          <w:sz w:val="22"/>
          <w:szCs w:val="22"/>
        </w:rPr>
        <w:t xml:space="preserve">, es decir, la </w:t>
      </w:r>
      <w:r>
        <w:rPr>
          <w:rFonts w:ascii="Noto Sans" w:hAnsi="Noto Sans" w:cs="Noto Sans"/>
          <w:sz w:val="22"/>
          <w:szCs w:val="22"/>
        </w:rPr>
        <w:t>Subgerencia del Centro de Control de Tráfico Marítimo</w:t>
      </w:r>
    </w:p>
    <w:p w:rsidR="009E31ED" w:rsidRDefault="009E31ED" w:rsidP="007A2E98">
      <w:pPr>
        <w:jc w:val="both"/>
        <w:rPr>
          <w:rFonts w:ascii="Noto Sans" w:hAnsi="Noto Sans" w:cs="Noto Sans"/>
          <w:b/>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2.1.4 Evaluación final.</w:t>
      </w:r>
    </w:p>
    <w:p w:rsidR="00E00F63" w:rsidRPr="007A2E98" w:rsidRDefault="00E00F63"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acuerdo con la evaluación realizada bajo el criterio de evaluación binario, el contrato </w:t>
      </w:r>
      <w:r w:rsidRPr="007A2E98">
        <w:rPr>
          <w:rFonts w:ascii="Noto Sans" w:hAnsi="Noto Sans" w:cs="Noto Sans"/>
          <w:b/>
          <w:sz w:val="22"/>
          <w:szCs w:val="22"/>
        </w:rPr>
        <w:t>se</w:t>
      </w:r>
      <w:r w:rsidRPr="007A2E98">
        <w:rPr>
          <w:rFonts w:ascii="Noto Sans" w:hAnsi="Noto Sans" w:cs="Noto Sans"/>
          <w:sz w:val="22"/>
          <w:szCs w:val="22"/>
        </w:rPr>
        <w:t xml:space="preserve"> </w:t>
      </w:r>
      <w:r w:rsidRPr="007A2E98">
        <w:rPr>
          <w:rFonts w:ascii="Noto Sans" w:hAnsi="Noto Sans" w:cs="Noto Sans"/>
          <w:b/>
          <w:sz w:val="22"/>
          <w:szCs w:val="22"/>
        </w:rPr>
        <w:t>adjudicará al licitante</w:t>
      </w:r>
      <w:r w:rsidRPr="007A2E98">
        <w:rPr>
          <w:rFonts w:ascii="Noto Sans" w:hAnsi="Noto Sans" w:cs="Noto Sans"/>
          <w:sz w:val="22"/>
          <w:szCs w:val="22"/>
        </w:rPr>
        <w:t xml:space="preserve"> cuya proposición resulte solvente, porque cumple con todos los requisitos legales-administrativos, técnicos y económicos establecidos en la Convocatoria, y garantiza el cumplimiento de las obligaciones respectivas, presentado conforme al </w:t>
      </w:r>
      <w:r w:rsidRPr="00F565B6">
        <w:rPr>
          <w:rFonts w:ascii="Noto Sans" w:hAnsi="Noto Sans" w:cs="Noto Sans"/>
          <w:b/>
          <w:sz w:val="22"/>
          <w:szCs w:val="22"/>
        </w:rPr>
        <w:t>ANEXO I</w:t>
      </w:r>
      <w:r w:rsidRPr="007A2E98">
        <w:rPr>
          <w:rFonts w:ascii="Noto Sans" w:hAnsi="Noto Sans" w:cs="Noto Sans"/>
          <w:sz w:val="22"/>
          <w:szCs w:val="22"/>
        </w:rPr>
        <w:t xml:space="preserve">; y además sea el precio más bajo y éste, de ser el caso, resulte conveniente y aceptable. </w:t>
      </w:r>
    </w:p>
    <w:p w:rsidR="00F565B6" w:rsidRPr="007A2E98" w:rsidRDefault="00F565B6"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En caso de empate derivado de la evaluación de las proposiciones entre dos o más proposiciones solventes, se procederá conforme a lo dispuesto por los artículos 48 segundo párrafo de la Ley y 54 del Reglamento,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F565B6">
        <w:rPr>
          <w:rFonts w:ascii="Noto Sans" w:hAnsi="Noto Sans" w:cs="Noto Sans"/>
          <w:b/>
          <w:sz w:val="22"/>
          <w:szCs w:val="22"/>
        </w:rPr>
        <w:t>Anexo</w:t>
      </w:r>
      <w:r w:rsidRPr="007A2E98">
        <w:rPr>
          <w:rFonts w:ascii="Noto Sans" w:hAnsi="Noto Sans" w:cs="Noto Sans"/>
          <w:b/>
          <w:sz w:val="22"/>
          <w:szCs w:val="22"/>
        </w:rPr>
        <w:t xml:space="preserve"> </w:t>
      </w:r>
      <w:r w:rsidR="00F565B6">
        <w:rPr>
          <w:rFonts w:ascii="Noto Sans" w:hAnsi="Noto Sans" w:cs="Noto Sans"/>
          <w:b/>
          <w:sz w:val="22"/>
          <w:szCs w:val="22"/>
        </w:rPr>
        <w:t>de la</w:t>
      </w:r>
      <w:r w:rsidRPr="007A2E98">
        <w:rPr>
          <w:rFonts w:ascii="Noto Sans" w:hAnsi="Noto Sans" w:cs="Noto Sans"/>
          <w:b/>
          <w:sz w:val="22"/>
          <w:szCs w:val="22"/>
        </w:rPr>
        <w:t xml:space="preserve"> “MANIFESTACIÓN DE MIPYME". </w:t>
      </w:r>
    </w:p>
    <w:p w:rsidR="00F565B6" w:rsidRPr="007A2E98" w:rsidRDefault="00F565B6"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Finalmente, de conformidad con lo previsto en el </w:t>
      </w:r>
      <w:r w:rsidRPr="007A2E98">
        <w:rPr>
          <w:rFonts w:ascii="Noto Sans" w:hAnsi="Noto Sans" w:cs="Noto Sans"/>
          <w:b/>
          <w:sz w:val="22"/>
          <w:szCs w:val="22"/>
        </w:rPr>
        <w:t>numeral 1.10. del apartado III. "Indicaciones respecto al Fallo y a la firma del Instrumento Jurídico"</w:t>
      </w:r>
      <w:r w:rsidRPr="007A2E98">
        <w:rPr>
          <w:rFonts w:ascii="Noto Sans" w:hAnsi="Noto Sans" w:cs="Noto Sans"/>
          <w:sz w:val="22"/>
          <w:szCs w:val="22"/>
        </w:rPr>
        <w:t xml:space="preserve">, se procederá en su caso, a adjudicar el contrato al licitante que corresponde, y a establecer las condiciones para la firma del mismo.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b/>
          <w:sz w:val="22"/>
          <w:szCs w:val="22"/>
        </w:rPr>
        <w:t>3 Requisitos cuyo incumplimiento no afectan la solvencia de la proposición</w:t>
      </w:r>
      <w:r w:rsidRPr="007A2E98">
        <w:rPr>
          <w:rFonts w:ascii="Noto Sans" w:hAnsi="Noto Sans" w:cs="Noto Sans"/>
          <w:sz w:val="22"/>
          <w:szCs w:val="22"/>
        </w:rPr>
        <w:t>.</w:t>
      </w:r>
    </w:p>
    <w:p w:rsidR="00EC56D8" w:rsidRPr="007A2E98" w:rsidRDefault="00EC56D8" w:rsidP="007A2E98">
      <w:pPr>
        <w:jc w:val="both"/>
        <w:rPr>
          <w:rFonts w:ascii="Noto Sans" w:hAnsi="Noto Sans" w:cs="Noto Sans"/>
          <w:sz w:val="22"/>
          <w:szCs w:val="22"/>
        </w:rPr>
      </w:pPr>
    </w:p>
    <w:p w:rsidR="007A2E98" w:rsidRPr="00321C13" w:rsidRDefault="007A2E98" w:rsidP="00321C13">
      <w:pPr>
        <w:pStyle w:val="Prrafodelista"/>
        <w:numPr>
          <w:ilvl w:val="0"/>
          <w:numId w:val="62"/>
        </w:numPr>
        <w:jc w:val="both"/>
        <w:rPr>
          <w:rFonts w:ascii="Noto Sans" w:hAnsi="Noto Sans" w:cs="Noto Sans"/>
          <w:sz w:val="22"/>
          <w:szCs w:val="22"/>
        </w:rPr>
      </w:pPr>
      <w:r w:rsidRPr="00321C13">
        <w:rPr>
          <w:rFonts w:ascii="Noto Sans" w:hAnsi="Noto Sans" w:cs="Noto Sans"/>
          <w:sz w:val="22"/>
          <w:szCs w:val="22"/>
        </w:rPr>
        <w:t>El omitir aspectos que puedan ser cubiertos con información contenida en la propia proposición.</w:t>
      </w:r>
    </w:p>
    <w:p w:rsidR="007A2E98" w:rsidRPr="00321C13" w:rsidRDefault="007A2E98" w:rsidP="00321C13">
      <w:pPr>
        <w:pStyle w:val="Prrafodelista"/>
        <w:numPr>
          <w:ilvl w:val="0"/>
          <w:numId w:val="62"/>
        </w:numPr>
        <w:jc w:val="both"/>
        <w:rPr>
          <w:rFonts w:ascii="Noto Sans" w:hAnsi="Noto Sans" w:cs="Noto Sans"/>
          <w:sz w:val="22"/>
          <w:szCs w:val="22"/>
        </w:rPr>
      </w:pPr>
      <w:r w:rsidRPr="00321C13">
        <w:rPr>
          <w:rFonts w:ascii="Noto Sans" w:hAnsi="Noto Sans" w:cs="Noto Sans"/>
          <w:sz w:val="22"/>
          <w:szCs w:val="22"/>
        </w:rPr>
        <w:t>El no presentar la información en los formatos establecidos en esta licitación, siempre y cuando la información requerida en ellos sea proporcionada de manera clara y en su totalidad.</w:t>
      </w:r>
    </w:p>
    <w:p w:rsidR="007A2E98" w:rsidRPr="00321C13" w:rsidRDefault="007A2E98" w:rsidP="00321C13">
      <w:pPr>
        <w:pStyle w:val="Prrafodelista"/>
        <w:numPr>
          <w:ilvl w:val="0"/>
          <w:numId w:val="62"/>
        </w:numPr>
        <w:jc w:val="both"/>
        <w:rPr>
          <w:rFonts w:ascii="Noto Sans" w:hAnsi="Noto Sans" w:cs="Noto Sans"/>
          <w:sz w:val="22"/>
          <w:szCs w:val="22"/>
        </w:rPr>
      </w:pPr>
      <w:r w:rsidRPr="00321C13">
        <w:rPr>
          <w:rFonts w:ascii="Noto Sans" w:hAnsi="Noto Sans" w:cs="Noto Sans"/>
          <w:sz w:val="22"/>
          <w:szCs w:val="22"/>
        </w:rPr>
        <w:t>El no enviar su proposición requerida en papel membretado del licitante.</w:t>
      </w:r>
    </w:p>
    <w:p w:rsidR="007A2E98" w:rsidRPr="00321C13" w:rsidRDefault="007A2E98" w:rsidP="00321C13">
      <w:pPr>
        <w:pStyle w:val="Prrafodelista"/>
        <w:numPr>
          <w:ilvl w:val="0"/>
          <w:numId w:val="62"/>
        </w:numPr>
        <w:jc w:val="both"/>
        <w:rPr>
          <w:rFonts w:ascii="Noto Sans" w:hAnsi="Noto Sans" w:cs="Noto Sans"/>
          <w:sz w:val="22"/>
          <w:szCs w:val="22"/>
        </w:rPr>
      </w:pPr>
      <w:r w:rsidRPr="00321C13">
        <w:rPr>
          <w:rFonts w:ascii="Noto Sans" w:hAnsi="Noto Sans" w:cs="Noto Sans"/>
          <w:sz w:val="22"/>
          <w:szCs w:val="22"/>
        </w:rPr>
        <w:t>Y los demás que de manera expresa se señalen en la presente convocatoria a la licitación.</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Acto de Presentación y Apertura de Proposiciones, no habrá revisión de la documentación recibida; el análisis detallado de su contenido, se efectuará durante el proceso de evaluación de las proposiciones.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Se verificará que las proposiciones cumplan con todo lo señalado en el </w:t>
      </w:r>
      <w:r w:rsidRPr="007A2E98">
        <w:rPr>
          <w:rFonts w:ascii="Noto Sans" w:hAnsi="Noto Sans" w:cs="Noto Sans"/>
          <w:b/>
          <w:sz w:val="22"/>
          <w:szCs w:val="22"/>
        </w:rPr>
        <w:t>ANEXO I</w:t>
      </w:r>
      <w:r w:rsidRPr="007A2E98">
        <w:rPr>
          <w:rFonts w:ascii="Noto Sans" w:hAnsi="Noto Sans" w:cs="Noto Sans"/>
          <w:sz w:val="22"/>
          <w:szCs w:val="22"/>
        </w:rPr>
        <w:t xml:space="preserve"> de la presente licitación, así como en el resultado en la Junta de Aclaraciones.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Cuando la Convocante detecte un error de cálculo en alguna proposición, podrá llevar a cabo su rectificación cuando la corrección no implique la modificación del importe unitario especificado por el licitante en el </w:t>
      </w:r>
      <w:r w:rsidRPr="007A2E98">
        <w:rPr>
          <w:rFonts w:ascii="Noto Sans" w:hAnsi="Noto Sans" w:cs="Noto Sans"/>
          <w:b/>
          <w:sz w:val="22"/>
          <w:szCs w:val="22"/>
        </w:rPr>
        <w:t>ANEXO II</w:t>
      </w:r>
      <w:r w:rsidR="00321C13">
        <w:rPr>
          <w:rFonts w:ascii="Noto Sans" w:hAnsi="Noto Sans" w:cs="Noto Sans"/>
          <w:b/>
          <w:sz w:val="22"/>
          <w:szCs w:val="22"/>
        </w:rPr>
        <w:t xml:space="preserve"> y III</w:t>
      </w:r>
      <w:r w:rsidRPr="007A2E98">
        <w:rPr>
          <w:rFonts w:ascii="Noto Sans" w:hAnsi="Noto Sans" w:cs="Noto Sans"/>
          <w:b/>
          <w:sz w:val="22"/>
          <w:szCs w:val="22"/>
        </w:rPr>
        <w:t xml:space="preserve">. </w:t>
      </w:r>
    </w:p>
    <w:p w:rsidR="00321C13" w:rsidRPr="007A2E98" w:rsidRDefault="00321C13"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la propuesta económica del licitante a quien se le adjudica el contrato fue objeto de correcciones y éste no acepta las mismas, se aplicará lo dispuesto en el tercer párrafo del artículo 67 de la Ley.</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1C13" w:rsidRPr="00321C13" w:rsidTr="00784E4B">
        <w:tc>
          <w:tcPr>
            <w:tcW w:w="8828" w:type="dxa"/>
            <w:shd w:val="clear" w:color="auto" w:fill="D9D9D9" w:themeFill="background1" w:themeFillShade="D9"/>
          </w:tcPr>
          <w:p w:rsidR="00321C13" w:rsidRPr="00321C13" w:rsidRDefault="00321C13" w:rsidP="007A2E98">
            <w:pPr>
              <w:jc w:val="both"/>
              <w:rPr>
                <w:rFonts w:ascii="Noto Sans" w:hAnsi="Noto Sans" w:cs="Noto Sans"/>
                <w:b/>
                <w:sz w:val="22"/>
                <w:szCs w:val="22"/>
              </w:rPr>
            </w:pPr>
            <w:r w:rsidRPr="00321C13">
              <w:rPr>
                <w:rFonts w:ascii="Noto Sans" w:hAnsi="Noto Sans" w:cs="Noto Sans"/>
                <w:b/>
                <w:sz w:val="22"/>
                <w:szCs w:val="22"/>
              </w:rPr>
              <w:t>APARTADO VI. DOMICIL</w:t>
            </w:r>
            <w:r>
              <w:rPr>
                <w:rFonts w:ascii="Noto Sans" w:hAnsi="Noto Sans" w:cs="Noto Sans"/>
                <w:b/>
                <w:sz w:val="22"/>
                <w:szCs w:val="22"/>
              </w:rPr>
              <w:t>IO DE LAS OFICINAS Y LA DIRECCIÓN ELECTRÓ</w:t>
            </w:r>
            <w:r w:rsidRPr="00321C13">
              <w:rPr>
                <w:rFonts w:ascii="Noto Sans" w:hAnsi="Noto Sans" w:cs="Noto Sans"/>
                <w:b/>
                <w:sz w:val="22"/>
                <w:szCs w:val="22"/>
              </w:rPr>
              <w:t xml:space="preserve">NICA DE LA </w:t>
            </w:r>
            <w:r w:rsidR="00C852DE">
              <w:rPr>
                <w:rFonts w:ascii="Noto Sans" w:hAnsi="Noto Sans" w:cs="Noto Sans"/>
                <w:b/>
                <w:sz w:val="22"/>
                <w:szCs w:val="22"/>
              </w:rPr>
              <w:t>PLATAFORMA DIGITAL, EN QUE PODRÁ</w:t>
            </w:r>
            <w:r w:rsidRPr="00321C13">
              <w:rPr>
                <w:rFonts w:ascii="Noto Sans" w:hAnsi="Noto Sans" w:cs="Noto Sans"/>
                <w:b/>
                <w:sz w:val="22"/>
                <w:szCs w:val="22"/>
              </w:rPr>
              <w:t>N PRESENTARSE INCONFORMIDADES.</w:t>
            </w:r>
          </w:p>
        </w:tc>
      </w:tr>
    </w:tbl>
    <w:p w:rsidR="006C1CA7" w:rsidRPr="006C1CA7" w:rsidRDefault="006C1CA7" w:rsidP="006C1CA7">
      <w:pPr>
        <w:pStyle w:val="Prrafodelista"/>
        <w:spacing w:after="160" w:line="259" w:lineRule="auto"/>
        <w:jc w:val="both"/>
        <w:rPr>
          <w:rFonts w:ascii="Noto Sans" w:hAnsi="Noto Sans" w:cs="Noto Sans"/>
          <w:sz w:val="22"/>
          <w:szCs w:val="22"/>
        </w:rPr>
      </w:pPr>
    </w:p>
    <w:p w:rsidR="007A2E98" w:rsidRPr="007A2E98" w:rsidRDefault="007A2E98" w:rsidP="006F2959">
      <w:pPr>
        <w:pStyle w:val="Prrafodelista"/>
        <w:numPr>
          <w:ilvl w:val="0"/>
          <w:numId w:val="52"/>
        </w:numPr>
        <w:spacing w:after="160" w:line="259" w:lineRule="auto"/>
        <w:jc w:val="both"/>
        <w:rPr>
          <w:rFonts w:ascii="Noto Sans" w:hAnsi="Noto Sans" w:cs="Noto Sans"/>
          <w:sz w:val="22"/>
          <w:szCs w:val="22"/>
        </w:rPr>
      </w:pPr>
      <w:r w:rsidRPr="007A2E98">
        <w:rPr>
          <w:rFonts w:ascii="Noto Sans" w:hAnsi="Noto Sans" w:cs="Noto Sans"/>
          <w:b/>
          <w:sz w:val="22"/>
          <w:szCs w:val="22"/>
        </w:rPr>
        <w:t>Presentación de inconformidades.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del artículo 95 y 96 de la Ley, los licitantes podrán presentar escrito de </w:t>
      </w:r>
      <w:r w:rsidR="00C852DE">
        <w:rPr>
          <w:rFonts w:ascii="Noto Sans" w:hAnsi="Noto Sans" w:cs="Noto Sans"/>
          <w:sz w:val="22"/>
          <w:szCs w:val="22"/>
        </w:rPr>
        <w:t>inconformidad directamente en las oficinas que ocupa el</w:t>
      </w:r>
      <w:r w:rsidRPr="007A2E98">
        <w:rPr>
          <w:rFonts w:ascii="Noto Sans" w:hAnsi="Noto Sans" w:cs="Noto Sans"/>
          <w:sz w:val="22"/>
          <w:szCs w:val="22"/>
        </w:rPr>
        <w:t xml:space="preserve"> Órgano Interno de </w:t>
      </w:r>
      <w:r w:rsidR="00C852DE">
        <w:rPr>
          <w:rFonts w:ascii="Noto Sans" w:hAnsi="Noto Sans" w:cs="Noto Sans"/>
          <w:sz w:val="22"/>
          <w:szCs w:val="22"/>
        </w:rPr>
        <w:t>Control en la ASIPONA Dos Bocas ubicadas en el tercer piso del Edificio Administrativo, sita en Boulevard Manuel Antonio Romero Zurita No. 414 Colo</w:t>
      </w:r>
      <w:r w:rsidR="00B133DF">
        <w:rPr>
          <w:rFonts w:ascii="Noto Sans" w:hAnsi="Noto Sans" w:cs="Noto Sans"/>
          <w:sz w:val="22"/>
          <w:szCs w:val="22"/>
        </w:rPr>
        <w:t>nia Quintín Arauz, C.P. 86608, M</w:t>
      </w:r>
      <w:r w:rsidR="00C852DE">
        <w:rPr>
          <w:rFonts w:ascii="Noto Sans" w:hAnsi="Noto Sans" w:cs="Noto Sans"/>
          <w:sz w:val="22"/>
          <w:szCs w:val="22"/>
        </w:rPr>
        <w:t xml:space="preserve">unicipio de Paraíso, Tabasco, o en su caso; en </w:t>
      </w:r>
      <w:r w:rsidRPr="007A2E98">
        <w:rPr>
          <w:rFonts w:ascii="Noto Sans" w:hAnsi="Noto Sans" w:cs="Noto Sans"/>
          <w:sz w:val="22"/>
          <w:szCs w:val="22"/>
        </w:rPr>
        <w:t xml:space="preserve">la Secretaria Anticorrupción y Buen Gobierno ubicadas en Avenida de los Insurgentes Sur No. 1735, Colonia Guadalupe </w:t>
      </w:r>
      <w:proofErr w:type="spellStart"/>
      <w:r w:rsidRPr="007A2E98">
        <w:rPr>
          <w:rFonts w:ascii="Noto Sans" w:hAnsi="Noto Sans" w:cs="Noto Sans"/>
          <w:sz w:val="22"/>
          <w:szCs w:val="22"/>
        </w:rPr>
        <w:t>lnn</w:t>
      </w:r>
      <w:proofErr w:type="spellEnd"/>
      <w:r w:rsidRPr="007A2E98">
        <w:rPr>
          <w:rFonts w:ascii="Noto Sans" w:hAnsi="Noto Sans" w:cs="Noto Sans"/>
          <w:sz w:val="22"/>
          <w:szCs w:val="22"/>
        </w:rPr>
        <w:t>, Alcaldía Álvaro Obregón, C.P. 01020, Ciudad de México.</w:t>
      </w:r>
    </w:p>
    <w:p w:rsidR="00C852DE" w:rsidRPr="007A2E98" w:rsidRDefault="00C852DE"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se señala que tales inconformidades podrán presentarse mediante la Plataforma en la dirección electrónica: https://comprasmx.buengobíerno.gob.mx/ </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Atención a usuarios: 55-2000-3000 extensión 4922 </w:t>
      </w:r>
    </w:p>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 anterior, contra actos del procedimiento de contratación que contravengan las disposiciones que rigen las materias objeto del menci</w:t>
      </w:r>
      <w:r w:rsidR="00C852DE">
        <w:rPr>
          <w:rFonts w:ascii="Noto Sans" w:hAnsi="Noto Sans" w:cs="Noto Sans"/>
          <w:sz w:val="22"/>
          <w:szCs w:val="22"/>
        </w:rPr>
        <w:t>onado ordenamiento antes citado.</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conocerá de las inconformidades que se promuevan contra los actos de los procedimientos de la Licitación que se indican a continuación:</w:t>
      </w:r>
    </w:p>
    <w:p w:rsidR="006C1CA7" w:rsidRPr="007A2E98" w:rsidRDefault="006C1CA7" w:rsidP="007A2E98">
      <w:pPr>
        <w:jc w:val="both"/>
        <w:rPr>
          <w:rFonts w:ascii="Noto Sans" w:hAnsi="Noto Sans" w:cs="Noto Sans"/>
          <w:sz w:val="22"/>
          <w:szCs w:val="22"/>
        </w:rPr>
      </w:pPr>
    </w:p>
    <w:p w:rsidR="007A2E98" w:rsidRPr="007A2E98" w:rsidRDefault="007A2E98" w:rsidP="006F2959">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t>La Convocatoria, y las Juntas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 podrá presentarse por el in</w:t>
      </w:r>
      <w:r w:rsidR="00C852DE">
        <w:rPr>
          <w:rFonts w:ascii="Noto Sans" w:hAnsi="Noto Sans" w:cs="Noto Sans"/>
          <w:sz w:val="22"/>
          <w:szCs w:val="22"/>
        </w:rPr>
        <w:t>teresado que solicitó</w:t>
      </w:r>
      <w:r w:rsidRPr="007A2E98">
        <w:rPr>
          <w:rFonts w:ascii="Noto Sans" w:hAnsi="Noto Sans" w:cs="Noto Sans"/>
          <w:sz w:val="22"/>
          <w:szCs w:val="22"/>
        </w:rPr>
        <w:t xml:space="preserve"> aclaraciones según lo establecido en el artículo 44 de la Ley, dentro de los seis días hábiles siguientes a la celebración de la Última Junta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6F2959">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t>El acto de presentación y apertura de proposiciones de la licitación pública y la invitación a cuando menos tres personas, y el fallo de la licitación pública, la invitación a cuando menos tres personas y del diálogo competitivo.</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la licitación pública, en la invitación a cuando menos tres personas, la inconformidad sólo podrá presentarse por quien hubiere presentado proposición, dentro de los seis días hábiles siguientes a la notificación del fallo en la Plataforma.</w:t>
      </w:r>
    </w:p>
    <w:p w:rsidR="007A2E98" w:rsidRPr="007A2E98" w:rsidRDefault="007A2E98" w:rsidP="007A2E98">
      <w:pPr>
        <w:pStyle w:val="Prrafodelista"/>
        <w:jc w:val="both"/>
        <w:rPr>
          <w:rFonts w:ascii="Noto Sans" w:hAnsi="Noto Sans" w:cs="Noto Sans"/>
          <w:sz w:val="22"/>
          <w:szCs w:val="22"/>
        </w:rPr>
      </w:pPr>
    </w:p>
    <w:p w:rsidR="007A2E98" w:rsidRDefault="007A2E98" w:rsidP="006F2959">
      <w:pPr>
        <w:pStyle w:val="Prrafodelista"/>
        <w:numPr>
          <w:ilvl w:val="0"/>
          <w:numId w:val="53"/>
        </w:numPr>
        <w:spacing w:after="160" w:line="259" w:lineRule="auto"/>
        <w:jc w:val="both"/>
        <w:rPr>
          <w:rFonts w:ascii="Noto Sans" w:hAnsi="Noto Sans" w:cs="Noto Sans"/>
          <w:sz w:val="22"/>
          <w:szCs w:val="22"/>
        </w:rPr>
      </w:pPr>
      <w:r w:rsidRPr="007A2E98">
        <w:rPr>
          <w:rFonts w:ascii="Noto Sans" w:hAnsi="Noto Sans" w:cs="Noto Sans"/>
          <w:sz w:val="22"/>
          <w:szCs w:val="22"/>
        </w:rPr>
        <w:t>En el caso del diálogo competitivo, la Secretaría conocerá de las inconformidades que se promuevan contra el acta de fallo, dentro de los seis días hábiles siguientes a su publicación; La cancelación de la licitación o de la invitación a cuando menos tres personas.</w:t>
      </w:r>
    </w:p>
    <w:p w:rsidR="00C852DE" w:rsidRPr="007A2E98" w:rsidRDefault="00C852DE" w:rsidP="00C852DE">
      <w:pPr>
        <w:pStyle w:val="Prrafodelista"/>
        <w:spacing w:after="160" w:line="259" w:lineRule="auto"/>
        <w:jc w:val="both"/>
        <w:rPr>
          <w:rFonts w:ascii="Noto Sans" w:hAnsi="Noto Sans" w:cs="Noto Sans"/>
          <w:sz w:val="22"/>
          <w:szCs w:val="22"/>
        </w:rPr>
      </w:pPr>
    </w:p>
    <w:p w:rsid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w:t>
      </w:r>
      <w:r w:rsidR="00C852DE">
        <w:rPr>
          <w:rFonts w:ascii="Noto Sans" w:hAnsi="Noto Sans" w:cs="Noto Sans"/>
          <w:sz w:val="22"/>
          <w:szCs w:val="22"/>
        </w:rPr>
        <w:t xml:space="preserve"> podrá presentarse dentro de los</w:t>
      </w:r>
      <w:r w:rsidRPr="007A2E98">
        <w:rPr>
          <w:rFonts w:ascii="Noto Sans" w:hAnsi="Noto Sans" w:cs="Noto Sans"/>
          <w:sz w:val="22"/>
          <w:szCs w:val="22"/>
        </w:rPr>
        <w:t xml:space="preserve"> seis días hábiles siguientes a su notificación por el licitante que hubiere presentado proposición, y Los actos y omisiones por parte de la convocante que impidan la formalización del contrato en los términos establecidos en la convocatoria a la licitación, en la invitación a cuando menos tres personas, en el diálogo competitivo o en esta Ley. En esta hipótesis, la inconformidad sólo podrá presentarse por quien haya resultado adjudicado, dentro de los seis días hábiles posteriores a aquél en que hubiere vencido el plazo establecido en et fallo para la formalización del contrato o, en su defecto, el plazo legal.</w:t>
      </w:r>
    </w:p>
    <w:p w:rsidR="00C852DE" w:rsidRPr="007A2E98" w:rsidRDefault="00C852DE" w:rsidP="007A2E98">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todos los casos en que se trate de licitantes que hayan presentado proposición conjunta, la inconformidad sólo será procedente si se promueve conjuntamente por todos los integrantes de la misma.</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Transcurridos los plazos establecidos en este artículo, </w:t>
      </w:r>
      <w:proofErr w:type="spellStart"/>
      <w:r w:rsidRPr="007A2E98">
        <w:rPr>
          <w:rFonts w:ascii="Noto Sans" w:hAnsi="Noto Sans" w:cs="Noto Sans"/>
          <w:sz w:val="22"/>
          <w:szCs w:val="22"/>
        </w:rPr>
        <w:t>precluye</w:t>
      </w:r>
      <w:proofErr w:type="spellEnd"/>
      <w:r w:rsidRPr="007A2E98">
        <w:rPr>
          <w:rFonts w:ascii="Noto Sans" w:hAnsi="Noto Sans" w:cs="Noto Sans"/>
          <w:sz w:val="22"/>
          <w:szCs w:val="22"/>
        </w:rPr>
        <w:t xml:space="preserve"> el derecho de los interesados a inconformarse.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interposición de la inconformidad en forma o ante autoridad diversa a la señalada en este Apartado, según cada caso, no interrumpirá el plazo para su oportuna presentación.</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Confidencialidad.</w:t>
      </w:r>
    </w:p>
    <w:p w:rsidR="00C852DE" w:rsidRPr="007A2E98" w:rsidRDefault="00C852DE"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obliga a no divulgar por escrito, verbalmente o por cualquier otro medio la información que obtenga para el cumplimiento del contrato y mantener en </w:t>
      </w:r>
      <w:r w:rsidRPr="007A2E98">
        <w:rPr>
          <w:rFonts w:ascii="Noto Sans" w:hAnsi="Noto Sans" w:cs="Noto Sans"/>
          <w:sz w:val="22"/>
          <w:szCs w:val="22"/>
        </w:rPr>
        <w:lastRenderedPageBreak/>
        <w:t xml:space="preserve">la más estricta confidencialidad, los resultados parciales y finales del mismo, absteniéndose de dar a conocer cualquier información al respecto.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información contenida en el contrato que derive de esta convocatoria es pública de conformidad con lo dispuesto en el artículo 1, 20 fracción VI y 65 fracción XXVI, de la Ley General de Transparencia y Acceso a la Información Pública; sin embargo la información que proporcione la </w:t>
      </w:r>
      <w:r w:rsidR="00C852DE">
        <w:rPr>
          <w:rFonts w:ascii="Noto Sans" w:hAnsi="Noto Sans" w:cs="Noto Sans"/>
          <w:sz w:val="22"/>
          <w:szCs w:val="22"/>
        </w:rPr>
        <w:t>ASIPONA Dos Bocas</w:t>
      </w:r>
      <w:r w:rsidRPr="007A2E98">
        <w:rPr>
          <w:rFonts w:ascii="Noto Sans" w:hAnsi="Noto Sans" w:cs="Noto Sans"/>
          <w:sz w:val="22"/>
          <w:szCs w:val="22"/>
        </w:rPr>
        <w:t xml:space="preserve"> al proveedor para el 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Dependencia con el mismo empeño y cuidado que tiene respecto de su propia información confidencial, así como hacer cumplir a todos y cada uno de los usuarios autorizados a los que les entregue o permita acceso a la informaci6n confidencial, en los términos del mencionado contrato.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compromete a que la información considerada como confidencial no será utilizada para fines diversos a los autorizados en el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de la prestación de los servicios objeto del contrato, toda vez que son propiedad de la Dependencia.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concluya la vigencia del contrato, subsistirá la obligación de confidencialidad sobre los servicios solicitados en este instrumento legal y de los insumos utilizados para prestar los servicios.</w:t>
      </w:r>
    </w:p>
    <w:p w:rsidR="00C852DE" w:rsidRPr="007A2E98" w:rsidRDefault="00C852DE" w:rsidP="007A2E98">
      <w:pPr>
        <w:jc w:val="both"/>
        <w:rPr>
          <w:rFonts w:ascii="Noto Sans" w:hAnsi="Noto Sans" w:cs="Noto Sans"/>
          <w:sz w:val="22"/>
          <w:szCs w:val="22"/>
        </w:rPr>
      </w:pPr>
    </w:p>
    <w:p w:rsidR="00B4652E" w:rsidRDefault="00B4652E" w:rsidP="00B4652E">
      <w:pPr>
        <w:spacing w:before="80" w:after="80"/>
        <w:jc w:val="both"/>
        <w:rPr>
          <w:rFonts w:ascii="Noto Sans" w:hAnsi="Noto Sans" w:cs="Noto Sans"/>
          <w:b/>
          <w:sz w:val="22"/>
          <w:szCs w:val="22"/>
        </w:rPr>
      </w:pPr>
      <w:r w:rsidRPr="008A4289">
        <w:rPr>
          <w:rFonts w:ascii="Noto Sans" w:hAnsi="Noto Sans" w:cs="Noto Sans"/>
          <w:b/>
          <w:sz w:val="22"/>
          <w:szCs w:val="22"/>
        </w:rPr>
        <w:t xml:space="preserve">La convocante informa el tratamiento de datos personales: </w:t>
      </w:r>
    </w:p>
    <w:p w:rsidR="00B4652E" w:rsidRPr="008A4289" w:rsidRDefault="00B4652E" w:rsidP="00B4652E">
      <w:pPr>
        <w:spacing w:before="80" w:after="80"/>
        <w:jc w:val="both"/>
        <w:rPr>
          <w:rFonts w:ascii="Noto Sans" w:hAnsi="Noto Sans" w:cs="Noto Sans"/>
          <w:b/>
          <w:sz w:val="22"/>
          <w:szCs w:val="22"/>
        </w:rPr>
      </w:pPr>
    </w:p>
    <w:p w:rsidR="00B4652E" w:rsidRDefault="00B4652E" w:rsidP="00B4652E">
      <w:pPr>
        <w:spacing w:before="80" w:after="80"/>
        <w:jc w:val="both"/>
        <w:rPr>
          <w:rFonts w:ascii="Noto Sans" w:hAnsi="Noto Sans" w:cs="Noto Sans"/>
          <w:sz w:val="22"/>
          <w:szCs w:val="22"/>
        </w:rPr>
      </w:pPr>
      <w:r w:rsidRPr="00330B53">
        <w:rPr>
          <w:rFonts w:ascii="Noto Sans" w:hAnsi="Noto Sans" w:cs="Noto Sans"/>
          <w:b/>
          <w:sz w:val="22"/>
          <w:szCs w:val="22"/>
        </w:rPr>
        <w:t>Proveedor:</w:t>
      </w:r>
      <w:r w:rsidRPr="008A4289">
        <w:rPr>
          <w:rFonts w:ascii="Noto Sans" w:hAnsi="Noto Sans" w:cs="Noto Sans"/>
          <w:sz w:val="22"/>
          <w:szCs w:val="22"/>
        </w:rPr>
        <w:t xml:space="preserve"> Para el caso de la contratación</w:t>
      </w:r>
      <w:r>
        <w:rPr>
          <w:rFonts w:ascii="Noto Sans" w:hAnsi="Noto Sans" w:cs="Noto Sans"/>
          <w:sz w:val="22"/>
          <w:szCs w:val="22"/>
        </w:rPr>
        <w:t xml:space="preserve"> </w:t>
      </w:r>
      <w:r w:rsidRPr="00330B53">
        <w:rPr>
          <w:rFonts w:ascii="Noto Sans" w:hAnsi="Noto Sans" w:cs="Noto Sans"/>
          <w:sz w:val="22"/>
          <w:szCs w:val="22"/>
        </w:rPr>
        <w:t xml:space="preserve">del </w:t>
      </w:r>
      <w:r>
        <w:rPr>
          <w:rFonts w:ascii="Noto Sans" w:hAnsi="Noto Sans" w:cs="Noto Sans"/>
          <w:sz w:val="22"/>
          <w:szCs w:val="22"/>
        </w:rPr>
        <w:t>S</w:t>
      </w:r>
      <w:r w:rsidRPr="00330B53">
        <w:rPr>
          <w:rFonts w:ascii="Noto Sans" w:hAnsi="Noto Sans" w:cs="Noto Sans"/>
          <w:sz w:val="22"/>
          <w:szCs w:val="22"/>
        </w:rPr>
        <w:t>ervicio</w:t>
      </w:r>
      <w:r>
        <w:rPr>
          <w:rFonts w:ascii="Noto Sans" w:hAnsi="Noto Sans" w:cs="Noto Sans"/>
          <w:b/>
          <w:sz w:val="22"/>
          <w:szCs w:val="22"/>
        </w:rPr>
        <w:t xml:space="preserve"> </w:t>
      </w:r>
      <w:r w:rsidRPr="00330B53">
        <w:rPr>
          <w:rFonts w:ascii="Noto Sans" w:hAnsi="Noto Sans" w:cs="Noto Sans"/>
          <w:sz w:val="22"/>
          <w:szCs w:val="22"/>
        </w:rPr>
        <w:t>Especializado con Terceros en Materia Administrativa, Jurídica, Promoción, Tecnología de Información y Sistemas</w:t>
      </w:r>
      <w:r>
        <w:rPr>
          <w:rFonts w:ascii="Noto Sans" w:hAnsi="Noto Sans" w:cs="Noto Sans"/>
          <w:sz w:val="22"/>
          <w:szCs w:val="22"/>
        </w:rPr>
        <w:t>,</w:t>
      </w:r>
      <w:r w:rsidRPr="008A4289">
        <w:rPr>
          <w:rFonts w:ascii="Noto Sans" w:hAnsi="Noto Sans" w:cs="Noto Sans"/>
          <w:sz w:val="22"/>
          <w:szCs w:val="22"/>
        </w:rPr>
        <w:t xml:space="preserve"> la información que proporcione la Convocante que contenga datos personales al licitante ganador será para que cumpla con los requerimientos que marcan las leyes en materia de </w:t>
      </w:r>
      <w:r>
        <w:rPr>
          <w:rFonts w:ascii="Noto Sans" w:hAnsi="Noto Sans" w:cs="Noto Sans"/>
          <w:sz w:val="22"/>
          <w:szCs w:val="22"/>
        </w:rPr>
        <w:t>servicios especializados</w:t>
      </w:r>
      <w:r w:rsidRPr="008A4289">
        <w:rPr>
          <w:rFonts w:ascii="Noto Sans" w:hAnsi="Noto Sans" w:cs="Noto Sans"/>
          <w:sz w:val="22"/>
          <w:szCs w:val="22"/>
        </w:rPr>
        <w:t>, por lo que el tratamiento de datos personales que realice el Proveedor, constituirá una transferencia, en los términos definidos por la Ley General de Protección de Datos Personales en Posesión de Sujetos Obligados, en su Artículo, 3, fracción XXXII; 65, 66, 67, 68, 69  y 70; así como en los Artículos 113, 114, 115, 116, 117 y 118, de los Lineamientos Generales de Protección de Datos Personales para el Sector Público.</w:t>
      </w:r>
    </w:p>
    <w:p w:rsidR="00B4652E" w:rsidRPr="008A4289" w:rsidRDefault="00B4652E" w:rsidP="00B4652E">
      <w:pPr>
        <w:spacing w:before="80" w:after="80"/>
        <w:jc w:val="both"/>
        <w:rPr>
          <w:rFonts w:ascii="Noto Sans" w:hAnsi="Noto Sans" w:cs="Noto Sans"/>
          <w:sz w:val="22"/>
          <w:szCs w:val="22"/>
        </w:rPr>
      </w:pPr>
    </w:p>
    <w:p w:rsidR="00B4652E" w:rsidRDefault="00B4652E" w:rsidP="00B4652E">
      <w:pPr>
        <w:spacing w:before="80" w:after="80"/>
        <w:jc w:val="both"/>
        <w:rPr>
          <w:rFonts w:ascii="Noto Sans" w:hAnsi="Noto Sans" w:cs="Noto Sans"/>
          <w:sz w:val="22"/>
          <w:szCs w:val="22"/>
        </w:rPr>
      </w:pPr>
      <w:r w:rsidRPr="008A4289">
        <w:rPr>
          <w:rFonts w:ascii="Noto Sans" w:hAnsi="Noto Sans" w:cs="Noto Sans"/>
          <w:sz w:val="22"/>
          <w:szCs w:val="22"/>
        </w:rPr>
        <w:t>Con fundamento en lo anterior, el Proveedor formalizará dentro del contrato, la suscripción de cláusulas contractuales, que permitan demostrar el alcance del tratamiento de datos personales, así como sus obligaciones y responsabilidades asumidas por las partes.</w:t>
      </w:r>
    </w:p>
    <w:p w:rsidR="00B4652E" w:rsidRPr="008A4289" w:rsidRDefault="00B4652E" w:rsidP="00B4652E">
      <w:pPr>
        <w:spacing w:before="80" w:after="80"/>
        <w:jc w:val="both"/>
        <w:rPr>
          <w:rFonts w:ascii="Noto Sans" w:hAnsi="Noto Sans" w:cs="Noto Sans"/>
          <w:sz w:val="22"/>
          <w:szCs w:val="22"/>
        </w:rPr>
      </w:pPr>
    </w:p>
    <w:p w:rsidR="00B4652E" w:rsidRPr="008A4289" w:rsidRDefault="00B4652E" w:rsidP="00B4652E">
      <w:pPr>
        <w:spacing w:before="80" w:after="80"/>
        <w:jc w:val="both"/>
        <w:rPr>
          <w:rFonts w:ascii="Noto Sans" w:hAnsi="Noto Sans" w:cs="Noto Sans"/>
          <w:sz w:val="22"/>
          <w:szCs w:val="22"/>
        </w:rPr>
      </w:pPr>
      <w:r w:rsidRPr="00330B53">
        <w:rPr>
          <w:rFonts w:ascii="Noto Sans" w:hAnsi="Noto Sans" w:cs="Noto Sans"/>
          <w:b/>
          <w:sz w:val="22"/>
          <w:szCs w:val="22"/>
        </w:rPr>
        <w:t>Licitantes:</w:t>
      </w:r>
      <w:r w:rsidRPr="008A4289">
        <w:rPr>
          <w:rFonts w:ascii="Noto Sans" w:hAnsi="Noto Sans" w:cs="Noto Sans"/>
          <w:sz w:val="22"/>
          <w:szCs w:val="22"/>
        </w:rPr>
        <w:t xml:space="preserve"> Para el caso de la contratación</w:t>
      </w:r>
      <w:r>
        <w:rPr>
          <w:rFonts w:ascii="Noto Sans" w:hAnsi="Noto Sans" w:cs="Noto Sans"/>
          <w:sz w:val="22"/>
          <w:szCs w:val="22"/>
        </w:rPr>
        <w:t xml:space="preserve"> </w:t>
      </w:r>
      <w:r w:rsidRPr="00330B53">
        <w:rPr>
          <w:rFonts w:ascii="Noto Sans" w:hAnsi="Noto Sans" w:cs="Noto Sans"/>
          <w:sz w:val="22"/>
          <w:szCs w:val="22"/>
        </w:rPr>
        <w:t xml:space="preserve">del </w:t>
      </w:r>
      <w:r>
        <w:rPr>
          <w:rFonts w:ascii="Noto Sans" w:hAnsi="Noto Sans" w:cs="Noto Sans"/>
          <w:sz w:val="22"/>
          <w:szCs w:val="22"/>
        </w:rPr>
        <w:t>S</w:t>
      </w:r>
      <w:r w:rsidRPr="00330B53">
        <w:rPr>
          <w:rFonts w:ascii="Noto Sans" w:hAnsi="Noto Sans" w:cs="Noto Sans"/>
          <w:sz w:val="22"/>
          <w:szCs w:val="22"/>
        </w:rPr>
        <w:t>ervicio</w:t>
      </w:r>
      <w:r>
        <w:rPr>
          <w:rFonts w:ascii="Noto Sans" w:hAnsi="Noto Sans" w:cs="Noto Sans"/>
          <w:b/>
          <w:sz w:val="22"/>
          <w:szCs w:val="22"/>
        </w:rPr>
        <w:t xml:space="preserve"> </w:t>
      </w:r>
      <w:r w:rsidRPr="00330B53">
        <w:rPr>
          <w:rFonts w:ascii="Noto Sans" w:hAnsi="Noto Sans" w:cs="Noto Sans"/>
          <w:sz w:val="22"/>
          <w:szCs w:val="22"/>
        </w:rPr>
        <w:t>Especializado con Terceros en Materia Administrativa, Jurídica, Promoción, Tecnología de Información y Sistemas</w:t>
      </w:r>
      <w:r>
        <w:rPr>
          <w:rFonts w:ascii="Noto Sans" w:hAnsi="Noto Sans" w:cs="Noto Sans"/>
          <w:sz w:val="22"/>
          <w:szCs w:val="22"/>
        </w:rPr>
        <w:t>,</w:t>
      </w:r>
      <w:r w:rsidRPr="008A4289">
        <w:rPr>
          <w:rFonts w:ascii="Noto Sans" w:hAnsi="Noto Sans" w:cs="Noto Sans"/>
          <w:sz w:val="22"/>
          <w:szCs w:val="22"/>
        </w:rPr>
        <w:t xml:space="preserve"> la información que proporcione la Convocante que contenga datos personales será única y exclusivamente para que los licitantes calculen el monto de su propuesta económica, por lo que el tratamiento tendrá el carácter de una Remisión y el licitante tendrá el carácter de Encargado, en los términos definidos por la Ley General de Protección de Datos Personales en Posesión de Sujetos Obligados, en su</w:t>
      </w:r>
      <w:r>
        <w:rPr>
          <w:rFonts w:ascii="Noto Sans" w:hAnsi="Noto Sans" w:cs="Noto Sans"/>
          <w:sz w:val="22"/>
          <w:szCs w:val="22"/>
        </w:rPr>
        <w:t>s</w:t>
      </w:r>
      <w:r w:rsidRPr="008A4289">
        <w:rPr>
          <w:rFonts w:ascii="Noto Sans" w:hAnsi="Noto Sans" w:cs="Noto Sans"/>
          <w:sz w:val="22"/>
          <w:szCs w:val="22"/>
        </w:rPr>
        <w:t xml:space="preserve"> Artículos, 3, fracciones  XV y XXVII; 58, 59 y 60; así como en los Artículos 108 y 109, de los Lineamientos Generales de Protección de Datos Personales para el Sector Público.</w:t>
      </w:r>
    </w:p>
    <w:p w:rsidR="00B4652E" w:rsidRDefault="00B4652E" w:rsidP="00B4652E">
      <w:pPr>
        <w:jc w:val="both"/>
        <w:rPr>
          <w:rFonts w:ascii="Noto Sans" w:hAnsi="Noto Sans" w:cs="Noto Sans"/>
          <w:sz w:val="22"/>
          <w:szCs w:val="22"/>
        </w:rPr>
      </w:pPr>
    </w:p>
    <w:p w:rsidR="007A2E98" w:rsidRDefault="00B4652E" w:rsidP="00B4652E">
      <w:pPr>
        <w:jc w:val="both"/>
        <w:rPr>
          <w:rFonts w:ascii="Noto Sans" w:hAnsi="Noto Sans" w:cs="Noto Sans"/>
          <w:sz w:val="22"/>
          <w:szCs w:val="22"/>
        </w:rPr>
      </w:pPr>
      <w:r w:rsidRPr="007A2E98">
        <w:rPr>
          <w:rFonts w:ascii="Noto Sans" w:hAnsi="Noto Sans" w:cs="Noto Sans"/>
          <w:sz w:val="22"/>
          <w:szCs w:val="22"/>
        </w:rPr>
        <w:t xml:space="preserve">En caso de incumplimiento a lo establecido, el proveedor tiene conocimiento de que la </w:t>
      </w:r>
      <w:r>
        <w:rPr>
          <w:rFonts w:ascii="Noto Sans" w:hAnsi="Noto Sans" w:cs="Noto Sans"/>
          <w:sz w:val="22"/>
          <w:szCs w:val="22"/>
        </w:rPr>
        <w:t>ASIPONA Dos Bocas</w:t>
      </w:r>
      <w:r w:rsidRPr="007A2E98">
        <w:rPr>
          <w:rFonts w:ascii="Noto Sans" w:hAnsi="Noto Sans" w:cs="Noto Sans"/>
          <w:sz w:val="22"/>
          <w:szCs w:val="22"/>
        </w:rPr>
        <w:t xml:space="preserve"> podrá ejecutar o tramitar las sanciones</w:t>
      </w:r>
      <w:r>
        <w:rPr>
          <w:rFonts w:ascii="Noto Sans" w:hAnsi="Noto Sans" w:cs="Noto Sans"/>
          <w:sz w:val="22"/>
          <w:szCs w:val="22"/>
        </w:rPr>
        <w:t xml:space="preserve"> a que haya lugar</w:t>
      </w:r>
      <w:r w:rsidRPr="007A2E98">
        <w:rPr>
          <w:rFonts w:ascii="Noto Sans" w:hAnsi="Noto Sans" w:cs="Noto Sans"/>
          <w:sz w:val="22"/>
          <w:szCs w:val="22"/>
        </w:rPr>
        <w:t>.</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 Protocolo de actuación en materia de contrataciones públicas.</w:t>
      </w:r>
    </w:p>
    <w:p w:rsidR="00C852DE" w:rsidRPr="007A2E98" w:rsidRDefault="00C852DE" w:rsidP="007A2E98">
      <w:pPr>
        <w:jc w:val="both"/>
        <w:rPr>
          <w:rFonts w:ascii="Noto Sans" w:hAnsi="Noto Sans" w:cs="Noto Sans"/>
          <w:b/>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Se informa a los particulares, lo siguiente:</w:t>
      </w:r>
    </w:p>
    <w:p w:rsidR="00B133DF" w:rsidRPr="00B133DF" w:rsidRDefault="007A2E98" w:rsidP="00B133DF">
      <w:pPr>
        <w:pStyle w:val="Prrafodelista"/>
        <w:numPr>
          <w:ilvl w:val="0"/>
          <w:numId w:val="63"/>
        </w:numPr>
        <w:jc w:val="both"/>
        <w:rPr>
          <w:rFonts w:ascii="Noto Sans" w:hAnsi="Noto Sans" w:cs="Noto Sans"/>
          <w:sz w:val="22"/>
          <w:szCs w:val="22"/>
        </w:rPr>
      </w:pPr>
      <w:r w:rsidRPr="00B133DF">
        <w:rPr>
          <w:rFonts w:ascii="Noto Sans" w:hAnsi="Noto Sans" w:cs="Noto Sans"/>
          <w:sz w:val="22"/>
          <w:szCs w:val="22"/>
        </w:rPr>
        <w:t xml:space="preserve">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 las cuales pueden ser consultadas en la </w:t>
      </w:r>
      <w:r w:rsidR="00B133DF" w:rsidRPr="00B133DF">
        <w:rPr>
          <w:rFonts w:ascii="Noto Sans" w:hAnsi="Noto Sans" w:cs="Noto Sans"/>
          <w:sz w:val="22"/>
          <w:szCs w:val="22"/>
        </w:rPr>
        <w:t xml:space="preserve">página institucional de la ASIPONA Dos Bocas </w:t>
      </w:r>
      <w:hyperlink r:id="rId14" w:history="1">
        <w:r w:rsidR="00B133DF" w:rsidRPr="00B133DF">
          <w:rPr>
            <w:rStyle w:val="Hipervnculo"/>
            <w:rFonts w:ascii="Noto Sans" w:hAnsi="Noto Sans" w:cs="Noto Sans"/>
            <w:sz w:val="22"/>
            <w:szCs w:val="22"/>
          </w:rPr>
          <w:t>https://www.puertodosbocas.com.mx/proteccion-de-datos-personales</w:t>
        </w:r>
      </w:hyperlink>
      <w:r w:rsidR="00B133DF" w:rsidRPr="00B133DF">
        <w:rPr>
          <w:rFonts w:ascii="Noto Sans" w:hAnsi="Noto Sans" w:cs="Noto Sans"/>
          <w:sz w:val="22"/>
          <w:szCs w:val="22"/>
        </w:rPr>
        <w:t xml:space="preserve"> .</w:t>
      </w:r>
    </w:p>
    <w:p w:rsidR="007A2E98" w:rsidRPr="00B133DF" w:rsidRDefault="007A2E98" w:rsidP="00B133DF">
      <w:pPr>
        <w:pStyle w:val="Prrafodelista"/>
        <w:numPr>
          <w:ilvl w:val="0"/>
          <w:numId w:val="63"/>
        </w:numPr>
        <w:jc w:val="both"/>
        <w:rPr>
          <w:rFonts w:ascii="Noto Sans" w:hAnsi="Noto Sans" w:cs="Noto Sans"/>
          <w:sz w:val="22"/>
          <w:szCs w:val="22"/>
        </w:rPr>
      </w:pPr>
      <w:r w:rsidRPr="00B133DF">
        <w:rPr>
          <w:rFonts w:ascii="Noto Sans" w:hAnsi="Noto Sans" w:cs="Noto Sans"/>
          <w:sz w:val="22"/>
          <w:szCs w:val="22"/>
        </w:rPr>
        <w:t>Los datos personales que se recaben con motivo del contacto con particulares serán protegidos y tratados conforme a las disposiciones jurídicas aplicables.</w:t>
      </w:r>
    </w:p>
    <w:p w:rsidR="007A2E98" w:rsidRPr="00B133DF" w:rsidRDefault="007A2E98" w:rsidP="00B133DF">
      <w:pPr>
        <w:pStyle w:val="Prrafodelista"/>
        <w:numPr>
          <w:ilvl w:val="0"/>
          <w:numId w:val="63"/>
        </w:numPr>
        <w:jc w:val="both"/>
        <w:rPr>
          <w:rFonts w:ascii="Noto Sans" w:hAnsi="Noto Sans" w:cs="Noto Sans"/>
          <w:sz w:val="22"/>
          <w:szCs w:val="22"/>
        </w:rPr>
      </w:pPr>
      <w:r w:rsidRPr="00B133DF">
        <w:rPr>
          <w:rFonts w:ascii="Noto Sans" w:hAnsi="Noto Sans" w:cs="Noto Sans"/>
          <w:sz w:val="22"/>
          <w:szCs w:val="22"/>
        </w:rPr>
        <w:t xml:space="preserve">En caso de que se advierta algún incumplimiento de las obligaciones establecidas en el protocolo podrá presentar queja o denuncia, ante el órgano Interno de Control de la </w:t>
      </w:r>
      <w:r w:rsidR="00B133DF">
        <w:rPr>
          <w:rFonts w:ascii="Noto Sans" w:hAnsi="Noto Sans" w:cs="Noto Sans"/>
          <w:sz w:val="22"/>
          <w:szCs w:val="22"/>
        </w:rPr>
        <w:t>ASIPONA Dos Bocas</w:t>
      </w:r>
      <w:r w:rsidRPr="00B133DF">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B133DF">
        <w:rPr>
          <w:rFonts w:ascii="Noto Sans" w:hAnsi="Noto Sans" w:cs="Noto Sans"/>
          <w:sz w:val="22"/>
          <w:szCs w:val="22"/>
        </w:rPr>
        <w:t>.</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 Denuncias.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podrá presentar la denuncia ante el Órgano Interno de Control </w:t>
      </w:r>
      <w:r w:rsidR="00B133DF">
        <w:rPr>
          <w:rFonts w:ascii="Noto Sans" w:hAnsi="Noto Sans" w:cs="Noto Sans"/>
          <w:sz w:val="22"/>
          <w:szCs w:val="22"/>
        </w:rPr>
        <w:t>en la ASIPONA Dos Bocas</w:t>
      </w:r>
      <w:r w:rsidRPr="007A2E98">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7A2E98">
        <w:rPr>
          <w:rFonts w:ascii="Noto Sans" w:hAnsi="Noto Sans" w:cs="Noto Sans"/>
          <w:sz w:val="22"/>
          <w:szCs w:val="22"/>
        </w:rPr>
        <w:t xml:space="preserve">. Asimismo, podrá presentarla en el Sistema Integral de Denuncias Ciudadanas (SIDEC) en la siguiente liga </w:t>
      </w:r>
      <w:hyperlink r:id="rId15" w:anchor="!/" w:history="1">
        <w:r w:rsidR="00B133DF" w:rsidRPr="009953BF">
          <w:rPr>
            <w:rStyle w:val="Hipervnculo"/>
            <w:rFonts w:ascii="Noto Sans" w:hAnsi="Noto Sans" w:cs="Noto Sans"/>
            <w:sz w:val="22"/>
            <w:szCs w:val="22"/>
          </w:rPr>
          <w:t>https://sidec.buengobierno.gob.mx/#!/</w:t>
        </w:r>
      </w:hyperlink>
      <w:r w:rsidRPr="007A2E98">
        <w:rPr>
          <w:rFonts w:ascii="Noto Sans" w:hAnsi="Noto Sans" w:cs="Noto Sans"/>
          <w:sz w:val="22"/>
          <w:szCs w:val="22"/>
        </w:rPr>
        <w:t xml:space="preserve"> </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5. Sanciones.</w:t>
      </w:r>
    </w:p>
    <w:p w:rsidR="00B133DF" w:rsidRPr="007A2E98" w:rsidRDefault="00B133DF" w:rsidP="007A2E98">
      <w:pPr>
        <w:jc w:val="both"/>
        <w:rPr>
          <w:rFonts w:ascii="Noto Sans" w:hAnsi="Noto Sans" w:cs="Noto Sans"/>
          <w:b/>
          <w:sz w:val="22"/>
          <w:szCs w:val="22"/>
        </w:rPr>
      </w:pPr>
    </w:p>
    <w:p w:rsidR="007A2E98" w:rsidRDefault="00B133DF" w:rsidP="007A2E98">
      <w:pPr>
        <w:jc w:val="both"/>
        <w:rPr>
          <w:rFonts w:ascii="Noto Sans" w:hAnsi="Noto Sans" w:cs="Noto Sans"/>
          <w:sz w:val="22"/>
          <w:szCs w:val="22"/>
        </w:rPr>
      </w:pPr>
      <w:r>
        <w:rPr>
          <w:rFonts w:ascii="Noto Sans" w:hAnsi="Noto Sans" w:cs="Noto Sans"/>
          <w:sz w:val="22"/>
          <w:szCs w:val="22"/>
        </w:rPr>
        <w:t>Se hace del conocimiento a l</w:t>
      </w:r>
      <w:r w:rsidR="007A2E98" w:rsidRPr="007A2E98">
        <w:rPr>
          <w:rFonts w:ascii="Noto Sans" w:hAnsi="Noto Sans" w:cs="Noto Sans"/>
          <w:sz w:val="22"/>
          <w:szCs w:val="22"/>
        </w:rPr>
        <w:t>os licitantes que podrán ser sancionados en caso de encontrarse en alguno de los supuestos previstos en los artículos 71 y 90 de la Ley, o incurrir en alguna de las hipótesis previstas en los artículos 65 al 72 de la Ley General de Responsabilidades Administrativas. Las sanciones que podrían imponerse son las establecidas en el artículo 81 fracciones I y II del mismo ordenamiento.</w:t>
      </w:r>
    </w:p>
    <w:p w:rsidR="00B133DF"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6. Ley General de Responsabilidades Administrativas.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la Convocante informa a los particulares, lo siguiente:</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Que son actos de particulares vinculados con faltas administrativas graves, conforme a los artículos del 65 al 72 de Ley General de Responsabilidades Administrativas: el soborno, la colusión, la obstrucción de facultades de investigación, el usa indebido de recursos públicos, el tráfico de influencias, la participación ilícita en procedimientos administrativas, la utilización de información falsa y la contratación indebida de ex servidores públicos.</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B133DF" w:rsidRDefault="00B133DF"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133DF" w:rsidRPr="00B133DF" w:rsidTr="00784E4B">
        <w:tc>
          <w:tcPr>
            <w:tcW w:w="8828" w:type="dxa"/>
            <w:shd w:val="clear" w:color="auto" w:fill="D9D9D9" w:themeFill="background1" w:themeFillShade="D9"/>
          </w:tcPr>
          <w:p w:rsidR="00B133DF" w:rsidRPr="00B133DF" w:rsidRDefault="00B133DF" w:rsidP="007A2E98">
            <w:pPr>
              <w:jc w:val="both"/>
              <w:rPr>
                <w:rFonts w:ascii="Noto Sans" w:hAnsi="Noto Sans" w:cs="Noto Sans"/>
                <w:b/>
                <w:sz w:val="22"/>
                <w:szCs w:val="22"/>
              </w:rPr>
            </w:pPr>
            <w:r w:rsidRPr="00B133DF">
              <w:rPr>
                <w:rFonts w:ascii="Noto Sans" w:hAnsi="Noto Sans" w:cs="Noto Sans"/>
                <w:b/>
                <w:sz w:val="22"/>
                <w:szCs w:val="22"/>
              </w:rPr>
              <w:t>APARTADO VII. INFORMACIÓN ESPECÍFICA DE LA ADQUISICIÓN DE BIENES</w:t>
            </w:r>
          </w:p>
        </w:tc>
      </w:tr>
    </w:tbl>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l. Cantidades adicionales que podrán contratarse.</w:t>
      </w:r>
    </w:p>
    <w:p w:rsidR="006C1CA7" w:rsidRPr="007A2E98" w:rsidRDefault="006C1CA7"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con el artículo 74 de la Ley, la ASIPONA DOS BOCAS,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conceptos o volúmenes establecidos originalmente en el mismo y el precio de los bienes sea igual al pactado originalmente.</w:t>
      </w:r>
    </w:p>
    <w:p w:rsidR="00784E4B" w:rsidRDefault="00784E4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84E4B" w:rsidTr="00784E4B">
        <w:tc>
          <w:tcPr>
            <w:tcW w:w="8828" w:type="dxa"/>
            <w:shd w:val="clear" w:color="auto" w:fill="D9D9D9" w:themeFill="background1" w:themeFillShade="D9"/>
          </w:tcPr>
          <w:p w:rsidR="00784E4B" w:rsidRPr="00784E4B" w:rsidRDefault="00784E4B" w:rsidP="007A2E98">
            <w:pPr>
              <w:jc w:val="both"/>
              <w:rPr>
                <w:rFonts w:ascii="Noto Sans" w:hAnsi="Noto Sans" w:cs="Noto Sans"/>
                <w:b/>
                <w:sz w:val="22"/>
                <w:szCs w:val="22"/>
              </w:rPr>
            </w:pPr>
            <w:r w:rsidRPr="00784E4B">
              <w:rPr>
                <w:rFonts w:ascii="Noto Sans" w:hAnsi="Noto Sans" w:cs="Noto Sans"/>
                <w:b/>
                <w:sz w:val="22"/>
                <w:szCs w:val="22"/>
              </w:rPr>
              <w:t>APARTADO VIII. SUSPENCIÓN O CANCELACIÓN DEL PROCEDIMIENTO</w:t>
            </w:r>
          </w:p>
        </w:tc>
      </w:tr>
    </w:tbl>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 Suspensión del procedimiento.</w:t>
      </w:r>
    </w:p>
    <w:p w:rsidR="00784E4B" w:rsidRPr="007A2E98" w:rsidRDefault="00784E4B"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podrá suspender el procedimiento cuando el OIC de la ASIPONA DOS BOCAS así lo determine con motivo de su intervención y de acuerdo a sus facultades, conforme a lo dispuesto por el artículo 100 de la Ley, dicha suspensión se hará del conocimiento de las personas licitantes mediante aviso vía correo electrónico. </w:t>
      </w:r>
    </w:p>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Una vez que desaparezcan las causas que motivaron la suspensión, se reanudará la misma, previo aviso a las personas licitantes.</w:t>
      </w:r>
    </w:p>
    <w:p w:rsidR="00E00F63" w:rsidRPr="007A2E98" w:rsidRDefault="00E00F6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Cancelación del procedimiento.</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procederá a la cancelación del procedimiento, partidas o conceptos incluidos en este procedimiento de contratación:</w:t>
      </w:r>
    </w:p>
    <w:p w:rsidR="007A06A0" w:rsidRPr="007A2E98" w:rsidRDefault="007A06A0" w:rsidP="007A2E98">
      <w:pPr>
        <w:jc w:val="both"/>
        <w:rPr>
          <w:rFonts w:ascii="Noto Sans" w:hAnsi="Noto Sans" w:cs="Noto Sans"/>
          <w:sz w:val="22"/>
          <w:szCs w:val="22"/>
        </w:rPr>
      </w:pPr>
    </w:p>
    <w:p w:rsidR="007A2E98" w:rsidRPr="007A2E98" w:rsidRDefault="007A2E98" w:rsidP="006F2959">
      <w:pPr>
        <w:pStyle w:val="Prrafodelista"/>
        <w:numPr>
          <w:ilvl w:val="0"/>
          <w:numId w:val="54"/>
        </w:numPr>
        <w:spacing w:after="160" w:line="259" w:lineRule="auto"/>
        <w:jc w:val="both"/>
        <w:rPr>
          <w:rFonts w:ascii="Noto Sans" w:hAnsi="Noto Sans" w:cs="Noto Sans"/>
          <w:sz w:val="22"/>
          <w:szCs w:val="22"/>
        </w:rPr>
      </w:pPr>
      <w:r w:rsidRPr="007A2E98">
        <w:rPr>
          <w:rFonts w:ascii="Noto Sans" w:hAnsi="Noto Sans" w:cs="Noto Sans"/>
          <w:sz w:val="22"/>
          <w:szCs w:val="22"/>
        </w:rPr>
        <w:t>Por caso fortuito;</w:t>
      </w:r>
    </w:p>
    <w:p w:rsidR="007A2E98" w:rsidRPr="007A2E98" w:rsidRDefault="007A2E98" w:rsidP="006F2959">
      <w:pPr>
        <w:pStyle w:val="Prrafodelista"/>
        <w:numPr>
          <w:ilvl w:val="0"/>
          <w:numId w:val="54"/>
        </w:numPr>
        <w:spacing w:after="160" w:line="259" w:lineRule="auto"/>
        <w:jc w:val="both"/>
        <w:rPr>
          <w:rFonts w:ascii="Noto Sans" w:hAnsi="Noto Sans" w:cs="Noto Sans"/>
          <w:sz w:val="22"/>
          <w:szCs w:val="22"/>
        </w:rPr>
      </w:pPr>
      <w:r w:rsidRPr="007A2E98">
        <w:rPr>
          <w:rFonts w:ascii="Noto Sans" w:hAnsi="Noto Sans" w:cs="Noto Sans"/>
          <w:sz w:val="22"/>
          <w:szCs w:val="22"/>
        </w:rPr>
        <w:t>Por causa de fuerza mayor;</w:t>
      </w:r>
    </w:p>
    <w:p w:rsidR="007A2E98" w:rsidRPr="007A2E98" w:rsidRDefault="007A2E98" w:rsidP="006F2959">
      <w:pPr>
        <w:pStyle w:val="Prrafodelista"/>
        <w:numPr>
          <w:ilvl w:val="0"/>
          <w:numId w:val="54"/>
        </w:numPr>
        <w:spacing w:after="160" w:line="259" w:lineRule="auto"/>
        <w:jc w:val="both"/>
        <w:rPr>
          <w:rFonts w:ascii="Noto Sans" w:hAnsi="Noto Sans" w:cs="Noto Sans"/>
          <w:sz w:val="22"/>
          <w:szCs w:val="22"/>
        </w:rPr>
      </w:pPr>
      <w:r w:rsidRPr="007A2E98">
        <w:rPr>
          <w:rFonts w:ascii="Noto Sans" w:hAnsi="Noto Sans" w:cs="Noto Sans"/>
          <w:sz w:val="22"/>
          <w:szCs w:val="22"/>
        </w:rPr>
        <w:t>Cuando existan circunstancias, debidamente justificadas, que provoquen la extinción de la necesidad para continuar con la adquisición de los bienes, y que de continuarse con el procedimiento de contratación se pudiera ocasionar un daño o perjuicio a la propia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acta correspondiente, se asentarán las causas que motivaron la suspensión o cancelación del procedimiento.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En caso de ser cancelado este procedimiento, se notificará a los participantes de la misma manera como fueron convocados. </w:t>
      </w:r>
    </w:p>
    <w:p w:rsidR="007A06A0" w:rsidRPr="007A2E98" w:rsidRDefault="007A06A0"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cancelará la Licitación por la pérdida del mecanismo de seguridad en la Plataforma Digital de Contrataciones Públicas.</w:t>
      </w:r>
    </w:p>
    <w:p w:rsidR="007A2E98" w:rsidRPr="007A2E98" w:rsidRDefault="007A2E9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A06A0" w:rsidRP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 xml:space="preserve">APARTADO </w:t>
            </w:r>
            <w:r>
              <w:rPr>
                <w:rFonts w:ascii="Noto Sans" w:hAnsi="Noto Sans" w:cs="Noto Sans"/>
                <w:b/>
                <w:sz w:val="22"/>
                <w:szCs w:val="22"/>
              </w:rPr>
              <w:t>I</w:t>
            </w:r>
            <w:r w:rsidRPr="007A06A0">
              <w:rPr>
                <w:rFonts w:ascii="Noto Sans" w:hAnsi="Noto Sans" w:cs="Noto Sans"/>
                <w:b/>
                <w:sz w:val="22"/>
                <w:szCs w:val="22"/>
              </w:rPr>
              <w:t>X. PROCEDIMIENTO DESIERTO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procederá a declarar desierto el presente procedimiento de contratación en los siguientes casos:</w:t>
      </w:r>
    </w:p>
    <w:p w:rsidR="007A06A0" w:rsidRPr="007A2E98" w:rsidRDefault="007A06A0" w:rsidP="007A2E98">
      <w:pPr>
        <w:jc w:val="both"/>
        <w:rPr>
          <w:rFonts w:ascii="Noto Sans" w:hAnsi="Noto Sans" w:cs="Noto Sans"/>
          <w:sz w:val="22"/>
          <w:szCs w:val="22"/>
        </w:rPr>
      </w:pPr>
    </w:p>
    <w:p w:rsidR="007A2E98" w:rsidRPr="007A06A0" w:rsidRDefault="007A2E98" w:rsidP="007A06A0">
      <w:pPr>
        <w:pStyle w:val="Prrafodelista"/>
        <w:numPr>
          <w:ilvl w:val="0"/>
          <w:numId w:val="64"/>
        </w:numPr>
        <w:jc w:val="both"/>
        <w:rPr>
          <w:rFonts w:ascii="Noto Sans" w:hAnsi="Noto Sans" w:cs="Noto Sans"/>
          <w:sz w:val="22"/>
          <w:szCs w:val="22"/>
        </w:rPr>
      </w:pPr>
      <w:r w:rsidRPr="007A06A0">
        <w:rPr>
          <w:rFonts w:ascii="Noto Sans" w:hAnsi="Noto Sans" w:cs="Noto Sans"/>
          <w:sz w:val="22"/>
          <w:szCs w:val="22"/>
        </w:rPr>
        <w:t xml:space="preserve">Al revisar la Plataforma, no se encuentra proposición alguna enviada por medios remotos de comunicación </w:t>
      </w:r>
      <w:r w:rsidR="007A06A0">
        <w:rPr>
          <w:rFonts w:ascii="Noto Sans" w:hAnsi="Noto Sans" w:cs="Noto Sans"/>
          <w:sz w:val="22"/>
          <w:szCs w:val="22"/>
        </w:rPr>
        <w:t>electró</w:t>
      </w:r>
      <w:r w:rsidR="007A06A0" w:rsidRPr="007A06A0">
        <w:rPr>
          <w:rFonts w:ascii="Noto Sans" w:hAnsi="Noto Sans" w:cs="Noto Sans"/>
          <w:sz w:val="22"/>
          <w:szCs w:val="22"/>
        </w:rPr>
        <w:t>nica</w:t>
      </w:r>
      <w:r w:rsidRPr="007A06A0">
        <w:rPr>
          <w:rFonts w:ascii="Noto Sans" w:hAnsi="Noto Sans" w:cs="Noto Sans"/>
          <w:sz w:val="22"/>
          <w:szCs w:val="22"/>
        </w:rPr>
        <w:t>.</w:t>
      </w:r>
    </w:p>
    <w:p w:rsidR="007A2E98" w:rsidRPr="007A06A0" w:rsidRDefault="007A2E98" w:rsidP="007A06A0">
      <w:pPr>
        <w:pStyle w:val="Prrafodelista"/>
        <w:numPr>
          <w:ilvl w:val="0"/>
          <w:numId w:val="64"/>
        </w:numPr>
        <w:jc w:val="both"/>
        <w:rPr>
          <w:rFonts w:ascii="Noto Sans" w:hAnsi="Noto Sans" w:cs="Noto Sans"/>
          <w:sz w:val="22"/>
          <w:szCs w:val="22"/>
        </w:rPr>
      </w:pPr>
      <w:r w:rsidRPr="007A06A0">
        <w:rPr>
          <w:rFonts w:ascii="Noto Sans" w:hAnsi="Noto Sans" w:cs="Noto Sans"/>
          <w:sz w:val="22"/>
          <w:szCs w:val="22"/>
        </w:rPr>
        <w:t>Cuando la totalidad de las proposiciones presentadas no reúnan los requisitos solicitados en la presente licitación.</w:t>
      </w:r>
    </w:p>
    <w:p w:rsidR="007A2E98" w:rsidRDefault="007A2E98" w:rsidP="007A06A0">
      <w:pPr>
        <w:pStyle w:val="Prrafodelista"/>
        <w:numPr>
          <w:ilvl w:val="0"/>
          <w:numId w:val="64"/>
        </w:numPr>
        <w:jc w:val="both"/>
        <w:rPr>
          <w:rFonts w:ascii="Noto Sans" w:hAnsi="Noto Sans" w:cs="Noto Sans"/>
          <w:sz w:val="22"/>
          <w:szCs w:val="22"/>
        </w:rPr>
      </w:pPr>
      <w:r w:rsidRPr="007A06A0">
        <w:rPr>
          <w:rFonts w:ascii="Noto Sans" w:hAnsi="Noto Sans" w:cs="Noto Sans"/>
          <w:sz w:val="22"/>
          <w:szCs w:val="22"/>
        </w:rPr>
        <w:t>Si las proposiciones recibidas exceden la suficiencia presupuestal asignada para este procedimiento y el área requirente determina que no es posible la asignación de recursos.</w:t>
      </w:r>
    </w:p>
    <w:p w:rsidR="007A06A0" w:rsidRPr="007A06A0" w:rsidRDefault="007A06A0" w:rsidP="007A06A0">
      <w:pPr>
        <w:pStyle w:val="Prrafodelista"/>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 SANCIONES</w:t>
            </w:r>
          </w:p>
        </w:tc>
      </w:tr>
    </w:tbl>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licitantes o proveedores que infrinjan las disposiciones de la Ley, serán sancionados por la ASIPONA DOS BOCAS de conformidad a lo establecido en los artículos 89 y 90 de la Ley.</w:t>
      </w:r>
    </w:p>
    <w:p w:rsidR="007A06A0" w:rsidRPr="007A2E98" w:rsidRDefault="007A06A0"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XI. PENAS CONVENCIONALES</w:t>
            </w:r>
          </w:p>
        </w:tc>
      </w:tr>
    </w:tbl>
    <w:p w:rsidR="009E31ED" w:rsidRDefault="009E31ED" w:rsidP="007A2E98">
      <w:pPr>
        <w:jc w:val="both"/>
        <w:rPr>
          <w:rFonts w:ascii="Noto Sans" w:hAnsi="Noto Sans" w:cs="Noto Sans"/>
          <w:sz w:val="22"/>
          <w:szCs w:val="22"/>
        </w:rPr>
      </w:pPr>
    </w:p>
    <w:p w:rsidR="007A06A0" w:rsidRDefault="007A2E98" w:rsidP="007A2E98">
      <w:pPr>
        <w:jc w:val="both"/>
        <w:rPr>
          <w:rFonts w:ascii="Noto Sans" w:hAnsi="Noto Sans" w:cs="Noto Sans"/>
          <w:sz w:val="22"/>
          <w:szCs w:val="22"/>
        </w:rPr>
      </w:pPr>
      <w:r w:rsidRPr="007A2E98">
        <w:rPr>
          <w:rFonts w:ascii="Noto Sans" w:hAnsi="Noto Sans" w:cs="Noto Sans"/>
          <w:sz w:val="22"/>
          <w:szCs w:val="22"/>
        </w:rPr>
        <w:t>De conformidad con lo establecido en el artículo 75 de la Ley, la ASIPONA DOS BOCAS a través de</w:t>
      </w:r>
      <w:r w:rsidR="007A06A0">
        <w:rPr>
          <w:rFonts w:ascii="Noto Sans" w:hAnsi="Noto Sans" w:cs="Noto Sans"/>
          <w:sz w:val="22"/>
          <w:szCs w:val="22"/>
        </w:rPr>
        <w:t>l Titular del área requirente</w:t>
      </w:r>
      <w:r w:rsidRPr="007A2E98">
        <w:rPr>
          <w:rFonts w:ascii="Noto Sans" w:hAnsi="Noto Sans" w:cs="Noto Sans"/>
          <w:sz w:val="22"/>
          <w:szCs w:val="22"/>
        </w:rPr>
        <w:t xml:space="preserve">, aplicará al proveedor las penas convencionales a las que se haga acreedor por atraso en la entrega de los </w:t>
      </w:r>
      <w:r w:rsidR="007A06A0">
        <w:rPr>
          <w:rFonts w:ascii="Noto Sans" w:hAnsi="Noto Sans" w:cs="Noto Sans"/>
          <w:sz w:val="22"/>
          <w:szCs w:val="22"/>
        </w:rPr>
        <w:t>servicios.</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caso de incumplimiento en el tiempo para la entrega de los </w:t>
      </w:r>
      <w:r w:rsidR="007A06A0">
        <w:rPr>
          <w:rFonts w:ascii="Noto Sans" w:hAnsi="Noto Sans" w:cs="Noto Sans"/>
          <w:sz w:val="22"/>
          <w:szCs w:val="22"/>
        </w:rPr>
        <w:t>servicios</w:t>
      </w:r>
      <w:r w:rsidRPr="007A2E98">
        <w:rPr>
          <w:rFonts w:ascii="Noto Sans" w:hAnsi="Noto Sans" w:cs="Noto Sans"/>
          <w:sz w:val="22"/>
          <w:szCs w:val="22"/>
        </w:rPr>
        <w:t xml:space="preserve">, el administrador del contrato procederá a notificar al PROVEEDOR o a su representante legal la pena respectiva, dentro de los 30 (treinta) días hábiles siguientes a la fecha en que se hayan generado las penas convencionales, notificando, igualmente </w:t>
      </w:r>
      <w:r w:rsidR="007A06A0">
        <w:rPr>
          <w:rFonts w:ascii="Noto Sans" w:hAnsi="Noto Sans" w:cs="Noto Sans"/>
          <w:sz w:val="22"/>
          <w:szCs w:val="22"/>
        </w:rPr>
        <w:t>al Departamento de Recursos Materiales</w:t>
      </w:r>
      <w:r w:rsidRPr="007A2E98">
        <w:rPr>
          <w:rFonts w:ascii="Noto Sans" w:hAnsi="Noto Sans" w:cs="Noto Sans"/>
          <w:sz w:val="22"/>
          <w:szCs w:val="22"/>
        </w:rPr>
        <w:t xml:space="preserve">, para que ésta reciba de parte del PROVEEDOR, el comprobante que acredite el pago de la pena convencional.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Las penas convencionales se deberán pagar a la </w:t>
      </w:r>
      <w:r w:rsidR="007A06A0">
        <w:rPr>
          <w:rFonts w:ascii="Noto Sans" w:hAnsi="Noto Sans" w:cs="Noto Sans"/>
          <w:sz w:val="22"/>
          <w:szCs w:val="22"/>
        </w:rPr>
        <w:t>ASIPONA Dos Bocas</w:t>
      </w:r>
      <w:r w:rsidRPr="007A2E98">
        <w:rPr>
          <w:rFonts w:ascii="Noto Sans" w:hAnsi="Noto Sans" w:cs="Noto Sans"/>
          <w:sz w:val="22"/>
          <w:szCs w:val="22"/>
        </w:rPr>
        <w:t xml:space="preserve"> directamente por el proveedor, lo cual podrá realizar en cualquier institución bancaria definida para el efecto por la </w:t>
      </w:r>
      <w:r w:rsidR="007A06A0">
        <w:rPr>
          <w:rFonts w:ascii="Noto Sans" w:hAnsi="Noto Sans" w:cs="Noto Sans"/>
          <w:sz w:val="22"/>
          <w:szCs w:val="22"/>
        </w:rPr>
        <w:t>ASIPONA Dos Bocas</w:t>
      </w:r>
      <w:r w:rsidRPr="007A2E98">
        <w:rPr>
          <w:rFonts w:ascii="Noto Sans" w:hAnsi="Noto Sans" w:cs="Noto Sans"/>
          <w:sz w:val="22"/>
          <w:szCs w:val="22"/>
        </w:rPr>
        <w:t xml:space="preserve">.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que sea rescindido el contrato correspondiente, no procederá el cobro de las penas convencionales o de las deducciones al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ASIPONA DOS BOCAS podrá aplicar las sanciones, en caso de que el PROVEEDOR incurra en cualquiera de los supuestos establecidos en el </w:t>
      </w:r>
      <w:r w:rsidRPr="007A2E98">
        <w:rPr>
          <w:rFonts w:ascii="Noto Sans" w:hAnsi="Noto Sans" w:cs="Noto Sans"/>
          <w:b/>
          <w:sz w:val="22"/>
          <w:szCs w:val="22"/>
        </w:rPr>
        <w:t>ANEXO I "ESPECIFICACIONES TÉCNICAS”.</w:t>
      </w:r>
    </w:p>
    <w:p w:rsidR="00410594" w:rsidRDefault="00410594"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 DEDUCCIONES AL PAGO</w:t>
            </w:r>
          </w:p>
        </w:tc>
      </w:tr>
    </w:tbl>
    <w:p w:rsidR="007A2E98" w:rsidRPr="007A2E98" w:rsidRDefault="007A2E98" w:rsidP="007A2E98">
      <w:pPr>
        <w:jc w:val="both"/>
        <w:rPr>
          <w:rFonts w:ascii="Noto Sans" w:hAnsi="Noto Sans" w:cs="Noto Sans"/>
          <w:sz w:val="22"/>
          <w:szCs w:val="22"/>
        </w:rPr>
      </w:pPr>
    </w:p>
    <w:p w:rsidR="00410594" w:rsidRDefault="007A2E98" w:rsidP="007A2E98">
      <w:pPr>
        <w:jc w:val="both"/>
        <w:rPr>
          <w:rFonts w:ascii="Noto Sans" w:hAnsi="Noto Sans" w:cs="Noto Sans"/>
          <w:sz w:val="22"/>
          <w:szCs w:val="22"/>
        </w:rPr>
      </w:pPr>
      <w:r w:rsidRPr="007A2E98">
        <w:rPr>
          <w:rFonts w:ascii="Noto Sans" w:hAnsi="Noto Sans" w:cs="Noto Sans"/>
          <w:sz w:val="22"/>
          <w:szCs w:val="22"/>
        </w:rPr>
        <w:t>No aplica.</w:t>
      </w:r>
    </w:p>
    <w:p w:rsidR="00410594"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XIII. CAUSALES DE RESCISIÓN</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conformidad con el artículo 77 de la Ley, y 98 de su Reglamento, la ASIPONA DOS BOCAS podrá en cualquier momento rescindir el contrato, cuando el proveedor incurra en incumplimiento de cualquiera de los siguientes supuestos: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el importe de las penas convencionales alcance el monto máximo aplicable, y la causa de la pena persista.</w:t>
      </w:r>
    </w:p>
    <w:p w:rsidR="00410594" w:rsidRPr="007A2E98" w:rsidRDefault="00410594" w:rsidP="007A2E98">
      <w:pPr>
        <w:jc w:val="both"/>
        <w:rPr>
          <w:rFonts w:ascii="Noto Sans" w:hAnsi="Noto Sans" w:cs="Noto Sans"/>
          <w:sz w:val="22"/>
          <w:szCs w:val="22"/>
        </w:rPr>
      </w:pP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adjudicado no entrega la garantía de cumplimiento conforme al plazo estipulado en la normatividad vigente y la cláusula denominada Garantía de Cumplimiento.</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Cuando el importe de las penas convencionales alcance el monto de la garantía de cumplimiento.</w:t>
      </w:r>
    </w:p>
    <w:p w:rsidR="00410594"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es declarado por autoridad competente, en concurso mercantil o de acreedores o en cualquier situación an</w:t>
      </w:r>
      <w:r w:rsidR="00410594" w:rsidRPr="00410594">
        <w:rPr>
          <w:rFonts w:ascii="Noto Sans" w:hAnsi="Noto Sans" w:cs="Noto Sans"/>
          <w:sz w:val="22"/>
          <w:szCs w:val="22"/>
        </w:rPr>
        <w:t>áloga que afecte su patrimonio.</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cede, vende, traspasa o subcontrata en forma total o parcial los derechos y obligaciones derivados del contrato; o transfiere los derechos de cobro derivados del contrato, sin contar con el consentimiento de la dependencia, a través del(a) administrador (a) del contrato correspondiente.</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no da a la dependencia o a quien éste designe por escrito, las facilidades o datos necesarios para la supervisión o inspección en la prestación del servicio.</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Por presentar una garantía apócrifa.</w:t>
      </w:r>
    </w:p>
    <w:p w:rsidR="007A2E98" w:rsidRPr="00410594" w:rsidRDefault="007A2E98" w:rsidP="00410594">
      <w:pPr>
        <w:pStyle w:val="Prrafodelista"/>
        <w:numPr>
          <w:ilvl w:val="0"/>
          <w:numId w:val="65"/>
        </w:numPr>
        <w:jc w:val="both"/>
        <w:rPr>
          <w:rFonts w:ascii="Noto Sans" w:hAnsi="Noto Sans" w:cs="Noto Sans"/>
          <w:sz w:val="22"/>
          <w:szCs w:val="22"/>
        </w:rPr>
      </w:pPr>
      <w:r w:rsidRPr="00410594">
        <w:rPr>
          <w:rFonts w:ascii="Noto Sans" w:hAnsi="Noto Sans" w:cs="Noto Sans"/>
          <w:sz w:val="22"/>
          <w:szCs w:val="22"/>
        </w:rPr>
        <w:t>Si el proveedor incurriera en falta de veracidad, total o parcialmente respecto a la información proporcionada para la celebración de este contrato.</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En general, por el incumplimiento por parte del proveedor a cualquiera de las obligaciones derivadas del contrato y sus anexos o a las leyes y reglamentos aplicables, además de las señaladas en el </w:t>
      </w:r>
      <w:r w:rsidRPr="007A2E98">
        <w:rPr>
          <w:rFonts w:ascii="Noto Sans" w:hAnsi="Noto Sans" w:cs="Noto Sans"/>
          <w:b/>
          <w:sz w:val="22"/>
          <w:szCs w:val="22"/>
        </w:rPr>
        <w:t>ANEXO I "ESPECIFICACIONES TÉCNICAS".</w:t>
      </w:r>
      <w:r w:rsidRPr="007A2E98">
        <w:rPr>
          <w:rFonts w:ascii="Noto Sans" w:hAnsi="Noto Sans" w:cs="Noto Sans"/>
          <w:sz w:val="22"/>
          <w:szCs w:val="22"/>
        </w:rPr>
        <w:t xml:space="preserve">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del proveedor a cualquiera de las obligaciones del contrato, la ASIPONA DOS BOCAS podrá optar entre exigir el cumplimiento del mismo y el pago de las penas convencionales por el atraso, o declarar la rescisión administrativa conforme al procedimiento que se señala en la Cláusula denominada Rescisión y hacer efectiva la garantía de cumplimiento, en forma proporcional al incumplimiento, sin menoscabo de que la ASIPONA DOS BOCAS pueda ejercer las acciones judiciales que procedan.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este caso, la aplicación de la garantía de cumplimiento será proporcional al monto de las obligaciones incumplidas, salvo que, por las características del servicio, éstos no puedan ser utilizados por la Dependencia por estar incompletos, en cuyo caso, la aplicación de la garantía correspondiente será total.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que sea rescindido el contrato, no procederá el cobro de las penas por atraso ni la contabilización de las mismas al hacer efectiva la garantía de cumplimiento si la hubiere.</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el proveedor es quien decide rescindirlo, será necesario que acuda ante la autoridad judicial y obtenga a declaración o resolución correspondiente.</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XIV. SOLICITUD DE PRORROGAS</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91 del Reglamento, solo en caso fortuito, fuerza mayor o causas atribuibles a la convocante, se considerará el otorgamiento de prórrogas.</w:t>
      </w:r>
    </w:p>
    <w:p w:rsidR="00410594" w:rsidRPr="007A2E98"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410594" w:rsidRP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 TERMINACIÓN ANTICIPADA DEL CONTRATO</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78 de la Ley, la ASIPONA DOS BOCAS podrá dar por terminado anticipadamente el(los) Contrato(s) que se suscriba(n) sin que medie resolución judicial, en los siguientes casos:</w:t>
      </w:r>
    </w:p>
    <w:p w:rsidR="00410594" w:rsidRPr="007A2E98" w:rsidRDefault="00410594" w:rsidP="007A2E98">
      <w:pPr>
        <w:jc w:val="both"/>
        <w:rPr>
          <w:rFonts w:ascii="Noto Sans" w:hAnsi="Noto Sans" w:cs="Noto Sans"/>
          <w:sz w:val="22"/>
          <w:szCs w:val="22"/>
        </w:rPr>
      </w:pPr>
    </w:p>
    <w:p w:rsidR="007A2E98" w:rsidRPr="007A2E98" w:rsidRDefault="007A2E98" w:rsidP="006F2959">
      <w:pPr>
        <w:pStyle w:val="Prrafodelista"/>
        <w:numPr>
          <w:ilvl w:val="0"/>
          <w:numId w:val="55"/>
        </w:numPr>
        <w:spacing w:after="160" w:line="259" w:lineRule="auto"/>
        <w:jc w:val="both"/>
        <w:rPr>
          <w:rFonts w:ascii="Noto Sans" w:hAnsi="Noto Sans" w:cs="Noto Sans"/>
          <w:sz w:val="22"/>
          <w:szCs w:val="22"/>
        </w:rPr>
      </w:pPr>
      <w:r w:rsidRPr="007A2E98">
        <w:rPr>
          <w:rFonts w:ascii="Noto Sans" w:hAnsi="Noto Sans" w:cs="Noto Sans"/>
          <w:sz w:val="22"/>
          <w:szCs w:val="22"/>
        </w:rPr>
        <w:t>Cuando concurran razones de interés general.</w:t>
      </w:r>
    </w:p>
    <w:p w:rsidR="007A2E98" w:rsidRPr="007A2E98" w:rsidRDefault="007A2E98" w:rsidP="006F2959">
      <w:pPr>
        <w:pStyle w:val="Prrafodelista"/>
        <w:numPr>
          <w:ilvl w:val="0"/>
          <w:numId w:val="5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 Cuando por causa justificada se extinga la necesidad de continuar con la adquisición de los bienes originalmente requerido y se demuestre que de </w:t>
      </w:r>
      <w:r w:rsidRPr="007A2E98">
        <w:rPr>
          <w:rFonts w:ascii="Noto Sans" w:hAnsi="Noto Sans" w:cs="Noto Sans"/>
          <w:sz w:val="22"/>
          <w:szCs w:val="22"/>
        </w:rPr>
        <w:lastRenderedPageBreak/>
        <w:t>continuar con el cumplimiento de las obligaciones pactadas se ocasionaría algún daño o perjuicio al Estado.</w:t>
      </w:r>
    </w:p>
    <w:p w:rsidR="007A2E98" w:rsidRPr="007A2E98" w:rsidRDefault="007A2E98" w:rsidP="006F2959">
      <w:pPr>
        <w:pStyle w:val="Prrafodelista"/>
        <w:numPr>
          <w:ilvl w:val="0"/>
          <w:numId w:val="55"/>
        </w:numPr>
        <w:spacing w:after="160" w:line="259" w:lineRule="auto"/>
        <w:jc w:val="both"/>
        <w:rPr>
          <w:rFonts w:ascii="Noto Sans" w:hAnsi="Noto Sans" w:cs="Noto Sans"/>
          <w:sz w:val="22"/>
          <w:szCs w:val="22"/>
        </w:rPr>
      </w:pPr>
      <w:r w:rsidRPr="007A2E98">
        <w:rPr>
          <w:rFonts w:ascii="Noto Sans" w:hAnsi="Noto Sans" w:cs="Noto Sans"/>
          <w:sz w:val="22"/>
          <w:szCs w:val="22"/>
        </w:rPr>
        <w:t>Cuando se determine la nulidad total o parcial de los actos que dieron origen al contrato, con motivo de la resolución de una inconformidad emitida por la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determinación de dar por terminado anticipadamente el Contrato deberá consistir por escrito mediante resolución emitida por la Dirección General Jurídica de la Unidad de Asuntos Jurídicos de la ASIPONA DOS BOCAS, previo dictamen emitido por el área requirente, en el cual se precisen las razones o las causas justificadas que den origen a la misma y bajo su responsabilida</w:t>
      </w:r>
      <w:r w:rsidR="00410594">
        <w:rPr>
          <w:rFonts w:ascii="Noto Sans" w:hAnsi="Noto Sans" w:cs="Noto Sans"/>
          <w:sz w:val="22"/>
          <w:szCs w:val="22"/>
        </w:rPr>
        <w:t xml:space="preserve">d, siendo el Titular del Departamento de </w:t>
      </w:r>
      <w:r w:rsidRPr="007A2E98">
        <w:rPr>
          <w:rFonts w:ascii="Noto Sans" w:hAnsi="Noto Sans" w:cs="Noto Sans"/>
          <w:sz w:val="22"/>
          <w:szCs w:val="22"/>
        </w:rPr>
        <w:t xml:space="preserve">Recursos Materiales el encargado de notificarlo al proveedor.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Derivado de lo anterior, se procederá a la formalización de la terminación respectiva y del Finiquito que elabore el </w:t>
      </w:r>
      <w:r w:rsidR="00410594">
        <w:rPr>
          <w:rFonts w:ascii="Noto Sans" w:hAnsi="Noto Sans" w:cs="Noto Sans"/>
          <w:sz w:val="22"/>
          <w:szCs w:val="22"/>
        </w:rPr>
        <w:t>Subgerente de Administración</w:t>
      </w:r>
      <w:r w:rsidRPr="007A2E98">
        <w:rPr>
          <w:rFonts w:ascii="Noto Sans" w:hAnsi="Noto Sans" w:cs="Noto Sans"/>
          <w:sz w:val="22"/>
          <w:szCs w:val="22"/>
        </w:rPr>
        <w:t xml:space="preserve"> de la ASIPONA DOS BOCAS, en el que se detallarán en forma pormenorizada los importes a cubrir, los bienes entregados y los que estén pendientes de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en el finiquito se harán constar los pagos que, en su caso, deba efectuar la ASIPONA DOS BOCAS por concepto de los bienes recibidos o los servicios prestados hasta el momento de la terminación anticipada, además, en su caso, pactará en el mismo el reembolso al proveedor los gastos no recuperables en que haya incurrido, siempre que éstos sean razonables, estén debidamente comprobados y se relacionen directamente con el contrato correspondiente.</w:t>
      </w:r>
    </w:p>
    <w:p w:rsidR="00410594" w:rsidRPr="007A2E98" w:rsidRDefault="00410594"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410594" w:rsidTr="00410594">
        <w:tc>
          <w:tcPr>
            <w:tcW w:w="8828" w:type="dxa"/>
            <w:tcBorders>
              <w:top w:val="nil"/>
              <w:left w:val="nil"/>
              <w:bottom w:val="nil"/>
              <w:right w:val="nil"/>
            </w:tcBorders>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XVI. CONDICIONES DE PAGO</w:t>
            </w:r>
          </w:p>
        </w:tc>
      </w:tr>
    </w:tbl>
    <w:p w:rsidR="00410594"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1.</w:t>
      </w:r>
      <w:r w:rsidRPr="008C4E89">
        <w:rPr>
          <w:rFonts w:ascii="Noto Sans" w:hAnsi="Noto Sans" w:cs="Noto Sans"/>
          <w:b/>
          <w:sz w:val="22"/>
          <w:szCs w:val="22"/>
        </w:rPr>
        <w:tab/>
        <w:t>Anticipos.</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no otorgará anticipos.</w:t>
      </w:r>
    </w:p>
    <w:p w:rsidR="00410594" w:rsidRPr="007A2E98"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2.</w:t>
      </w:r>
      <w:r w:rsidRPr="008C4E89">
        <w:rPr>
          <w:rFonts w:ascii="Noto Sans" w:hAnsi="Noto Sans" w:cs="Noto Sans"/>
          <w:b/>
          <w:sz w:val="22"/>
          <w:szCs w:val="22"/>
        </w:rPr>
        <w:tab/>
        <w:t xml:space="preserve">Del pago. </w:t>
      </w:r>
    </w:p>
    <w:p w:rsidR="00410594" w:rsidRDefault="00410594" w:rsidP="007A2E98">
      <w:pPr>
        <w:jc w:val="both"/>
        <w:rPr>
          <w:rFonts w:ascii="Noto Sans" w:hAnsi="Noto Sans" w:cs="Noto Sans"/>
          <w:sz w:val="22"/>
          <w:szCs w:val="22"/>
        </w:rPr>
      </w:pPr>
    </w:p>
    <w:p w:rsidR="00A704D0" w:rsidRDefault="007A2E98" w:rsidP="007A2E98">
      <w:pPr>
        <w:jc w:val="both"/>
        <w:rPr>
          <w:rFonts w:ascii="Noto Sans" w:hAnsi="Noto Sans" w:cs="Noto Sans"/>
          <w:sz w:val="22"/>
          <w:szCs w:val="22"/>
        </w:rPr>
      </w:pPr>
      <w:r w:rsidRPr="007A2E98">
        <w:rPr>
          <w:rFonts w:ascii="Noto Sans" w:hAnsi="Noto Sans" w:cs="Noto Sans"/>
          <w:sz w:val="22"/>
          <w:szCs w:val="22"/>
        </w:rPr>
        <w:t xml:space="preserve">El pago será </w:t>
      </w:r>
      <w:r w:rsidR="00A704D0">
        <w:rPr>
          <w:rFonts w:ascii="Noto Sans" w:hAnsi="Noto Sans" w:cs="Noto Sans"/>
          <w:sz w:val="22"/>
          <w:szCs w:val="22"/>
        </w:rPr>
        <w:t xml:space="preserve">a mes vencido </w:t>
      </w:r>
      <w:r w:rsidRPr="007A2E98">
        <w:rPr>
          <w:rFonts w:ascii="Noto Sans" w:hAnsi="Noto Sans" w:cs="Noto Sans"/>
          <w:sz w:val="22"/>
          <w:szCs w:val="22"/>
        </w:rPr>
        <w:t xml:space="preserve">por los </w:t>
      </w:r>
      <w:r w:rsidR="00A704D0">
        <w:rPr>
          <w:rFonts w:ascii="Noto Sans" w:hAnsi="Noto Sans" w:cs="Noto Sans"/>
          <w:sz w:val="22"/>
          <w:szCs w:val="22"/>
        </w:rPr>
        <w:t>servicios</w:t>
      </w:r>
      <w:r w:rsidRPr="007A2E98">
        <w:rPr>
          <w:rFonts w:ascii="Noto Sans" w:hAnsi="Noto Sans" w:cs="Noto Sans"/>
          <w:sz w:val="22"/>
          <w:szCs w:val="22"/>
        </w:rPr>
        <w:t xml:space="preserve"> entregados de acuerdo al artículo 73 de la Ley, dentro de los 17 (diecisiete) días hábiles siguientes, previa presentación y autorización a satisfacción del administrador del contrato, de la factura correspondiente</w:t>
      </w:r>
      <w:r w:rsidR="00A704D0">
        <w:rPr>
          <w:rFonts w:ascii="Noto Sans" w:hAnsi="Noto Sans" w:cs="Noto Sans"/>
          <w:sz w:val="22"/>
          <w:szCs w:val="22"/>
        </w:rPr>
        <w:t xml:space="preserve"> y los reportes de entregables</w:t>
      </w:r>
      <w:r w:rsidRPr="007A2E98">
        <w:rPr>
          <w:rFonts w:ascii="Noto Sans" w:hAnsi="Noto Sans" w:cs="Noto Sans"/>
          <w:sz w:val="22"/>
          <w:szCs w:val="22"/>
        </w:rPr>
        <w:t>.</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90 del Reglamento de la Ley, en caso de que los Comprobantes Fiscales Digitales por Internet (CFDI) entregados por el proveedor para su pago, presenten errores o deficiencias, la ASIPONA DOS BOCAS a través del </w:t>
      </w:r>
      <w:r w:rsidRPr="007A2E98">
        <w:rPr>
          <w:rFonts w:ascii="Noto Sans" w:hAnsi="Noto Sans" w:cs="Noto Sans"/>
          <w:sz w:val="22"/>
          <w:szCs w:val="22"/>
        </w:rPr>
        <w:lastRenderedPageBreak/>
        <w:t xml:space="preserve">responsable de administrar el contrato, deberá indicarlo por escrito dentro de los tres días hábiles siguientes al de su recepción. El período que transcurre a partir de la entrega del citado escrito y hasta que el proveedor presente las correcciones, no se computará para efectos del plazo de pago señalado en el párrafo anterior.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efecto de lo anterior, la persona licitante adjudicada deberá presentar la </w:t>
      </w:r>
      <w:r w:rsidR="00A704D0">
        <w:rPr>
          <w:rFonts w:ascii="Noto Sans" w:hAnsi="Noto Sans" w:cs="Noto Sans"/>
          <w:sz w:val="22"/>
          <w:szCs w:val="22"/>
        </w:rPr>
        <w:t>factura que corresponda, de acuerdo a lo siguiente</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55"/>
        <w:gridCol w:w="6773"/>
      </w:tblGrid>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Nombre:</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R.F.C.:</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Domicilio fiscal:</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Método de pago:</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b/>
                <w:sz w:val="22"/>
                <w:szCs w:val="22"/>
              </w:rPr>
              <w:t>PUE -</w:t>
            </w:r>
            <w:r w:rsidRPr="00142262">
              <w:rPr>
                <w:rFonts w:ascii="Noto Sans" w:hAnsi="Noto Sans" w:cs="Noto Sans"/>
                <w:sz w:val="22"/>
                <w:szCs w:val="22"/>
              </w:rPr>
              <w:t xml:space="preserve"> Pago en una sola exhibición</w:t>
            </w:r>
          </w:p>
          <w:p w:rsidR="00A704D0" w:rsidRPr="00142262" w:rsidRDefault="00A704D0" w:rsidP="00B66FFA">
            <w:pPr>
              <w:autoSpaceDE w:val="0"/>
              <w:adjustRightInd w:val="0"/>
              <w:rPr>
                <w:rFonts w:ascii="Noto Sans" w:hAnsi="Noto Sans" w:cs="Noto Sans"/>
                <w:sz w:val="22"/>
                <w:szCs w:val="22"/>
              </w:rPr>
            </w:pP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b/>
                <w:sz w:val="22"/>
                <w:szCs w:val="22"/>
              </w:rPr>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Forma de pago</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Uso de CFDI:</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Descripción:</w:t>
            </w:r>
          </w:p>
        </w:tc>
        <w:tc>
          <w:tcPr>
            <w:tcW w:w="7365" w:type="dxa"/>
          </w:tcPr>
          <w:p w:rsidR="00A704D0" w:rsidRPr="00142262" w:rsidRDefault="00A704D0" w:rsidP="00A704D0">
            <w:pPr>
              <w:autoSpaceDE w:val="0"/>
              <w:adjustRightInd w:val="0"/>
              <w:rPr>
                <w:rFonts w:ascii="Noto Sans" w:hAnsi="Noto Sans" w:cs="Noto Sans"/>
                <w:sz w:val="22"/>
                <w:szCs w:val="22"/>
              </w:rPr>
            </w:pPr>
            <w:r w:rsidRPr="00142262">
              <w:rPr>
                <w:rFonts w:ascii="Noto Sans" w:hAnsi="Noto Sans" w:cs="Noto Sans"/>
                <w:sz w:val="22"/>
                <w:szCs w:val="22"/>
              </w:rPr>
              <w:t>Deberá integrar el número de contrato o en su defecto requisición a la cual se refiere el pago, así como el periodo de servicio.</w:t>
            </w:r>
          </w:p>
        </w:tc>
      </w:tr>
      <w:tr w:rsidR="00A704D0" w:rsidRPr="00142262" w:rsidTr="00B66FFA">
        <w:tc>
          <w:tcPr>
            <w:tcW w:w="2122"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Importe:</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7A2E98" w:rsidRPr="007A2E98" w:rsidRDefault="007A2E98" w:rsidP="007A2E98">
      <w:pPr>
        <w:jc w:val="both"/>
        <w:rPr>
          <w:rFonts w:ascii="Noto Sans" w:hAnsi="Noto Sans" w:cs="Noto Sans"/>
          <w:sz w:val="22"/>
          <w:szCs w:val="22"/>
        </w:rPr>
      </w:pPr>
    </w:p>
    <w:p w:rsidR="00A704D0"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factura electrónica deberá enviarse al correo electrónico </w:t>
      </w:r>
      <w:hyperlink r:id="rId16" w:history="1">
        <w:r w:rsidR="00A704D0" w:rsidRPr="009953BF">
          <w:rPr>
            <w:rStyle w:val="Hipervnculo"/>
            <w:rFonts w:ascii="Noto Sans" w:hAnsi="Noto Sans" w:cs="Noto Sans"/>
            <w:b/>
            <w:sz w:val="22"/>
            <w:szCs w:val="22"/>
          </w:rPr>
          <w:t>cadquisiciones@puertodosbocas.com.mx</w:t>
        </w:r>
      </w:hyperlink>
      <w:r w:rsidR="00A704D0">
        <w:rPr>
          <w:rFonts w:ascii="Noto Sans" w:hAnsi="Noto Sans" w:cs="Noto Sans"/>
          <w:b/>
          <w:sz w:val="22"/>
          <w:szCs w:val="22"/>
        </w:rPr>
        <w:t xml:space="preserve"> </w:t>
      </w:r>
      <w:hyperlink r:id="rId17" w:history="1">
        <w:r w:rsidR="00A704D0" w:rsidRPr="009953BF">
          <w:rPr>
            <w:rStyle w:val="Hipervnculo"/>
            <w:rFonts w:ascii="Noto Sans" w:hAnsi="Noto Sans" w:cs="Noto Sans"/>
            <w:b/>
            <w:sz w:val="22"/>
            <w:szCs w:val="22"/>
          </w:rPr>
          <w:t>jdrmateriales@puertodosbocas.com.mx</w:t>
        </w:r>
      </w:hyperlink>
      <w:r w:rsidR="00A704D0">
        <w:rPr>
          <w:rFonts w:ascii="Noto Sans" w:hAnsi="Noto Sans" w:cs="Noto Sans"/>
          <w:b/>
          <w:sz w:val="22"/>
          <w:szCs w:val="22"/>
        </w:rPr>
        <w:tab/>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CFDI deberán contener entre otros, la información relativa al nombre y número de la licitación mediante la que se adjudicó el contrato, el número de contrato correspondiente, así como la descripción del servicio facturado, asimismo deberá cumplir con los requisitos establecidos en el artículo 29-A del Código Fiscal de la Federación.</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trámite de las transferencias electrónicas a las cuentas bancarias de las solicitudes de pago a favor de la (las) persona licitante (s) adj</w:t>
      </w:r>
      <w:r w:rsidR="00A704D0">
        <w:rPr>
          <w:rFonts w:ascii="Noto Sans" w:hAnsi="Noto Sans" w:cs="Noto Sans"/>
          <w:sz w:val="22"/>
          <w:szCs w:val="22"/>
        </w:rPr>
        <w:t>udicada (s), es indispensable proporcione copia del siguiente documento</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p w:rsidR="007A2E98" w:rsidRPr="00A704D0" w:rsidRDefault="007A2E98" w:rsidP="006D3E1A">
      <w:pPr>
        <w:pStyle w:val="Prrafodelista"/>
        <w:numPr>
          <w:ilvl w:val="0"/>
          <w:numId w:val="66"/>
        </w:numPr>
        <w:jc w:val="both"/>
        <w:rPr>
          <w:rFonts w:ascii="Noto Sans" w:hAnsi="Noto Sans" w:cs="Noto Sans"/>
          <w:sz w:val="22"/>
          <w:szCs w:val="22"/>
        </w:rPr>
      </w:pPr>
      <w:r w:rsidRPr="00A704D0">
        <w:rPr>
          <w:rFonts w:ascii="Noto Sans" w:hAnsi="Noto Sans" w:cs="Noto Sans"/>
          <w:sz w:val="22"/>
          <w:szCs w:val="22"/>
        </w:rPr>
        <w:lastRenderedPageBreak/>
        <w:t>Número de CLABE (Clave Bancaria Estandarizada), la cual consta de 18 posiciones, para lo cual deberá enviarse copia de la carátula del Estado de Cuenta Bancaria aperturada por el beneficiario, donde se demuestre el nombre, domicilio fiscal y número de cuenta.</w:t>
      </w:r>
    </w:p>
    <w:p w:rsidR="00A704D0"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no pagará los </w:t>
      </w:r>
      <w:r w:rsidR="00A704D0">
        <w:rPr>
          <w:rFonts w:ascii="Noto Sans" w:hAnsi="Noto Sans" w:cs="Noto Sans"/>
          <w:sz w:val="22"/>
          <w:szCs w:val="22"/>
        </w:rPr>
        <w:t>servicios</w:t>
      </w:r>
      <w:r w:rsidRPr="007A2E98">
        <w:rPr>
          <w:rFonts w:ascii="Noto Sans" w:hAnsi="Noto Sans" w:cs="Noto Sans"/>
          <w:sz w:val="22"/>
          <w:szCs w:val="22"/>
        </w:rPr>
        <w:t xml:space="preserve"> que no hayan sido prestados por la (las) persona licitante (s) adjudicad a(s), el importe de la factura se determinará de acuerdo a los bienes entregados. </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Cabe hacer mención que el pago quedará condicionado proporcionalmente al pago que el proveedor deba efectuar por concepto de penas convencionales.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w:t>
      </w:r>
      <w:r w:rsidRPr="007A2E98">
        <w:rPr>
          <w:rFonts w:ascii="Noto Sans" w:hAnsi="Noto Sans" w:cs="Noto Sans"/>
          <w:b/>
          <w:sz w:val="22"/>
          <w:szCs w:val="22"/>
        </w:rPr>
        <w:tab/>
        <w:t>Pagos progresivos.</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no habrá pagos progresivos.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w:t>
      </w:r>
      <w:r w:rsidRPr="007A2E98">
        <w:rPr>
          <w:rFonts w:ascii="Noto Sans" w:hAnsi="Noto Sans" w:cs="Noto Sans"/>
          <w:b/>
          <w:sz w:val="22"/>
          <w:szCs w:val="22"/>
        </w:rPr>
        <w:tab/>
        <w:t xml:space="preserve">Programa de Cadenas Productivas. </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El proveedor podrá solicitar la realización de la cesión de los derechos de cobro a favor de un intermediario financiero de su elección, en virtud del acuerdo que la ASIPONA DOS BOCAS tiene concertado con Nacional Financiera, S.N,C. denominado "Programa de Cadenas Productivas", a efecto de apoyar a los proveedores, contratistas o prestadores de servicios de la ASIPONA DOS BOCAS, a través de operaciones de factoraje y descuento electrónico de hasta el 100% del importe de los títulos de crédito y/o documentos en que se consignen derechos de crédito expedidos por la ASIPONA DOS BOCAS, incluyendo los intereses correspondientes, por lo que será la misma Nacional Financiera, el canal para la recepción de los poderes, actas constitutivas y carta de adhesión que firmen los proveedores y contratistas. </w:t>
      </w:r>
      <w:r w:rsidRPr="007A2E98">
        <w:rPr>
          <w:rFonts w:ascii="Noto Sans" w:hAnsi="Noto Sans" w:cs="Noto Sans"/>
          <w:b/>
          <w:sz w:val="22"/>
          <w:szCs w:val="22"/>
        </w:rPr>
        <w:t>(ANEXO IV)</w:t>
      </w:r>
      <w:r w:rsidR="008C4E89">
        <w:rPr>
          <w:rFonts w:ascii="Noto Sans" w:hAnsi="Noto Sans" w:cs="Noto Sans"/>
          <w:b/>
          <w:sz w:val="22"/>
          <w:szCs w:val="22"/>
        </w:rPr>
        <w:t>.</w:t>
      </w:r>
    </w:p>
    <w:p w:rsidR="008C4E89" w:rsidRPr="007A2E98" w:rsidRDefault="008C4E89"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C4E89" w:rsidTr="008C4E89">
        <w:tc>
          <w:tcPr>
            <w:tcW w:w="8828" w:type="dxa"/>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 CALIDAD DE LOS BIENES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licitante quedará obligado ante la ASIPONA DOS BOCAS a responder por la calidad de los bienes, así como de cualquier otra responsabilidad en que incurra en los términos señalados en la Convocatoria de la presente licitación, sus anexos, la Junta de Aclaraciones, el contrato respectivo y la Legislación vigente y aplicable en la materia. </w:t>
      </w:r>
    </w:p>
    <w:p w:rsidR="008C4E89" w:rsidRPr="007A2E98" w:rsidRDefault="008C4E89" w:rsidP="007A2E98">
      <w:pPr>
        <w:jc w:val="both"/>
        <w:rPr>
          <w:rFonts w:ascii="Noto Sans" w:hAnsi="Noto Sans" w:cs="Noto Sans"/>
          <w:sz w:val="22"/>
          <w:szCs w:val="22"/>
        </w:rPr>
      </w:pPr>
    </w:p>
    <w:p w:rsidR="007A2E98" w:rsidRPr="00EC56D8" w:rsidRDefault="007A2E98" w:rsidP="007A2E98">
      <w:pPr>
        <w:jc w:val="both"/>
        <w:rPr>
          <w:rFonts w:ascii="Noto Sans" w:hAnsi="Noto Sans" w:cs="Noto Sans"/>
          <w:b/>
          <w:sz w:val="22"/>
          <w:szCs w:val="22"/>
          <w:u w:val="single"/>
        </w:rPr>
      </w:pPr>
      <w:r w:rsidRPr="00EC56D8">
        <w:rPr>
          <w:rFonts w:ascii="Noto Sans" w:hAnsi="Noto Sans" w:cs="Noto Sans"/>
          <w:b/>
          <w:sz w:val="22"/>
          <w:szCs w:val="22"/>
          <w:u w:val="single"/>
        </w:rPr>
        <w:t xml:space="preserve">Facultad de supervisión en la entrega-recepción de los </w:t>
      </w:r>
      <w:r w:rsidR="008C4E89" w:rsidRPr="00EC56D8">
        <w:rPr>
          <w:rFonts w:ascii="Noto Sans" w:hAnsi="Noto Sans" w:cs="Noto Sans"/>
          <w:b/>
          <w:sz w:val="22"/>
          <w:szCs w:val="22"/>
          <w:u w:val="single"/>
        </w:rPr>
        <w:t>servicios</w:t>
      </w:r>
      <w:r w:rsidRPr="00EC56D8">
        <w:rPr>
          <w:rFonts w:ascii="Noto Sans" w:hAnsi="Noto Sans" w:cs="Noto Sans"/>
          <w:b/>
          <w:sz w:val="22"/>
          <w:szCs w:val="22"/>
          <w:u w:val="single"/>
        </w:rPr>
        <w:t xml:space="preserve">. </w:t>
      </w:r>
    </w:p>
    <w:p w:rsidR="008C4E89" w:rsidRPr="007A2E98" w:rsidRDefault="008C4E89" w:rsidP="007A2E98">
      <w:pPr>
        <w:jc w:val="both"/>
        <w:rPr>
          <w:rFonts w:ascii="Noto Sans" w:hAnsi="Noto Sans" w:cs="Noto Sans"/>
          <w:sz w:val="22"/>
          <w:szCs w:val="22"/>
          <w:u w:val="single"/>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a través del área responsable del seguimiento a los contratos</w:t>
      </w:r>
      <w:r w:rsidR="00CB2E73">
        <w:rPr>
          <w:rFonts w:ascii="Noto Sans" w:hAnsi="Noto Sans" w:cs="Noto Sans"/>
          <w:sz w:val="22"/>
          <w:szCs w:val="22"/>
        </w:rPr>
        <w:t xml:space="preserve"> (Subgerencia del Centro de Control de Tráfico Marítimo)</w:t>
      </w:r>
      <w:r w:rsidRPr="007A2E98">
        <w:rPr>
          <w:rFonts w:ascii="Noto Sans" w:hAnsi="Noto Sans" w:cs="Noto Sans"/>
          <w:sz w:val="22"/>
          <w:szCs w:val="22"/>
        </w:rPr>
        <w:t xml:space="preserve">, podrá realizar supervisiones </w:t>
      </w:r>
      <w:r w:rsidRPr="007A2E98">
        <w:rPr>
          <w:rFonts w:ascii="Noto Sans" w:hAnsi="Noto Sans" w:cs="Noto Sans"/>
          <w:sz w:val="22"/>
          <w:szCs w:val="22"/>
        </w:rPr>
        <w:lastRenderedPageBreak/>
        <w:t>aleatorias continuas durante la vigencia del contrato por sí mismo o por conducto de cualquier otra persona.</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considerarse oportuno, se dará vista al OIC de la ASIPONA DOS BOCAS para que proceda conforme a la legislación aplicable.</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XVIII. REGISTRO DE DERECHOS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(las) persona licitante (s) adjudicada (s) asumirá (n) la responsabilidad total en caso de que los bienes objeto de este procedimiento, viole el registro de derechos a nivel nacional o internacional, derechos de autor, propiedad intelectual o industrial, marcas o patentes.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XIX. DERECHOS DE AUTOR</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acuerdo a lo establecido en el artículo 66 fracción XX del de la Ley, en caso de violaciones en materia de derechos inherentes a la propiedad intelectual, la responsabilidad estará a cargo de la {las) persona licitante (s) ad</w:t>
      </w:r>
      <w:r w:rsidR="008C4E89">
        <w:rPr>
          <w:rFonts w:ascii="Noto Sans" w:hAnsi="Noto Sans" w:cs="Noto Sans"/>
          <w:sz w:val="22"/>
          <w:szCs w:val="22"/>
        </w:rPr>
        <w:t>judicada (s) según sea el caso.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personas licitantes deberán respetar los derechos de autor y propiedad intelectual de los logotipos, que son propiedad de la ASIPONA DOS BOCAS, quedando prohibido el hacer uso de ellos sin que medie autorización expresa de la misma.</w:t>
      </w:r>
    </w:p>
    <w:p w:rsidR="008C4E89"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 IMPUESTOS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Todo impuesto y/o derecho causado por la entrega de los bienes objeto de este procedimiento, será a cargo de la (las) persona licitante (s) adjudicada (s), la ASIPONA DOS BOCAS retendrá y enterará únicamente el importe correspondiente al Impuesto al Valor Agregado I.V.A.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 PROHIBICIÓN DE NEGOCIACIÓN DE LA CONVOCATORIA Y PROPUESTAS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y sus anexos, así como en las proposiciones presentadas por las personas licitantes, podrán ser negociadas.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OBLIGACIONES DE LOS PARTICIPANTES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propuesta técnica no incluyeron algún requerimiento solicitado por desconocimiento del mismo.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participante deberá examinar todas las instrucciones, formularios, condiciones y especificaciones que figuren en la convocatoria del presente procedimiento de contratación ya que si omite alguna parte de información indispensable requerida o presenta una propuesta que no cumpla con los requerimientos solicitados en la convocatoria, la ASIPONA DOS BOCAS rechazará dicha propuesta.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CONTROVERSIAS ADMINISTRATIVAS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controversias que se susciten con motivo del presente procedimiento de contratación se resolverán con apego a lo previsto en la Ley, su Reglamento vigente y las demás disposiciones legales aplicables.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XXIII. LEY FEDERAL DE TRANSPARENCIA Y ACCESO A LA INFORMACIÓN PÚBLICA</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w:t>
      </w:r>
    </w:p>
    <w:p w:rsidR="00E00F63" w:rsidRPr="007A2E98" w:rsidRDefault="00E00F63"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XXIV. NOTA INFORMATIVA PARA PARTICIPANTES DE PAÍSES DE LA ORGANIZACIÓN PARA LA COOPERACIÓN Y EL DESARROLLO ECONÓMICO (OCDE)</w:t>
            </w:r>
          </w:p>
        </w:tc>
      </w:tr>
    </w:tbl>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Al ser México miembro de la Organización para la Cooperación y el Desarrollo Económico y firmante de la Convención para combatir el cohecho de servidores públicos extranjeros en transacciones comerciales internacionales, es co</w:t>
      </w:r>
      <w:r w:rsidR="008D5A45">
        <w:rPr>
          <w:rFonts w:ascii="Noto Sans" w:hAnsi="Noto Sans" w:cs="Noto Sans"/>
          <w:sz w:val="22"/>
          <w:szCs w:val="22"/>
        </w:rPr>
        <w:t>mpromiso de nuestro país generar</w:t>
      </w:r>
      <w:r w:rsidRPr="007A2E98">
        <w:rPr>
          <w:rFonts w:ascii="Noto Sans" w:hAnsi="Noto Sans" w:cs="Noto Sans"/>
          <w:sz w:val="22"/>
          <w:szCs w:val="22"/>
        </w:rPr>
        <w:t xml:space="preserve"> prácticas pare eliminar la competencia desleal y crear igualdad de oportunidades para las empresas que compiten por las contrataciones gubernamentales. </w:t>
      </w:r>
    </w:p>
    <w:p w:rsidR="008D5A45" w:rsidRPr="007A2E98" w:rsidRDefault="008D5A45"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tal sentido y para conocimiento de los licitantes, se incluye como parte integral de la presente convocatoria, </w:t>
      </w:r>
      <w:r w:rsidR="008D5A45">
        <w:rPr>
          <w:rFonts w:ascii="Noto Sans" w:hAnsi="Noto Sans" w:cs="Noto Sans"/>
          <w:sz w:val="22"/>
          <w:szCs w:val="22"/>
        </w:rPr>
        <w:t>la</w:t>
      </w:r>
      <w:r w:rsidRPr="007A2E98">
        <w:rPr>
          <w:rFonts w:ascii="Noto Sans" w:hAnsi="Noto Sans" w:cs="Noto Sans"/>
          <w:sz w:val="22"/>
          <w:szCs w:val="22"/>
        </w:rPr>
        <w:t xml:space="preserve"> “NOTA INFORMATIVA PARA PARA PARTICIPANTES DE </w:t>
      </w:r>
      <w:r w:rsidRPr="007A2E98">
        <w:rPr>
          <w:rFonts w:ascii="Noto Sans" w:hAnsi="Noto Sans" w:cs="Noto Sans"/>
          <w:sz w:val="22"/>
          <w:szCs w:val="22"/>
        </w:rPr>
        <w:lastRenderedPageBreak/>
        <w:t>PAÍSES MIEMBROS DE LA ORGANIZACIÓN PARA LA COOPERACIÓN Y EL DESARROLLO ECONÓMICO (OCDE)".</w:t>
      </w:r>
    </w:p>
    <w:p w:rsidR="008D5A45" w:rsidRDefault="008D5A45"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XXV. RELACIONES LABORALES.</w:t>
            </w:r>
          </w:p>
        </w:tc>
      </w:tr>
    </w:tbl>
    <w:p w:rsidR="008D5A45" w:rsidRDefault="008D5A45" w:rsidP="007A2E98">
      <w:pPr>
        <w:jc w:val="both"/>
        <w:rPr>
          <w:rFonts w:ascii="Noto Sans" w:hAnsi="Noto Sans" w:cs="Noto Sans"/>
          <w:sz w:val="22"/>
          <w:szCs w:val="22"/>
        </w:rPr>
      </w:pPr>
    </w:p>
    <w:p w:rsidR="008D5A45" w:rsidRDefault="007A2E98" w:rsidP="007A2E98">
      <w:pPr>
        <w:jc w:val="both"/>
        <w:rPr>
          <w:rFonts w:ascii="Noto Sans" w:hAnsi="Noto Sans" w:cs="Noto Sans"/>
          <w:sz w:val="22"/>
          <w:szCs w:val="22"/>
        </w:rPr>
      </w:pPr>
      <w:r w:rsidRPr="007A2E98">
        <w:rPr>
          <w:rFonts w:ascii="Noto Sans" w:hAnsi="Noto Sans" w:cs="Noto Sans"/>
          <w:sz w:val="22"/>
          <w:szCs w:val="22"/>
        </w:rPr>
        <w:t xml:space="preserve">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servicio no tendrán con esta </w:t>
      </w:r>
      <w:r w:rsidR="008D5A45">
        <w:rPr>
          <w:rFonts w:ascii="Noto Sans" w:hAnsi="Noto Sans" w:cs="Noto Sans"/>
          <w:sz w:val="22"/>
          <w:szCs w:val="22"/>
        </w:rPr>
        <w:t>ASIPONA Dos Bocas</w:t>
      </w:r>
      <w:r w:rsidRPr="007A2E98">
        <w:rPr>
          <w:rFonts w:ascii="Noto Sans" w:hAnsi="Noto Sans" w:cs="Noto Sans"/>
          <w:sz w:val="22"/>
          <w:szCs w:val="22"/>
        </w:rPr>
        <w:t xml:space="preserve"> ninguna relación laboral y que él será el único obligado a afrontar las obligaciones laborales, fiscales, de seguridad social o de cualquier otra naturaleza que pudieran surgir con motivo de los pactos y/o contratos que celebre con sus empleados y a responder de todas las demandas y reclamaciones que sus trabajadores presenten en contra de la ASIPONA DOS BOCAS, en relación con el objeto del contrato, aún, cuando se le reclame a ésta última alguna responsabilidad solidaria.</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el proveedor se obliga a que para el caso de que alguna de las personas designadas para la prestación del servicio entable demanda laboral en contra de la ASIPONA DOS BOCAS, dentro del término legal concedido para la contestación de la demanda comparecerá ante la autoridad competente a deslindar de toda responsabilidad y prestaciones reclamadas a la </w:t>
      </w:r>
      <w:r w:rsidR="008D5A45">
        <w:rPr>
          <w:rFonts w:ascii="Noto Sans" w:hAnsi="Noto Sans" w:cs="Noto Sans"/>
          <w:sz w:val="22"/>
          <w:szCs w:val="22"/>
        </w:rPr>
        <w:t>ASIPONA Dos Bocas</w:t>
      </w:r>
      <w:r w:rsidRPr="007A2E98">
        <w:rPr>
          <w:rFonts w:ascii="Noto Sans" w:hAnsi="Noto Sans" w:cs="Noto Sans"/>
          <w:sz w:val="22"/>
          <w:szCs w:val="22"/>
        </w:rPr>
        <w:t>; lo que deberá comprobar a la ASIPONA DOS BOCAS con la entrega del acuse de recibo original del escrito que hubiese presentado ante la autoridad competente para asumir toda la responsabilidad, o con la actuación de la autoridad laboral de la que así se desprenda.</w:t>
      </w:r>
      <w:r w:rsidR="008D5A45">
        <w:rPr>
          <w:rFonts w:ascii="Noto Sans" w:hAnsi="Noto Sans" w:cs="Noto Sans"/>
          <w:sz w:val="22"/>
          <w:szCs w:val="22"/>
        </w:rPr>
        <w:t xml:space="preserve"> </w:t>
      </w:r>
      <w:r w:rsidRPr="007A2E98">
        <w:rPr>
          <w:rFonts w:ascii="Noto Sans" w:hAnsi="Noto Sans" w:cs="Noto Sans"/>
          <w:sz w:val="22"/>
          <w:szCs w:val="22"/>
        </w:rPr>
        <w:t xml:space="preserve">Para el caso de que no lo haga dentro del término o etapa referidos, ni dentro de los 15 días naturales siguientes a su vencimiento o verificación, la ASIPONA DOS BOCAS podrá rescindir el contrato, sin perjuicio de que también pueda reclamar en la vía jurisdiccional el pago del total de las prestaciones reclamadas que se lleguen a ocasionar por este motivo. </w:t>
      </w:r>
    </w:p>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igual forma, se obliga a responsabilizarse de las consecuencias jurídicas que pudieran derivarse de la interposición de alguna demanda de cualquier índole que sus empleados pudiesen llegar a interponer en contra de la ASIPONA DOS BOCAS y que resarcirá a la Dependencia de todo daño o perjuicio que ésta pudiera sufrir por tal situación. </w:t>
      </w:r>
    </w:p>
    <w:p w:rsidR="008D5A45" w:rsidRPr="007A2E98" w:rsidRDefault="008D5A45" w:rsidP="007A2E98">
      <w:pPr>
        <w:jc w:val="both"/>
        <w:rPr>
          <w:rFonts w:ascii="Noto Sans" w:hAnsi="Noto Sans" w:cs="Noto Sans"/>
          <w:sz w:val="22"/>
          <w:szCs w:val="22"/>
        </w:rPr>
      </w:pPr>
    </w:p>
    <w:p w:rsidR="00EF7254" w:rsidRDefault="007A2E98" w:rsidP="007A2E98">
      <w:pPr>
        <w:jc w:val="both"/>
        <w:rPr>
          <w:rFonts w:ascii="Noto Sans" w:hAnsi="Noto Sans" w:cs="Noto Sans"/>
          <w:sz w:val="22"/>
          <w:szCs w:val="22"/>
        </w:rPr>
      </w:pPr>
      <w:r w:rsidRPr="007A2E98">
        <w:rPr>
          <w:rFonts w:ascii="Noto Sans" w:hAnsi="Noto Sans" w:cs="Noto Sans"/>
          <w:sz w:val="22"/>
          <w:szCs w:val="22"/>
        </w:rPr>
        <w:t>En este sentido, el proveedor se obliga a restituir a la ASIPONA DOS BOCAS el pago que por cualquier concepto se reclame a ésta en la vía jurisdiccional, efectuada en cualquier etapa del juicio; sin que sea necesario que espere a una sentencia ejecutoriada en su perjuicio.</w:t>
      </w:r>
    </w:p>
    <w:p w:rsidR="00B4652E" w:rsidRPr="007A2E98" w:rsidRDefault="00B4652E" w:rsidP="007A2E98">
      <w:pPr>
        <w:jc w:val="both"/>
        <w:rPr>
          <w:rFonts w:ascii="Noto Sans" w:hAnsi="Noto Sans" w:cs="Noto Sans"/>
          <w:sz w:val="22"/>
          <w:szCs w:val="22"/>
        </w:rPr>
      </w:pPr>
    </w:p>
    <w:p w:rsidR="00D14DFF" w:rsidRPr="006C1CA7" w:rsidRDefault="007A5868" w:rsidP="00D14DFF">
      <w:pPr>
        <w:pStyle w:val="Prrafodelista"/>
        <w:jc w:val="center"/>
        <w:rPr>
          <w:rFonts w:ascii="Noto Sans" w:hAnsi="Noto Sans" w:cs="Noto Sans"/>
          <w:b/>
          <w:sz w:val="20"/>
          <w:szCs w:val="20"/>
        </w:rPr>
      </w:pPr>
      <w:r w:rsidRPr="006C1CA7">
        <w:rPr>
          <w:rFonts w:ascii="Noto Sans" w:hAnsi="Noto Sans" w:cs="Noto Sans"/>
          <w:b/>
          <w:sz w:val="20"/>
          <w:szCs w:val="20"/>
        </w:rPr>
        <w:t>A</w:t>
      </w:r>
      <w:r w:rsidR="00D8585D" w:rsidRPr="006C1CA7">
        <w:rPr>
          <w:rFonts w:ascii="Noto Sans" w:hAnsi="Noto Sans" w:cs="Noto Sans"/>
          <w:b/>
          <w:sz w:val="20"/>
          <w:szCs w:val="20"/>
        </w:rPr>
        <w:t>NEXO 1</w:t>
      </w:r>
    </w:p>
    <w:p w:rsidR="00D14DFF" w:rsidRPr="006C1CA7" w:rsidRDefault="00D14DFF" w:rsidP="00D14DFF">
      <w:pPr>
        <w:pStyle w:val="Prrafodelista"/>
        <w:jc w:val="center"/>
        <w:rPr>
          <w:rFonts w:ascii="Noto Sans" w:hAnsi="Noto Sans" w:cs="Noto Sans"/>
          <w:b/>
          <w:sz w:val="20"/>
          <w:szCs w:val="20"/>
        </w:rPr>
      </w:pPr>
    </w:p>
    <w:p w:rsidR="006C1CA7" w:rsidRPr="006C1CA7" w:rsidRDefault="006C1CA7" w:rsidP="006C1CA7">
      <w:pPr>
        <w:jc w:val="both"/>
        <w:rPr>
          <w:rFonts w:ascii="Noto Sans" w:hAnsi="Noto Sans" w:cs="Noto Sans"/>
          <w:b/>
          <w:bCs/>
          <w:sz w:val="20"/>
          <w:szCs w:val="20"/>
        </w:rPr>
      </w:pPr>
      <w:r w:rsidRPr="006C1CA7">
        <w:rPr>
          <w:rFonts w:ascii="Noto Sans" w:hAnsi="Noto Sans" w:cs="Noto Sans"/>
          <w:b/>
          <w:bCs/>
          <w:sz w:val="20"/>
          <w:szCs w:val="20"/>
        </w:rPr>
        <w:t xml:space="preserve">TÉRMINOS DE REFERENCIA PARA LA CONTRATACIÓN </w:t>
      </w:r>
      <w:bookmarkStart w:id="1" w:name="_Hlk188621802"/>
      <w:r w:rsidRPr="006C1CA7">
        <w:rPr>
          <w:rFonts w:ascii="Noto Sans" w:hAnsi="Noto Sans" w:cs="Noto Sans"/>
          <w:b/>
          <w:bCs/>
          <w:sz w:val="20"/>
          <w:szCs w:val="20"/>
        </w:rPr>
        <w:t xml:space="preserve">DEL </w:t>
      </w:r>
      <w:bookmarkStart w:id="2" w:name="_Hlk201577839"/>
      <w:r w:rsidRPr="006C1CA7">
        <w:rPr>
          <w:rFonts w:ascii="Noto Sans" w:hAnsi="Noto Sans" w:cs="Noto Sans"/>
          <w:b/>
          <w:bCs/>
          <w:sz w:val="20"/>
          <w:szCs w:val="20"/>
        </w:rPr>
        <w:t>SERVICIO ESPECIALIZADO PARA LA OPERACIÓN DEL CENTRO DE CONTROL DE TRÁFICO MARÍTIMO (VTS) DEL PUERTO DE DOS BOCAS</w:t>
      </w:r>
      <w:bookmarkEnd w:id="2"/>
      <w:r w:rsidRPr="006C1CA7">
        <w:rPr>
          <w:rFonts w:ascii="Noto Sans" w:hAnsi="Noto Sans" w:cs="Noto Sans"/>
          <w:b/>
          <w:bCs/>
          <w:sz w:val="20"/>
          <w:szCs w:val="20"/>
        </w:rPr>
        <w:t>.</w:t>
      </w:r>
    </w:p>
    <w:bookmarkEnd w:id="1"/>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84"/>
        </w:numPr>
        <w:jc w:val="both"/>
        <w:rPr>
          <w:rFonts w:ascii="Noto Sans" w:hAnsi="Noto Sans" w:cs="Noto Sans"/>
          <w:b/>
          <w:bCs/>
          <w:sz w:val="20"/>
          <w:szCs w:val="20"/>
          <w:u w:val="single"/>
        </w:rPr>
      </w:pPr>
      <w:r w:rsidRPr="006C1CA7">
        <w:rPr>
          <w:rFonts w:ascii="Noto Sans" w:hAnsi="Noto Sans" w:cs="Noto Sans"/>
          <w:b/>
          <w:bCs/>
          <w:sz w:val="20"/>
          <w:szCs w:val="20"/>
          <w:u w:val="single"/>
        </w:rPr>
        <w:t>ANTECEDENTES.</w:t>
      </w:r>
    </w:p>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 xml:space="preserve">La Administración del Sistema Portuario Nacional Dos Bocas S.A. de C.V., antes Administración Portuaria Integral de Dos Bocas SA de CV, Operador del Puerto de Dos Bocas localizado en el estado de Tabasco, sobre la costa sur del Golfo de México, dentro de una zona de Seguridad Nacional, brinda conectividad inmediata a la carga con los principales centros de consumo y ciudades del medio petrolero más importantes de la región, a través de los ejes carreteros y el aeropuerto internacional de la ciudad de Villahermosa. Cuenta con dos terminales: De Usos Múltiples y Abastecimiento siendo estas Instalaciones Estratégicas A y AAA respectivamente. Dicho puerto tiene la responsabilidad de prestar los servicios portuarios directamente o a través de un tercero que cumpla con los requisitos, necesidades y estén alineadas con las políticas de calidad de la empresa, la terminal es operada bajo las leyes de Navegación y Comercio Marítimo, Puerto incluidos sus reglamentos, así como convenios internacionales donde el Estado Mexicano es firmante ante la (OMI) Organización Marítima Internacional, uno de los convenios y regulaciones emitidas es el: Código de Protección de Buques e Instalaciones Portuarias. </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84"/>
        </w:numPr>
        <w:jc w:val="both"/>
        <w:rPr>
          <w:rFonts w:ascii="Noto Sans" w:hAnsi="Noto Sans" w:cs="Noto Sans"/>
          <w:b/>
          <w:bCs/>
          <w:sz w:val="20"/>
          <w:szCs w:val="20"/>
          <w:u w:val="single"/>
        </w:rPr>
      </w:pPr>
      <w:r w:rsidRPr="006C1CA7">
        <w:rPr>
          <w:rFonts w:ascii="Noto Sans" w:hAnsi="Noto Sans" w:cs="Noto Sans"/>
          <w:b/>
          <w:bCs/>
          <w:sz w:val="20"/>
          <w:szCs w:val="20"/>
          <w:u w:val="single"/>
        </w:rPr>
        <w:t>INTRODUCCION</w:t>
      </w:r>
    </w:p>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El presente documento tiene como objetivo proporcionar al participante, las especificaciones técnicas y requerimientos, para proporcionar el SERVICIO ESPECIALIZADO PARA LA OPERACIÓN DEL CENTRO DE CONTROL DE TRÁFICO MARÍTIMO (VTS) del Puerto De Dos Bocas</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84"/>
        </w:numPr>
        <w:jc w:val="both"/>
        <w:rPr>
          <w:rFonts w:ascii="Noto Sans" w:hAnsi="Noto Sans" w:cs="Noto Sans"/>
          <w:b/>
          <w:bCs/>
          <w:sz w:val="20"/>
          <w:szCs w:val="20"/>
          <w:u w:val="single"/>
        </w:rPr>
      </w:pPr>
      <w:r w:rsidRPr="006C1CA7">
        <w:rPr>
          <w:rFonts w:ascii="Noto Sans" w:hAnsi="Noto Sans" w:cs="Noto Sans"/>
          <w:b/>
          <w:bCs/>
          <w:sz w:val="20"/>
          <w:szCs w:val="20"/>
          <w:u w:val="single"/>
        </w:rPr>
        <w:t>CONFIDENCIALIDAD DE LA INFORMACIÓN</w:t>
      </w:r>
    </w:p>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Información Patrimonial y Reservada: El PROVEEDOR se obliga a no reproducir total o parcialmente, ni a divulgar, ni transmitir a terceros, los datos e información reservada que se haga de su conocimiento o conozca, con motivo del presente procedimiento de adjudicación y en su caso, de la prestación de los SERVICIOS mencionados. Por lo que quedan obligados a mantener absoluta confidencialidad, después de terminado este procedimiento, inclusive hasta concluida la prestación de los SERVICIOS. La contravención a lo señalado en esta condición obliga a los licitantes a cubrir los daños y perjuicios que se llegaren a ocasionar por este hecho, a la Administración del Sistema Portuario Nacional Dos Bocas, S.A. de C.V., en lo sucesivo ASIPONA DOS BOCAS.</w:t>
      </w:r>
    </w:p>
    <w:p w:rsidR="006C1CA7" w:rsidRPr="006C1CA7" w:rsidRDefault="006C1CA7" w:rsidP="006C1CA7">
      <w:pPr>
        <w:tabs>
          <w:tab w:val="left" w:pos="284"/>
        </w:tabs>
        <w:jc w:val="both"/>
        <w:rPr>
          <w:rFonts w:ascii="Noto Sans" w:hAnsi="Noto Sans" w:cs="Noto Sans"/>
          <w:sz w:val="20"/>
          <w:szCs w:val="20"/>
        </w:rPr>
      </w:pPr>
    </w:p>
    <w:p w:rsidR="006C1CA7" w:rsidRPr="006C1CA7" w:rsidRDefault="006C1CA7" w:rsidP="006C1CA7">
      <w:pPr>
        <w:pStyle w:val="Prrafodelista"/>
        <w:numPr>
          <w:ilvl w:val="0"/>
          <w:numId w:val="84"/>
        </w:numPr>
        <w:jc w:val="both"/>
        <w:rPr>
          <w:rFonts w:ascii="Noto Sans" w:hAnsi="Noto Sans" w:cs="Noto Sans"/>
          <w:b/>
          <w:bCs/>
          <w:sz w:val="20"/>
          <w:szCs w:val="20"/>
          <w:u w:val="single"/>
        </w:rPr>
      </w:pPr>
      <w:r w:rsidRPr="006C1CA7">
        <w:rPr>
          <w:rFonts w:ascii="Noto Sans" w:hAnsi="Noto Sans" w:cs="Noto Sans"/>
          <w:b/>
          <w:bCs/>
          <w:sz w:val="20"/>
          <w:szCs w:val="20"/>
          <w:u w:val="single"/>
        </w:rPr>
        <w:t>CARACTERÍSTICAS GENERALES DE LOS SERVICIOS</w:t>
      </w:r>
    </w:p>
    <w:p w:rsidR="006C1CA7" w:rsidRPr="006C1CA7" w:rsidRDefault="006C1CA7" w:rsidP="006C1CA7">
      <w:pPr>
        <w:pStyle w:val="Prrafodelista"/>
        <w:jc w:val="both"/>
        <w:rPr>
          <w:rFonts w:ascii="Noto Sans" w:hAnsi="Noto Sans" w:cs="Noto Sans"/>
          <w:b/>
          <w:bCs/>
          <w:sz w:val="20"/>
          <w:szCs w:val="20"/>
          <w:u w:val="single"/>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lastRenderedPageBreak/>
        <w:t>La ASIPONA DOS BOCAS, requiere contar con el SERVICIO ESPECIALIZADO PARA LA OPERACIÓN DEL CENTRO DE CONTROL DE TRAFICO MARÍTIMO DEL PUERTO DE DOS BOCAS, con personal capacitado para tal fin, SERVICIOS que se prestarán en edificio del CCTM del Puerto de Dos Bocas. Estos SERVICIOS especializados serán contratados por ASIPONA DOS BOCAS, incluyendo los bienes previstos en el presente anexo; actividades que, en su conjunto, en lo sucesivo se denominará SERVICIO DEL CCTM. Los servicios incluyen la participación coordinada con personal de ASIPONA DOS BOCAS en la operación de equipos asignados a la prestación del SERVICIO ESPECIALIZADO PARA LA OPERACIÓN DEL CENTRO DE CONTROL DE TRAFICO MARÍTIMO DEL PUERTO DE DOS BOCAS, así como del reconocimiento internacional de la medida de seguridad para la navegación a través del Convenio Internacional sobre la Seguridad de la Vida Humana en el Mar 74/78 (SOLAS), específicamente, las disposiciones de la Regulación 12 del Capítulo V (Seguridad de la navegación) de SOLAS donde se establece que los servicios de tráfico de buques, entre otras cosas, que deben incluir lo siguiente:</w:t>
      </w: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 xml:space="preserve"> </w:t>
      </w:r>
    </w:p>
    <w:p w:rsidR="006C1CA7" w:rsidRPr="006C1CA7" w:rsidRDefault="006C1CA7" w:rsidP="006C1CA7">
      <w:pPr>
        <w:pStyle w:val="Prrafodelista"/>
        <w:numPr>
          <w:ilvl w:val="0"/>
          <w:numId w:val="87"/>
        </w:numPr>
        <w:jc w:val="both"/>
        <w:rPr>
          <w:rFonts w:ascii="Noto Sans" w:hAnsi="Noto Sans" w:cs="Noto Sans"/>
          <w:i/>
          <w:iCs/>
          <w:sz w:val="20"/>
          <w:szCs w:val="20"/>
        </w:rPr>
      </w:pPr>
      <w:r w:rsidRPr="006C1CA7">
        <w:rPr>
          <w:rFonts w:ascii="Noto Sans" w:hAnsi="Noto Sans" w:cs="Noto Sans"/>
          <w:i/>
          <w:iCs/>
          <w:sz w:val="20"/>
          <w:szCs w:val="20"/>
        </w:rPr>
        <w:t xml:space="preserve">“Los servicios de tráfico de embarcaciones (VTS) contribuyen a la seguridad de la vida en el mar, la seguridad y la eficiencia de la navegación y la protección del medio marino, las zonas costeras adyacentes, los lugares de trabajo y las instalaciones costa afuera de los posibles efectos adversos del tráfico marítimo”, y, </w:t>
      </w:r>
    </w:p>
    <w:p w:rsidR="006C1CA7" w:rsidRPr="006C1CA7" w:rsidRDefault="006C1CA7" w:rsidP="006C1CA7">
      <w:pPr>
        <w:pStyle w:val="Prrafodelista"/>
        <w:numPr>
          <w:ilvl w:val="0"/>
          <w:numId w:val="87"/>
        </w:numPr>
        <w:jc w:val="both"/>
        <w:rPr>
          <w:rFonts w:ascii="Noto Sans" w:hAnsi="Noto Sans" w:cs="Noto Sans"/>
          <w:i/>
          <w:iCs/>
          <w:sz w:val="20"/>
          <w:szCs w:val="20"/>
        </w:rPr>
      </w:pPr>
      <w:r w:rsidRPr="006C1CA7">
        <w:rPr>
          <w:rFonts w:ascii="Noto Sans" w:hAnsi="Noto Sans" w:cs="Noto Sans"/>
          <w:i/>
          <w:iCs/>
          <w:sz w:val="20"/>
          <w:szCs w:val="20"/>
        </w:rPr>
        <w:t>“Los gobiernos pueden establecer VTS cuando, en su opinión, el volumen de tráfico o el grado de riesgo justifique dichos servicios”.</w:t>
      </w:r>
    </w:p>
    <w:p w:rsidR="006C1CA7" w:rsidRPr="006C1CA7" w:rsidRDefault="006C1CA7" w:rsidP="006C1CA7">
      <w:pPr>
        <w:jc w:val="both"/>
        <w:rPr>
          <w:rFonts w:ascii="Noto Sans" w:hAnsi="Noto Sans" w:cs="Noto Sans"/>
          <w:i/>
          <w:iC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Los Servicios de tráfico marítimo VTS (</w:t>
      </w:r>
      <w:proofErr w:type="spellStart"/>
      <w:r w:rsidRPr="006C1CA7">
        <w:rPr>
          <w:rFonts w:ascii="Noto Sans" w:hAnsi="Noto Sans" w:cs="Noto Sans"/>
          <w:sz w:val="20"/>
          <w:szCs w:val="20"/>
        </w:rPr>
        <w:t>Vessel</w:t>
      </w:r>
      <w:proofErr w:type="spellEnd"/>
      <w:r w:rsidRPr="006C1CA7">
        <w:rPr>
          <w:rFonts w:ascii="Noto Sans" w:hAnsi="Noto Sans" w:cs="Noto Sans"/>
          <w:sz w:val="20"/>
          <w:szCs w:val="20"/>
        </w:rPr>
        <w:t xml:space="preserve"> </w:t>
      </w:r>
      <w:proofErr w:type="spellStart"/>
      <w:r w:rsidRPr="006C1CA7">
        <w:rPr>
          <w:rFonts w:ascii="Noto Sans" w:hAnsi="Noto Sans" w:cs="Noto Sans"/>
          <w:sz w:val="20"/>
          <w:szCs w:val="20"/>
        </w:rPr>
        <w:t>Traffic</w:t>
      </w:r>
      <w:proofErr w:type="spellEnd"/>
      <w:r w:rsidRPr="006C1CA7">
        <w:rPr>
          <w:rFonts w:ascii="Noto Sans" w:hAnsi="Noto Sans" w:cs="Noto Sans"/>
          <w:sz w:val="20"/>
          <w:szCs w:val="20"/>
        </w:rPr>
        <w:t xml:space="preserve"> </w:t>
      </w:r>
      <w:proofErr w:type="spellStart"/>
      <w:r w:rsidRPr="006C1CA7">
        <w:rPr>
          <w:rFonts w:ascii="Noto Sans" w:hAnsi="Noto Sans" w:cs="Noto Sans"/>
          <w:sz w:val="20"/>
          <w:szCs w:val="20"/>
        </w:rPr>
        <w:t>Services</w:t>
      </w:r>
      <w:proofErr w:type="spellEnd"/>
      <w:r w:rsidRPr="006C1CA7">
        <w:rPr>
          <w:rFonts w:ascii="Noto Sans" w:hAnsi="Noto Sans" w:cs="Noto Sans"/>
          <w:sz w:val="20"/>
          <w:szCs w:val="20"/>
        </w:rPr>
        <w:t xml:space="preserve"> por sus siglas en inglés) son los servicios que se brindan en los Centros de Control de Tráfico Marítimo (CCTM) a través del equipamiento de los mismos, por lo que para tal efecto, la Resolución A.857 (20) de la OMI, para los servicios de tráfico de buques, describe los principios y disposiciones generales para la operación de un VTS y los buques participantes; así como, las funciones y responsabilidades de los Gobiernos Contratantes, Autoridades Competentes y Autoridades VTS; y las calificaciones y requisitos de formación del personal de VTS, dirigida así también a verificar el cumplimiento de las Normas Oficiales Mexicanas correspondientes; así como en el cumplimiento a las disposiciones del Plan de Protección de la Instalación Portuaria y lo que aplique para su debido funcionamiento.</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84"/>
        </w:numPr>
        <w:jc w:val="both"/>
        <w:rPr>
          <w:rFonts w:ascii="Noto Sans" w:hAnsi="Noto Sans" w:cs="Noto Sans"/>
          <w:b/>
          <w:bCs/>
          <w:sz w:val="20"/>
          <w:szCs w:val="20"/>
          <w:u w:val="single"/>
        </w:rPr>
      </w:pPr>
      <w:r w:rsidRPr="006C1CA7">
        <w:rPr>
          <w:rFonts w:ascii="Noto Sans" w:hAnsi="Noto Sans" w:cs="Noto Sans"/>
          <w:b/>
          <w:bCs/>
          <w:sz w:val="20"/>
          <w:szCs w:val="20"/>
          <w:u w:val="single"/>
        </w:rPr>
        <w:t xml:space="preserve">ALCANCE DE LOS SERVICIOS </w:t>
      </w:r>
    </w:p>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El alcance de los SERVICIOS y las áreas donde se prestarán los mismos; la descripción detallada de los equipos a proveer, las responsabilidades del PROVEEDOR y de la ASIPONA DOS BOCAS, se describen a detalle a continuación:</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84"/>
        </w:numPr>
        <w:jc w:val="both"/>
        <w:rPr>
          <w:rFonts w:ascii="Noto Sans" w:hAnsi="Noto Sans" w:cs="Noto Sans"/>
          <w:b/>
          <w:bCs/>
          <w:sz w:val="20"/>
          <w:szCs w:val="20"/>
          <w:u w:val="single"/>
        </w:rPr>
      </w:pPr>
      <w:r w:rsidRPr="006C1CA7">
        <w:rPr>
          <w:rFonts w:ascii="Noto Sans" w:hAnsi="Noto Sans" w:cs="Noto Sans"/>
          <w:b/>
          <w:bCs/>
          <w:sz w:val="20"/>
          <w:szCs w:val="20"/>
          <w:u w:val="single"/>
        </w:rPr>
        <w:t>FUNCIONES QUE DESARROLLARÁ EL PROVEEDOR A TRAVÉS DEL PERSONAL CON EL QUE PROPORCIONARÁ EL SERVICIO ESPECIALIZADO PARA LA OPERACIÓN DEL CENTRO DE CONTROL DE TRAFICO MARÍTIMO DEL PUERTO DE DOS BOCAS</w:t>
      </w:r>
    </w:p>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 xml:space="preserve">La ASIPONA DOS BOCAS adquiere la responsabilidad de instrumentar y hacer cumplir las disposiciones y normas de control y disciplina que permitan preservar, proteger y custodiar las instalaciones portuarias, los bienes que en ella se encuentran y la conducta de las personas </w:t>
      </w:r>
      <w:r w:rsidRPr="006C1CA7">
        <w:rPr>
          <w:rFonts w:ascii="Noto Sans" w:hAnsi="Noto Sans" w:cs="Noto Sans"/>
          <w:sz w:val="20"/>
          <w:szCs w:val="20"/>
        </w:rPr>
        <w:lastRenderedPageBreak/>
        <w:t>durante su estancia en el Recinto Portuario, expresamente la operación del tráfico marítimo del Puerto de Dos Bocas, vigilando y controlando las operaciones de las embarcaciones o artefactos navales, incluidos los desarrollados por PEMEX o cualquiera de sus empresas, productivas subsidiarias y de otros actores del Sector Hidrocarburos, también la prestación de servicios portuarios offshore, con la finalidad de preservar la seguridad de la vida humana en la mar, incrementando la seguridad de la navegación y de las instalaciones marinas, integrando la protección del medio ambiente marino, entre otros; para fines de su propia actividad, y así poder cumplir con esto, la ASIPONA DOS BOCAS requiere la integración con la totalidad de especificaciones técnicas señaladas en este término de referencia, incluyendo los ORDENANZAS DE OPERACIÓN DE EQUIPOS.</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84"/>
        </w:numPr>
        <w:jc w:val="both"/>
        <w:rPr>
          <w:rFonts w:ascii="Noto Sans" w:hAnsi="Noto Sans" w:cs="Noto Sans"/>
          <w:sz w:val="20"/>
          <w:szCs w:val="20"/>
        </w:rPr>
      </w:pPr>
      <w:r w:rsidRPr="006C1CA7">
        <w:rPr>
          <w:rFonts w:ascii="Noto Sans" w:hAnsi="Noto Sans" w:cs="Noto Sans"/>
          <w:b/>
          <w:bCs/>
          <w:sz w:val="20"/>
          <w:szCs w:val="20"/>
          <w:u w:val="single"/>
        </w:rPr>
        <w:t>EL PROVEEDOR PROPORCIONARÁ AL PERSONAL ASIGNADO AL SERVICIO DEL CCTM, LOS SIGUIENTES BIENES</w:t>
      </w:r>
      <w:r w:rsidRPr="006C1CA7">
        <w:rPr>
          <w:rFonts w:ascii="Noto Sans" w:hAnsi="Noto Sans" w:cs="Noto Sans"/>
          <w:sz w:val="20"/>
          <w:szCs w:val="20"/>
        </w:rPr>
        <w:t>:</w:t>
      </w:r>
    </w:p>
    <w:p w:rsidR="006C1CA7" w:rsidRPr="006C1CA7" w:rsidRDefault="006C1CA7" w:rsidP="006C1CA7">
      <w:pPr>
        <w:jc w:val="both"/>
        <w:rPr>
          <w:rFonts w:ascii="Noto Sans" w:hAnsi="Noto Sans" w:cs="Noto Sans"/>
          <w:sz w:val="20"/>
          <w:szCs w:val="20"/>
        </w:rPr>
      </w:pPr>
    </w:p>
    <w:tbl>
      <w:tblPr>
        <w:tblStyle w:val="TableNormal"/>
        <w:tblW w:w="8269"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1271"/>
        <w:gridCol w:w="2412"/>
        <w:gridCol w:w="3455"/>
      </w:tblGrid>
      <w:tr w:rsidR="006C1CA7" w:rsidRPr="006C1CA7" w:rsidTr="00453A12">
        <w:trPr>
          <w:trHeight w:val="290"/>
        </w:trPr>
        <w:tc>
          <w:tcPr>
            <w:tcW w:w="8269" w:type="dxa"/>
            <w:gridSpan w:val="4"/>
            <w:shd w:val="clear" w:color="auto" w:fill="BEBEBE"/>
            <w:vAlign w:val="center"/>
          </w:tcPr>
          <w:p w:rsidR="006C1CA7" w:rsidRPr="006C1CA7" w:rsidRDefault="006C1CA7" w:rsidP="00453A12">
            <w:pPr>
              <w:pStyle w:val="TableParagraph"/>
              <w:spacing w:before="16"/>
              <w:ind w:left="33"/>
              <w:jc w:val="center"/>
              <w:rPr>
                <w:rFonts w:ascii="Noto Sans" w:hAnsi="Noto Sans" w:cs="Noto Sans"/>
                <w:b/>
                <w:sz w:val="20"/>
                <w:szCs w:val="20"/>
              </w:rPr>
            </w:pPr>
            <w:r w:rsidRPr="006C1CA7">
              <w:rPr>
                <w:rFonts w:ascii="Noto Sans" w:hAnsi="Noto Sans" w:cs="Noto Sans"/>
                <w:b/>
                <w:sz w:val="20"/>
                <w:szCs w:val="20"/>
              </w:rPr>
              <w:t>CATALOGO</w:t>
            </w:r>
            <w:r w:rsidRPr="006C1CA7">
              <w:rPr>
                <w:rFonts w:ascii="Noto Sans" w:hAnsi="Noto Sans" w:cs="Noto Sans"/>
                <w:b/>
                <w:spacing w:val="22"/>
                <w:sz w:val="20"/>
                <w:szCs w:val="20"/>
              </w:rPr>
              <w:t xml:space="preserve"> </w:t>
            </w:r>
            <w:r w:rsidRPr="006C1CA7">
              <w:rPr>
                <w:rFonts w:ascii="Noto Sans" w:hAnsi="Noto Sans" w:cs="Noto Sans"/>
                <w:b/>
                <w:sz w:val="20"/>
                <w:szCs w:val="20"/>
              </w:rPr>
              <w:t>DE</w:t>
            </w:r>
            <w:r w:rsidRPr="006C1CA7">
              <w:rPr>
                <w:rFonts w:ascii="Noto Sans" w:hAnsi="Noto Sans" w:cs="Noto Sans"/>
                <w:b/>
                <w:spacing w:val="14"/>
                <w:sz w:val="20"/>
                <w:szCs w:val="20"/>
              </w:rPr>
              <w:t xml:space="preserve"> </w:t>
            </w:r>
            <w:r w:rsidRPr="006C1CA7">
              <w:rPr>
                <w:rFonts w:ascii="Noto Sans" w:hAnsi="Noto Sans" w:cs="Noto Sans"/>
                <w:b/>
                <w:spacing w:val="-2"/>
                <w:sz w:val="20"/>
                <w:szCs w:val="20"/>
              </w:rPr>
              <w:t>EQUIPOS</w:t>
            </w:r>
          </w:p>
        </w:tc>
      </w:tr>
      <w:tr w:rsidR="006C1CA7" w:rsidRPr="006C1CA7" w:rsidTr="00453A12">
        <w:trPr>
          <w:trHeight w:val="290"/>
        </w:trPr>
        <w:tc>
          <w:tcPr>
            <w:tcW w:w="1131" w:type="dxa"/>
            <w:shd w:val="clear" w:color="auto" w:fill="BEBEBE"/>
            <w:vAlign w:val="center"/>
          </w:tcPr>
          <w:p w:rsidR="006C1CA7" w:rsidRPr="006C1CA7" w:rsidRDefault="006C1CA7" w:rsidP="00453A12">
            <w:pPr>
              <w:pStyle w:val="TableParagraph"/>
              <w:spacing w:line="240" w:lineRule="exact"/>
              <w:ind w:left="21" w:right="3"/>
              <w:jc w:val="center"/>
              <w:rPr>
                <w:rFonts w:ascii="Noto Sans" w:hAnsi="Noto Sans" w:cs="Noto Sans"/>
                <w:b/>
                <w:sz w:val="20"/>
                <w:szCs w:val="20"/>
              </w:rPr>
            </w:pPr>
            <w:r w:rsidRPr="006C1CA7">
              <w:rPr>
                <w:rFonts w:ascii="Noto Sans" w:hAnsi="Noto Sans" w:cs="Noto Sans"/>
                <w:b/>
                <w:spacing w:val="-2"/>
                <w:w w:val="105"/>
                <w:sz w:val="20"/>
                <w:szCs w:val="20"/>
              </w:rPr>
              <w:t>Numeral</w:t>
            </w:r>
          </w:p>
        </w:tc>
        <w:tc>
          <w:tcPr>
            <w:tcW w:w="1271" w:type="dxa"/>
            <w:shd w:val="clear" w:color="auto" w:fill="BEBEBE"/>
            <w:vAlign w:val="center"/>
          </w:tcPr>
          <w:p w:rsidR="006C1CA7" w:rsidRPr="006C1CA7" w:rsidRDefault="006C1CA7" w:rsidP="00453A12">
            <w:pPr>
              <w:pStyle w:val="TableParagraph"/>
              <w:spacing w:before="16"/>
              <w:ind w:left="155"/>
              <w:jc w:val="center"/>
              <w:rPr>
                <w:rFonts w:ascii="Noto Sans" w:hAnsi="Noto Sans" w:cs="Noto Sans"/>
                <w:b/>
                <w:sz w:val="20"/>
                <w:szCs w:val="20"/>
              </w:rPr>
            </w:pPr>
            <w:r w:rsidRPr="006C1CA7">
              <w:rPr>
                <w:rFonts w:ascii="Noto Sans" w:hAnsi="Noto Sans" w:cs="Noto Sans"/>
                <w:b/>
                <w:spacing w:val="-2"/>
                <w:w w:val="105"/>
                <w:sz w:val="20"/>
                <w:szCs w:val="20"/>
              </w:rPr>
              <w:t>Cantidad</w:t>
            </w:r>
          </w:p>
        </w:tc>
        <w:tc>
          <w:tcPr>
            <w:tcW w:w="2412" w:type="dxa"/>
            <w:shd w:val="clear" w:color="auto" w:fill="BEBEBE"/>
            <w:vAlign w:val="center"/>
          </w:tcPr>
          <w:p w:rsidR="006C1CA7" w:rsidRPr="006C1CA7" w:rsidRDefault="006C1CA7" w:rsidP="00453A12">
            <w:pPr>
              <w:pStyle w:val="TableParagraph"/>
              <w:spacing w:before="16"/>
              <w:ind w:left="39" w:right="14"/>
              <w:jc w:val="center"/>
              <w:rPr>
                <w:rFonts w:ascii="Noto Sans" w:hAnsi="Noto Sans" w:cs="Noto Sans"/>
                <w:b/>
                <w:sz w:val="20"/>
                <w:szCs w:val="20"/>
              </w:rPr>
            </w:pPr>
            <w:r w:rsidRPr="006C1CA7">
              <w:rPr>
                <w:rFonts w:ascii="Noto Sans" w:hAnsi="Noto Sans" w:cs="Noto Sans"/>
                <w:b/>
                <w:spacing w:val="-2"/>
                <w:w w:val="105"/>
                <w:sz w:val="20"/>
                <w:szCs w:val="20"/>
              </w:rPr>
              <w:t>Descripción</w:t>
            </w:r>
          </w:p>
        </w:tc>
        <w:tc>
          <w:tcPr>
            <w:tcW w:w="3455" w:type="dxa"/>
            <w:shd w:val="clear" w:color="auto" w:fill="BEBEBE"/>
            <w:vAlign w:val="center"/>
          </w:tcPr>
          <w:p w:rsidR="006C1CA7" w:rsidRPr="006C1CA7" w:rsidRDefault="006C1CA7" w:rsidP="00453A12">
            <w:pPr>
              <w:pStyle w:val="TableParagraph"/>
              <w:spacing w:before="16"/>
              <w:ind w:left="1183" w:hanging="850"/>
              <w:jc w:val="center"/>
              <w:rPr>
                <w:rFonts w:ascii="Noto Sans" w:hAnsi="Noto Sans" w:cs="Noto Sans"/>
                <w:b/>
                <w:sz w:val="20"/>
                <w:szCs w:val="20"/>
              </w:rPr>
            </w:pPr>
            <w:r w:rsidRPr="006C1CA7">
              <w:rPr>
                <w:rFonts w:ascii="Noto Sans" w:hAnsi="Noto Sans" w:cs="Noto Sans"/>
                <w:b/>
                <w:sz w:val="20"/>
                <w:szCs w:val="20"/>
              </w:rPr>
              <w:t>Especificaciones</w:t>
            </w:r>
            <w:r w:rsidRPr="006C1CA7">
              <w:rPr>
                <w:rFonts w:ascii="Noto Sans" w:hAnsi="Noto Sans" w:cs="Noto Sans"/>
                <w:b/>
                <w:spacing w:val="40"/>
                <w:sz w:val="20"/>
                <w:szCs w:val="20"/>
              </w:rPr>
              <w:t xml:space="preserve"> </w:t>
            </w:r>
            <w:r w:rsidRPr="006C1CA7">
              <w:rPr>
                <w:rFonts w:ascii="Noto Sans" w:hAnsi="Noto Sans" w:cs="Noto Sans"/>
                <w:b/>
                <w:spacing w:val="-2"/>
                <w:sz w:val="20"/>
                <w:szCs w:val="20"/>
              </w:rPr>
              <w:t>mínimas</w:t>
            </w:r>
          </w:p>
        </w:tc>
      </w:tr>
      <w:tr w:rsidR="006C1CA7" w:rsidRPr="006C1CA7" w:rsidTr="00453A12">
        <w:trPr>
          <w:trHeight w:val="2117"/>
        </w:trPr>
        <w:tc>
          <w:tcPr>
            <w:tcW w:w="1131" w:type="dxa"/>
          </w:tcPr>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spacing w:before="242"/>
              <w:rPr>
                <w:rFonts w:ascii="Noto Sans" w:hAnsi="Noto Sans" w:cs="Noto Sans"/>
                <w:b/>
                <w:sz w:val="20"/>
                <w:szCs w:val="20"/>
              </w:rPr>
            </w:pPr>
          </w:p>
          <w:p w:rsidR="006C1CA7" w:rsidRPr="006C1CA7" w:rsidRDefault="006C1CA7" w:rsidP="00453A12">
            <w:pPr>
              <w:pStyle w:val="TableParagraph"/>
              <w:ind w:left="21" w:right="9"/>
              <w:jc w:val="center"/>
              <w:rPr>
                <w:rFonts w:ascii="Noto Sans" w:hAnsi="Noto Sans" w:cs="Noto Sans"/>
                <w:b/>
                <w:sz w:val="20"/>
                <w:szCs w:val="20"/>
              </w:rPr>
            </w:pPr>
            <w:r w:rsidRPr="006C1CA7">
              <w:rPr>
                <w:rFonts w:ascii="Noto Sans" w:hAnsi="Noto Sans" w:cs="Noto Sans"/>
                <w:b/>
                <w:spacing w:val="-5"/>
                <w:sz w:val="20"/>
                <w:szCs w:val="20"/>
              </w:rPr>
              <w:t>01</w:t>
            </w:r>
          </w:p>
        </w:tc>
        <w:tc>
          <w:tcPr>
            <w:tcW w:w="1271" w:type="dxa"/>
          </w:tcPr>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spacing w:line="240" w:lineRule="atLeast"/>
              <w:ind w:left="33"/>
              <w:jc w:val="center"/>
              <w:rPr>
                <w:rFonts w:ascii="Noto Sans" w:hAnsi="Noto Sans" w:cs="Noto Sans"/>
                <w:b/>
                <w:sz w:val="20"/>
                <w:szCs w:val="20"/>
              </w:rPr>
            </w:pPr>
            <w:r w:rsidRPr="006C1CA7">
              <w:rPr>
                <w:rFonts w:ascii="Noto Sans" w:hAnsi="Noto Sans" w:cs="Noto Sans"/>
                <w:b/>
                <w:spacing w:val="-5"/>
                <w:sz w:val="20"/>
                <w:szCs w:val="20"/>
              </w:rPr>
              <w:t>05</w:t>
            </w:r>
          </w:p>
          <w:p w:rsidR="006C1CA7" w:rsidRPr="006C1CA7" w:rsidRDefault="006C1CA7" w:rsidP="00453A12">
            <w:pPr>
              <w:pStyle w:val="TableParagraph"/>
              <w:spacing w:line="242" w:lineRule="exact"/>
              <w:ind w:left="33" w:right="4"/>
              <w:jc w:val="center"/>
              <w:rPr>
                <w:rFonts w:ascii="Noto Sans" w:hAnsi="Noto Sans" w:cs="Noto Sans"/>
                <w:b/>
                <w:sz w:val="20"/>
                <w:szCs w:val="20"/>
              </w:rPr>
            </w:pPr>
            <w:r w:rsidRPr="006C1CA7">
              <w:rPr>
                <w:rFonts w:ascii="Noto Sans" w:hAnsi="Noto Sans" w:cs="Noto Sans"/>
                <w:b/>
                <w:spacing w:val="-2"/>
                <w:sz w:val="20"/>
                <w:szCs w:val="20"/>
              </w:rPr>
              <w:t>(cinco)</w:t>
            </w:r>
          </w:p>
        </w:tc>
        <w:tc>
          <w:tcPr>
            <w:tcW w:w="2412" w:type="dxa"/>
          </w:tcPr>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rPr>
                <w:rFonts w:ascii="Noto Sans" w:hAnsi="Noto Sans" w:cs="Noto Sans"/>
                <w:b/>
                <w:sz w:val="20"/>
                <w:szCs w:val="20"/>
              </w:rPr>
            </w:pPr>
          </w:p>
          <w:p w:rsidR="006C1CA7" w:rsidRPr="006C1CA7" w:rsidRDefault="006C1CA7" w:rsidP="00453A12">
            <w:pPr>
              <w:pStyle w:val="TableParagraph"/>
              <w:ind w:left="39" w:right="7"/>
              <w:jc w:val="center"/>
              <w:rPr>
                <w:rFonts w:ascii="Noto Sans" w:hAnsi="Noto Sans" w:cs="Noto Sans"/>
                <w:b/>
                <w:sz w:val="20"/>
                <w:szCs w:val="20"/>
              </w:rPr>
            </w:pPr>
            <w:r w:rsidRPr="006C1CA7">
              <w:rPr>
                <w:rFonts w:ascii="Noto Sans" w:hAnsi="Noto Sans" w:cs="Noto Sans"/>
                <w:b/>
                <w:w w:val="105"/>
                <w:sz w:val="20"/>
                <w:szCs w:val="20"/>
              </w:rPr>
              <w:t xml:space="preserve">Equipo de </w:t>
            </w:r>
            <w:r w:rsidRPr="006C1CA7">
              <w:rPr>
                <w:rFonts w:ascii="Noto Sans" w:hAnsi="Noto Sans" w:cs="Noto Sans"/>
                <w:b/>
                <w:spacing w:val="-2"/>
                <w:sz w:val="20"/>
                <w:szCs w:val="20"/>
              </w:rPr>
              <w:t xml:space="preserve">Radiocomunicación </w:t>
            </w:r>
            <w:r w:rsidRPr="006C1CA7">
              <w:rPr>
                <w:rFonts w:ascii="Noto Sans" w:hAnsi="Noto Sans" w:cs="Noto Sans"/>
                <w:b/>
                <w:spacing w:val="-2"/>
                <w:w w:val="105"/>
                <w:sz w:val="20"/>
                <w:szCs w:val="20"/>
              </w:rPr>
              <w:t xml:space="preserve">Portátil </w:t>
            </w:r>
          </w:p>
        </w:tc>
        <w:tc>
          <w:tcPr>
            <w:tcW w:w="3455" w:type="dxa"/>
          </w:tcPr>
          <w:p w:rsidR="006C1CA7" w:rsidRPr="006C1CA7" w:rsidRDefault="006C1CA7" w:rsidP="00453A12">
            <w:pPr>
              <w:pStyle w:val="TableParagraph"/>
              <w:ind w:left="285" w:right="97"/>
              <w:jc w:val="both"/>
              <w:rPr>
                <w:rFonts w:ascii="Noto Sans" w:hAnsi="Noto Sans" w:cs="Noto Sans"/>
                <w:sz w:val="20"/>
                <w:szCs w:val="20"/>
              </w:rPr>
            </w:pPr>
          </w:p>
          <w:p w:rsidR="006C1CA7" w:rsidRPr="006C1CA7" w:rsidRDefault="006C1CA7" w:rsidP="00453A12">
            <w:pPr>
              <w:pStyle w:val="TableParagraph"/>
              <w:ind w:left="285" w:right="97"/>
              <w:jc w:val="both"/>
              <w:rPr>
                <w:rFonts w:ascii="Noto Sans" w:hAnsi="Noto Sans" w:cs="Noto Sans"/>
                <w:sz w:val="20"/>
                <w:szCs w:val="20"/>
              </w:rPr>
            </w:pPr>
            <w:r w:rsidRPr="006C1CA7">
              <w:rPr>
                <w:rFonts w:ascii="Noto Sans" w:hAnsi="Noto Sans" w:cs="Noto Sans"/>
                <w:sz w:val="20"/>
                <w:szCs w:val="20"/>
              </w:rPr>
              <w:t>Radio portátil de al menos 8 canales, Intrínsecamente Seguros; Pantalla Alfanumérica; Banda VHF, Modelo DGP</w:t>
            </w:r>
            <w:r w:rsidRPr="006C1CA7">
              <w:rPr>
                <w:rFonts w:ascii="Noto Sans" w:hAnsi="Noto Sans" w:cs="Noto Sans"/>
                <w:spacing w:val="69"/>
                <w:sz w:val="20"/>
                <w:szCs w:val="20"/>
              </w:rPr>
              <w:t xml:space="preserve"> </w:t>
            </w:r>
            <w:r w:rsidRPr="006C1CA7">
              <w:rPr>
                <w:rFonts w:ascii="Noto Sans" w:hAnsi="Noto Sans" w:cs="Noto Sans"/>
                <w:sz w:val="20"/>
                <w:szCs w:val="20"/>
              </w:rPr>
              <w:t>8550E</w:t>
            </w:r>
            <w:r w:rsidRPr="006C1CA7">
              <w:rPr>
                <w:rFonts w:ascii="Noto Sans" w:hAnsi="Noto Sans" w:cs="Noto Sans"/>
                <w:spacing w:val="69"/>
                <w:sz w:val="20"/>
                <w:szCs w:val="20"/>
              </w:rPr>
              <w:t xml:space="preserve"> </w:t>
            </w:r>
            <w:r w:rsidRPr="006C1CA7">
              <w:rPr>
                <w:rFonts w:ascii="Noto Sans" w:hAnsi="Noto Sans" w:cs="Noto Sans"/>
                <w:sz w:val="20"/>
                <w:szCs w:val="20"/>
              </w:rPr>
              <w:t>136</w:t>
            </w:r>
            <w:r w:rsidRPr="006C1CA7">
              <w:rPr>
                <w:rFonts w:ascii="Noto Sans" w:hAnsi="Noto Sans" w:cs="Noto Sans"/>
                <w:spacing w:val="75"/>
                <w:sz w:val="20"/>
                <w:szCs w:val="20"/>
              </w:rPr>
              <w:t xml:space="preserve"> </w:t>
            </w:r>
            <w:r w:rsidRPr="006C1CA7">
              <w:rPr>
                <w:rFonts w:ascii="Noto Sans" w:hAnsi="Noto Sans" w:cs="Noto Sans"/>
                <w:sz w:val="20"/>
                <w:szCs w:val="20"/>
              </w:rPr>
              <w:t>–</w:t>
            </w:r>
            <w:r w:rsidRPr="006C1CA7">
              <w:rPr>
                <w:rFonts w:ascii="Noto Sans" w:hAnsi="Noto Sans" w:cs="Noto Sans"/>
                <w:spacing w:val="73"/>
                <w:sz w:val="20"/>
                <w:szCs w:val="20"/>
              </w:rPr>
              <w:t xml:space="preserve"> </w:t>
            </w:r>
            <w:r w:rsidRPr="006C1CA7">
              <w:rPr>
                <w:rFonts w:ascii="Noto Sans" w:hAnsi="Noto Sans" w:cs="Noto Sans"/>
                <w:sz w:val="20"/>
                <w:szCs w:val="20"/>
              </w:rPr>
              <w:t>174</w:t>
            </w:r>
            <w:r w:rsidRPr="006C1CA7">
              <w:rPr>
                <w:rFonts w:ascii="Noto Sans" w:hAnsi="Noto Sans" w:cs="Noto Sans"/>
                <w:spacing w:val="72"/>
                <w:sz w:val="20"/>
                <w:szCs w:val="20"/>
              </w:rPr>
              <w:t xml:space="preserve"> </w:t>
            </w:r>
            <w:r w:rsidRPr="006C1CA7">
              <w:rPr>
                <w:rFonts w:ascii="Noto Sans" w:hAnsi="Noto Sans" w:cs="Noto Sans"/>
                <w:sz w:val="20"/>
                <w:szCs w:val="20"/>
              </w:rPr>
              <w:t>5W</w:t>
            </w:r>
            <w:r w:rsidRPr="006C1CA7">
              <w:rPr>
                <w:rFonts w:ascii="Noto Sans" w:hAnsi="Noto Sans" w:cs="Noto Sans"/>
                <w:spacing w:val="71"/>
                <w:sz w:val="20"/>
                <w:szCs w:val="20"/>
              </w:rPr>
              <w:t xml:space="preserve"> </w:t>
            </w:r>
            <w:r w:rsidRPr="006C1CA7">
              <w:rPr>
                <w:rFonts w:ascii="Noto Sans" w:hAnsi="Noto Sans" w:cs="Noto Sans"/>
                <w:sz w:val="20"/>
                <w:szCs w:val="20"/>
              </w:rPr>
              <w:t>FKP</w:t>
            </w:r>
            <w:r w:rsidRPr="006C1CA7">
              <w:rPr>
                <w:rFonts w:ascii="Noto Sans" w:hAnsi="Noto Sans" w:cs="Noto Sans"/>
                <w:spacing w:val="69"/>
                <w:sz w:val="20"/>
                <w:szCs w:val="20"/>
              </w:rPr>
              <w:t xml:space="preserve"> </w:t>
            </w:r>
            <w:r w:rsidRPr="006C1CA7">
              <w:rPr>
                <w:rFonts w:ascii="Noto Sans" w:hAnsi="Noto Sans" w:cs="Noto Sans"/>
                <w:sz w:val="20"/>
                <w:szCs w:val="20"/>
              </w:rPr>
              <w:t>GNSS,</w:t>
            </w:r>
            <w:r w:rsidRPr="006C1CA7">
              <w:rPr>
                <w:rFonts w:ascii="Noto Sans" w:hAnsi="Noto Sans" w:cs="Noto Sans"/>
                <w:spacing w:val="71"/>
                <w:sz w:val="20"/>
                <w:szCs w:val="20"/>
              </w:rPr>
              <w:t xml:space="preserve"> </w:t>
            </w:r>
            <w:r w:rsidRPr="006C1CA7">
              <w:rPr>
                <w:rFonts w:ascii="Noto Sans" w:hAnsi="Noto Sans" w:cs="Noto Sans"/>
                <w:spacing w:val="-5"/>
                <w:sz w:val="20"/>
                <w:szCs w:val="20"/>
              </w:rPr>
              <w:t>que</w:t>
            </w:r>
          </w:p>
          <w:p w:rsidR="006C1CA7" w:rsidRPr="006C1CA7" w:rsidRDefault="006C1CA7" w:rsidP="00453A12">
            <w:pPr>
              <w:pStyle w:val="TableParagraph"/>
              <w:spacing w:before="2"/>
              <w:ind w:left="285"/>
              <w:rPr>
                <w:rFonts w:ascii="Noto Sans" w:hAnsi="Noto Sans" w:cs="Noto Sans"/>
                <w:spacing w:val="-2"/>
                <w:sz w:val="20"/>
                <w:szCs w:val="20"/>
              </w:rPr>
            </w:pPr>
            <w:r w:rsidRPr="006C1CA7">
              <w:rPr>
                <w:rFonts w:ascii="Noto Sans" w:hAnsi="Noto Sans" w:cs="Noto Sans"/>
                <w:spacing w:val="-2"/>
                <w:sz w:val="20"/>
                <w:szCs w:val="20"/>
              </w:rPr>
              <w:t>incluye:</w:t>
            </w:r>
          </w:p>
          <w:p w:rsidR="006C1CA7" w:rsidRPr="006C1CA7" w:rsidRDefault="006C1CA7" w:rsidP="00453A12">
            <w:pPr>
              <w:pStyle w:val="TableParagraph"/>
              <w:spacing w:before="2"/>
              <w:ind w:left="285"/>
              <w:rPr>
                <w:rFonts w:ascii="Noto Sans" w:hAnsi="Noto Sans" w:cs="Noto Sans"/>
                <w:sz w:val="20"/>
                <w:szCs w:val="20"/>
              </w:rPr>
            </w:pPr>
          </w:p>
          <w:p w:rsidR="006C1CA7" w:rsidRPr="006C1CA7" w:rsidRDefault="006C1CA7" w:rsidP="006C1CA7">
            <w:pPr>
              <w:pStyle w:val="TableParagraph"/>
              <w:numPr>
                <w:ilvl w:val="0"/>
                <w:numId w:val="85"/>
              </w:numPr>
              <w:tabs>
                <w:tab w:val="left" w:pos="815"/>
              </w:tabs>
              <w:spacing w:before="238" w:line="251" w:lineRule="exact"/>
              <w:ind w:left="815" w:hanging="530"/>
              <w:rPr>
                <w:rFonts w:ascii="Noto Sans" w:hAnsi="Noto Sans" w:cs="Noto Sans"/>
                <w:sz w:val="20"/>
                <w:szCs w:val="20"/>
              </w:rPr>
            </w:pPr>
            <w:r w:rsidRPr="006C1CA7">
              <w:rPr>
                <w:rFonts w:ascii="Noto Sans" w:hAnsi="Noto Sans" w:cs="Noto Sans"/>
                <w:sz w:val="20"/>
                <w:szCs w:val="20"/>
              </w:rPr>
              <w:t>1</w:t>
            </w:r>
            <w:r w:rsidRPr="006C1CA7">
              <w:rPr>
                <w:rFonts w:ascii="Noto Sans" w:hAnsi="Noto Sans" w:cs="Noto Sans"/>
                <w:spacing w:val="-11"/>
                <w:sz w:val="20"/>
                <w:szCs w:val="20"/>
              </w:rPr>
              <w:t xml:space="preserve"> </w:t>
            </w:r>
            <w:r w:rsidRPr="006C1CA7">
              <w:rPr>
                <w:rFonts w:ascii="Noto Sans" w:hAnsi="Noto Sans" w:cs="Noto Sans"/>
                <w:sz w:val="20"/>
                <w:szCs w:val="20"/>
              </w:rPr>
              <w:t>batería</w:t>
            </w:r>
            <w:r w:rsidRPr="006C1CA7">
              <w:rPr>
                <w:rFonts w:ascii="Noto Sans" w:hAnsi="Noto Sans" w:cs="Noto Sans"/>
                <w:spacing w:val="-7"/>
                <w:sz w:val="20"/>
                <w:szCs w:val="20"/>
              </w:rPr>
              <w:t xml:space="preserve"> </w:t>
            </w:r>
            <w:r w:rsidRPr="006C1CA7">
              <w:rPr>
                <w:rFonts w:ascii="Noto Sans" w:hAnsi="Noto Sans" w:cs="Noto Sans"/>
                <w:sz w:val="20"/>
                <w:szCs w:val="20"/>
              </w:rPr>
              <w:t>de</w:t>
            </w:r>
            <w:r w:rsidRPr="006C1CA7">
              <w:rPr>
                <w:rFonts w:ascii="Noto Sans" w:hAnsi="Noto Sans" w:cs="Noto Sans"/>
                <w:spacing w:val="-10"/>
                <w:sz w:val="20"/>
                <w:szCs w:val="20"/>
              </w:rPr>
              <w:t xml:space="preserve"> </w:t>
            </w:r>
            <w:r w:rsidRPr="006C1CA7">
              <w:rPr>
                <w:rFonts w:ascii="Noto Sans" w:hAnsi="Noto Sans" w:cs="Noto Sans"/>
                <w:sz w:val="20"/>
                <w:szCs w:val="20"/>
              </w:rPr>
              <w:t>Litio</w:t>
            </w:r>
            <w:r w:rsidRPr="006C1CA7">
              <w:rPr>
                <w:rFonts w:ascii="Noto Sans" w:hAnsi="Noto Sans" w:cs="Noto Sans"/>
                <w:spacing w:val="-5"/>
                <w:sz w:val="20"/>
                <w:szCs w:val="20"/>
              </w:rPr>
              <w:t xml:space="preserve"> </w:t>
            </w:r>
            <w:r w:rsidRPr="006C1CA7">
              <w:rPr>
                <w:rFonts w:ascii="Noto Sans" w:hAnsi="Noto Sans" w:cs="Noto Sans"/>
                <w:sz w:val="20"/>
                <w:szCs w:val="20"/>
              </w:rPr>
              <w:t>para</w:t>
            </w:r>
            <w:r w:rsidRPr="006C1CA7">
              <w:rPr>
                <w:rFonts w:ascii="Noto Sans" w:hAnsi="Noto Sans" w:cs="Noto Sans"/>
                <w:spacing w:val="-8"/>
                <w:sz w:val="20"/>
                <w:szCs w:val="20"/>
              </w:rPr>
              <w:t xml:space="preserve"> </w:t>
            </w:r>
            <w:r w:rsidRPr="006C1CA7">
              <w:rPr>
                <w:rFonts w:ascii="Noto Sans" w:hAnsi="Noto Sans" w:cs="Noto Sans"/>
                <w:sz w:val="20"/>
                <w:szCs w:val="20"/>
              </w:rPr>
              <w:t>cada</w:t>
            </w:r>
            <w:r w:rsidRPr="006C1CA7">
              <w:rPr>
                <w:rFonts w:ascii="Noto Sans" w:hAnsi="Noto Sans" w:cs="Noto Sans"/>
                <w:spacing w:val="-7"/>
                <w:sz w:val="20"/>
                <w:szCs w:val="20"/>
              </w:rPr>
              <w:t xml:space="preserve"> </w:t>
            </w:r>
            <w:r w:rsidRPr="006C1CA7">
              <w:rPr>
                <w:rFonts w:ascii="Noto Sans" w:hAnsi="Noto Sans" w:cs="Noto Sans"/>
                <w:spacing w:val="-2"/>
                <w:sz w:val="20"/>
                <w:szCs w:val="20"/>
              </w:rPr>
              <w:t>equipo;</w:t>
            </w:r>
          </w:p>
          <w:p w:rsidR="006C1CA7" w:rsidRPr="006C1CA7" w:rsidRDefault="006C1CA7" w:rsidP="006C1CA7">
            <w:pPr>
              <w:pStyle w:val="TableParagraph"/>
              <w:numPr>
                <w:ilvl w:val="0"/>
                <w:numId w:val="85"/>
              </w:numPr>
              <w:tabs>
                <w:tab w:val="left" w:pos="815"/>
              </w:tabs>
              <w:spacing w:line="251" w:lineRule="exact"/>
              <w:ind w:left="815" w:hanging="530"/>
              <w:rPr>
                <w:rFonts w:ascii="Noto Sans" w:hAnsi="Noto Sans" w:cs="Noto Sans"/>
                <w:sz w:val="20"/>
                <w:szCs w:val="20"/>
              </w:rPr>
            </w:pPr>
            <w:r w:rsidRPr="006C1CA7">
              <w:rPr>
                <w:rFonts w:ascii="Noto Sans" w:hAnsi="Noto Sans" w:cs="Noto Sans"/>
                <w:sz w:val="20"/>
                <w:szCs w:val="20"/>
              </w:rPr>
              <w:t>1</w:t>
            </w:r>
            <w:r w:rsidRPr="006C1CA7">
              <w:rPr>
                <w:rFonts w:ascii="Noto Sans" w:hAnsi="Noto Sans" w:cs="Noto Sans"/>
                <w:spacing w:val="-10"/>
                <w:sz w:val="20"/>
                <w:szCs w:val="20"/>
              </w:rPr>
              <w:t xml:space="preserve"> </w:t>
            </w:r>
            <w:r w:rsidRPr="006C1CA7">
              <w:rPr>
                <w:rFonts w:ascii="Noto Sans" w:hAnsi="Noto Sans" w:cs="Noto Sans"/>
                <w:sz w:val="20"/>
                <w:szCs w:val="20"/>
              </w:rPr>
              <w:t>cargador</w:t>
            </w:r>
            <w:r w:rsidRPr="006C1CA7">
              <w:rPr>
                <w:rFonts w:ascii="Noto Sans" w:hAnsi="Noto Sans" w:cs="Noto Sans"/>
                <w:spacing w:val="-7"/>
                <w:sz w:val="20"/>
                <w:szCs w:val="20"/>
              </w:rPr>
              <w:t xml:space="preserve"> </w:t>
            </w:r>
            <w:r w:rsidRPr="006C1CA7">
              <w:rPr>
                <w:rFonts w:ascii="Noto Sans" w:hAnsi="Noto Sans" w:cs="Noto Sans"/>
                <w:sz w:val="20"/>
                <w:szCs w:val="20"/>
              </w:rPr>
              <w:t>de</w:t>
            </w:r>
            <w:r w:rsidRPr="006C1CA7">
              <w:rPr>
                <w:rFonts w:ascii="Noto Sans" w:hAnsi="Noto Sans" w:cs="Noto Sans"/>
                <w:spacing w:val="-8"/>
                <w:sz w:val="20"/>
                <w:szCs w:val="20"/>
              </w:rPr>
              <w:t xml:space="preserve"> </w:t>
            </w:r>
            <w:r w:rsidRPr="006C1CA7">
              <w:rPr>
                <w:rFonts w:ascii="Noto Sans" w:hAnsi="Noto Sans" w:cs="Noto Sans"/>
                <w:sz w:val="20"/>
                <w:szCs w:val="20"/>
              </w:rPr>
              <w:t>batería</w:t>
            </w:r>
            <w:r w:rsidRPr="006C1CA7">
              <w:rPr>
                <w:rFonts w:ascii="Noto Sans" w:hAnsi="Noto Sans" w:cs="Noto Sans"/>
                <w:spacing w:val="-5"/>
                <w:sz w:val="20"/>
                <w:szCs w:val="20"/>
              </w:rPr>
              <w:t xml:space="preserve"> </w:t>
            </w:r>
            <w:r w:rsidRPr="006C1CA7">
              <w:rPr>
                <w:rFonts w:ascii="Noto Sans" w:hAnsi="Noto Sans" w:cs="Noto Sans"/>
                <w:sz w:val="20"/>
                <w:szCs w:val="20"/>
              </w:rPr>
              <w:t>para</w:t>
            </w:r>
            <w:r w:rsidRPr="006C1CA7">
              <w:rPr>
                <w:rFonts w:ascii="Noto Sans" w:hAnsi="Noto Sans" w:cs="Noto Sans"/>
                <w:spacing w:val="-5"/>
                <w:sz w:val="20"/>
                <w:szCs w:val="20"/>
              </w:rPr>
              <w:t xml:space="preserve"> </w:t>
            </w:r>
            <w:r w:rsidRPr="006C1CA7">
              <w:rPr>
                <w:rFonts w:ascii="Noto Sans" w:hAnsi="Noto Sans" w:cs="Noto Sans"/>
                <w:sz w:val="20"/>
                <w:szCs w:val="20"/>
              </w:rPr>
              <w:t>cada</w:t>
            </w:r>
            <w:r w:rsidRPr="006C1CA7">
              <w:rPr>
                <w:rFonts w:ascii="Noto Sans" w:hAnsi="Noto Sans" w:cs="Noto Sans"/>
                <w:spacing w:val="-6"/>
                <w:sz w:val="20"/>
                <w:szCs w:val="20"/>
              </w:rPr>
              <w:t xml:space="preserve"> </w:t>
            </w:r>
            <w:r w:rsidRPr="006C1CA7">
              <w:rPr>
                <w:rFonts w:ascii="Noto Sans" w:hAnsi="Noto Sans" w:cs="Noto Sans"/>
                <w:spacing w:val="-2"/>
                <w:sz w:val="20"/>
                <w:szCs w:val="20"/>
              </w:rPr>
              <w:t>radio;</w:t>
            </w:r>
          </w:p>
          <w:p w:rsidR="006C1CA7" w:rsidRPr="006C1CA7" w:rsidRDefault="006C1CA7" w:rsidP="006C1CA7">
            <w:pPr>
              <w:pStyle w:val="TableParagraph"/>
              <w:numPr>
                <w:ilvl w:val="0"/>
                <w:numId w:val="85"/>
              </w:numPr>
              <w:tabs>
                <w:tab w:val="left" w:pos="815"/>
              </w:tabs>
              <w:spacing w:before="9" w:line="251" w:lineRule="exact"/>
              <w:ind w:left="815" w:hanging="530"/>
              <w:rPr>
                <w:rFonts w:ascii="Noto Sans" w:hAnsi="Noto Sans" w:cs="Noto Sans"/>
                <w:sz w:val="20"/>
                <w:szCs w:val="20"/>
              </w:rPr>
            </w:pPr>
            <w:r w:rsidRPr="006C1CA7">
              <w:rPr>
                <w:rFonts w:ascii="Noto Sans" w:hAnsi="Noto Sans" w:cs="Noto Sans"/>
                <w:sz w:val="20"/>
                <w:szCs w:val="20"/>
              </w:rPr>
              <w:t>1</w:t>
            </w:r>
            <w:r w:rsidRPr="006C1CA7">
              <w:rPr>
                <w:rFonts w:ascii="Noto Sans" w:hAnsi="Noto Sans" w:cs="Noto Sans"/>
                <w:spacing w:val="-12"/>
                <w:sz w:val="20"/>
                <w:szCs w:val="20"/>
              </w:rPr>
              <w:t xml:space="preserve"> </w:t>
            </w:r>
            <w:r w:rsidRPr="006C1CA7">
              <w:rPr>
                <w:rFonts w:ascii="Noto Sans" w:hAnsi="Noto Sans" w:cs="Noto Sans"/>
                <w:spacing w:val="-2"/>
                <w:sz w:val="20"/>
                <w:szCs w:val="20"/>
              </w:rPr>
              <w:t>antena;</w:t>
            </w:r>
          </w:p>
          <w:p w:rsidR="006C1CA7" w:rsidRPr="006C1CA7" w:rsidRDefault="006C1CA7" w:rsidP="006C1CA7">
            <w:pPr>
              <w:pStyle w:val="TableParagraph"/>
              <w:numPr>
                <w:ilvl w:val="0"/>
                <w:numId w:val="85"/>
              </w:numPr>
              <w:tabs>
                <w:tab w:val="left" w:pos="815"/>
              </w:tabs>
              <w:spacing w:line="250" w:lineRule="exact"/>
              <w:ind w:left="815" w:hanging="530"/>
              <w:rPr>
                <w:rFonts w:ascii="Noto Sans" w:hAnsi="Noto Sans" w:cs="Noto Sans"/>
                <w:sz w:val="20"/>
                <w:szCs w:val="20"/>
              </w:rPr>
            </w:pPr>
            <w:r w:rsidRPr="006C1CA7">
              <w:rPr>
                <w:rFonts w:ascii="Noto Sans" w:hAnsi="Noto Sans" w:cs="Noto Sans"/>
                <w:sz w:val="20"/>
                <w:szCs w:val="20"/>
              </w:rPr>
              <w:t>1</w:t>
            </w:r>
            <w:r w:rsidRPr="006C1CA7">
              <w:rPr>
                <w:rFonts w:ascii="Noto Sans" w:hAnsi="Noto Sans" w:cs="Noto Sans"/>
                <w:spacing w:val="-9"/>
                <w:sz w:val="20"/>
                <w:szCs w:val="20"/>
              </w:rPr>
              <w:t xml:space="preserve"> </w:t>
            </w:r>
            <w:r w:rsidRPr="006C1CA7">
              <w:rPr>
                <w:rFonts w:ascii="Noto Sans" w:hAnsi="Noto Sans" w:cs="Noto Sans"/>
                <w:sz w:val="20"/>
                <w:szCs w:val="20"/>
              </w:rPr>
              <w:t>pantalla</w:t>
            </w:r>
            <w:r w:rsidRPr="006C1CA7">
              <w:rPr>
                <w:rFonts w:ascii="Noto Sans" w:hAnsi="Noto Sans" w:cs="Noto Sans"/>
                <w:spacing w:val="-6"/>
                <w:sz w:val="20"/>
                <w:szCs w:val="20"/>
              </w:rPr>
              <w:t xml:space="preserve"> </w:t>
            </w:r>
            <w:r w:rsidRPr="006C1CA7">
              <w:rPr>
                <w:rFonts w:ascii="Noto Sans" w:hAnsi="Noto Sans" w:cs="Noto Sans"/>
                <w:spacing w:val="-2"/>
                <w:sz w:val="20"/>
                <w:szCs w:val="20"/>
              </w:rPr>
              <w:t>identificadora;</w:t>
            </w:r>
          </w:p>
          <w:p w:rsidR="006C1CA7" w:rsidRPr="006C1CA7" w:rsidRDefault="006C1CA7" w:rsidP="006C1CA7">
            <w:pPr>
              <w:pStyle w:val="TableParagraph"/>
              <w:numPr>
                <w:ilvl w:val="0"/>
                <w:numId w:val="85"/>
              </w:numPr>
              <w:tabs>
                <w:tab w:val="left" w:pos="815"/>
              </w:tabs>
              <w:spacing w:line="250" w:lineRule="exact"/>
              <w:ind w:left="815" w:hanging="530"/>
              <w:rPr>
                <w:rFonts w:ascii="Noto Sans" w:hAnsi="Noto Sans" w:cs="Noto Sans"/>
                <w:sz w:val="20"/>
                <w:szCs w:val="20"/>
              </w:rPr>
            </w:pPr>
            <w:r w:rsidRPr="006C1CA7">
              <w:rPr>
                <w:rFonts w:ascii="Noto Sans" w:hAnsi="Noto Sans" w:cs="Noto Sans"/>
                <w:sz w:val="20"/>
                <w:szCs w:val="20"/>
              </w:rPr>
              <w:t>1</w:t>
            </w:r>
            <w:r w:rsidRPr="006C1CA7">
              <w:rPr>
                <w:rFonts w:ascii="Noto Sans" w:hAnsi="Noto Sans" w:cs="Noto Sans"/>
                <w:spacing w:val="-12"/>
                <w:sz w:val="20"/>
                <w:szCs w:val="20"/>
              </w:rPr>
              <w:t xml:space="preserve"> </w:t>
            </w:r>
            <w:r w:rsidRPr="006C1CA7">
              <w:rPr>
                <w:rFonts w:ascii="Noto Sans" w:hAnsi="Noto Sans" w:cs="Noto Sans"/>
                <w:sz w:val="20"/>
                <w:szCs w:val="20"/>
              </w:rPr>
              <w:t>clip</w:t>
            </w:r>
            <w:r w:rsidRPr="006C1CA7">
              <w:rPr>
                <w:rFonts w:ascii="Noto Sans" w:hAnsi="Noto Sans" w:cs="Noto Sans"/>
                <w:spacing w:val="-7"/>
                <w:sz w:val="20"/>
                <w:szCs w:val="20"/>
              </w:rPr>
              <w:t xml:space="preserve"> </w:t>
            </w:r>
            <w:r w:rsidRPr="006C1CA7">
              <w:rPr>
                <w:rFonts w:ascii="Noto Sans" w:hAnsi="Noto Sans" w:cs="Noto Sans"/>
                <w:sz w:val="20"/>
                <w:szCs w:val="20"/>
              </w:rPr>
              <w:t>para</w:t>
            </w:r>
            <w:r w:rsidRPr="006C1CA7">
              <w:rPr>
                <w:rFonts w:ascii="Noto Sans" w:hAnsi="Noto Sans" w:cs="Noto Sans"/>
                <w:spacing w:val="-9"/>
                <w:sz w:val="20"/>
                <w:szCs w:val="20"/>
              </w:rPr>
              <w:t xml:space="preserve"> </w:t>
            </w:r>
            <w:r w:rsidRPr="006C1CA7">
              <w:rPr>
                <w:rFonts w:ascii="Noto Sans" w:hAnsi="Noto Sans" w:cs="Noto Sans"/>
                <w:sz w:val="20"/>
                <w:szCs w:val="20"/>
              </w:rPr>
              <w:t>portarlo</w:t>
            </w:r>
            <w:r w:rsidRPr="006C1CA7">
              <w:rPr>
                <w:rFonts w:ascii="Noto Sans" w:hAnsi="Noto Sans" w:cs="Noto Sans"/>
                <w:spacing w:val="-6"/>
                <w:sz w:val="20"/>
                <w:szCs w:val="20"/>
              </w:rPr>
              <w:t xml:space="preserve"> </w:t>
            </w:r>
            <w:r w:rsidRPr="006C1CA7">
              <w:rPr>
                <w:rFonts w:ascii="Noto Sans" w:hAnsi="Noto Sans" w:cs="Noto Sans"/>
                <w:sz w:val="20"/>
                <w:szCs w:val="20"/>
              </w:rPr>
              <w:t>en</w:t>
            </w:r>
            <w:r w:rsidRPr="006C1CA7">
              <w:rPr>
                <w:rFonts w:ascii="Noto Sans" w:hAnsi="Noto Sans" w:cs="Noto Sans"/>
                <w:spacing w:val="-7"/>
                <w:sz w:val="20"/>
                <w:szCs w:val="20"/>
              </w:rPr>
              <w:t xml:space="preserve"> </w:t>
            </w:r>
            <w:r w:rsidRPr="006C1CA7">
              <w:rPr>
                <w:rFonts w:ascii="Noto Sans" w:hAnsi="Noto Sans" w:cs="Noto Sans"/>
                <w:sz w:val="20"/>
                <w:szCs w:val="20"/>
              </w:rPr>
              <w:t>la</w:t>
            </w:r>
            <w:r w:rsidRPr="006C1CA7">
              <w:rPr>
                <w:rFonts w:ascii="Noto Sans" w:hAnsi="Noto Sans" w:cs="Noto Sans"/>
                <w:spacing w:val="-8"/>
                <w:sz w:val="20"/>
                <w:szCs w:val="20"/>
              </w:rPr>
              <w:t xml:space="preserve"> </w:t>
            </w:r>
            <w:r w:rsidRPr="006C1CA7">
              <w:rPr>
                <w:rFonts w:ascii="Noto Sans" w:hAnsi="Noto Sans" w:cs="Noto Sans"/>
                <w:spacing w:val="-2"/>
                <w:sz w:val="20"/>
                <w:szCs w:val="20"/>
              </w:rPr>
              <w:t>cintura;</w:t>
            </w:r>
          </w:p>
          <w:p w:rsidR="006C1CA7" w:rsidRPr="006C1CA7" w:rsidRDefault="006C1CA7" w:rsidP="006C1CA7">
            <w:pPr>
              <w:pStyle w:val="TableParagraph"/>
              <w:numPr>
                <w:ilvl w:val="0"/>
                <w:numId w:val="85"/>
              </w:numPr>
              <w:tabs>
                <w:tab w:val="left" w:pos="815"/>
              </w:tabs>
              <w:spacing w:line="250" w:lineRule="exact"/>
              <w:ind w:left="815" w:hanging="530"/>
              <w:rPr>
                <w:rFonts w:ascii="Noto Sans" w:hAnsi="Noto Sans" w:cs="Noto Sans"/>
                <w:sz w:val="20"/>
                <w:szCs w:val="20"/>
              </w:rPr>
            </w:pPr>
            <w:r w:rsidRPr="006C1CA7">
              <w:rPr>
                <w:rFonts w:ascii="Noto Sans" w:hAnsi="Noto Sans" w:cs="Noto Sans"/>
                <w:sz w:val="20"/>
                <w:szCs w:val="20"/>
              </w:rPr>
              <w:t>Intrínsecamente</w:t>
            </w:r>
            <w:r w:rsidRPr="006C1CA7">
              <w:rPr>
                <w:rFonts w:ascii="Noto Sans" w:hAnsi="Noto Sans" w:cs="Noto Sans"/>
                <w:spacing w:val="-14"/>
                <w:sz w:val="20"/>
                <w:szCs w:val="20"/>
              </w:rPr>
              <w:t xml:space="preserve"> </w:t>
            </w:r>
            <w:r w:rsidRPr="006C1CA7">
              <w:rPr>
                <w:rFonts w:ascii="Noto Sans" w:hAnsi="Noto Sans" w:cs="Noto Sans"/>
                <w:sz w:val="20"/>
                <w:szCs w:val="20"/>
              </w:rPr>
              <w:t>seguros</w:t>
            </w:r>
            <w:r w:rsidRPr="006C1CA7">
              <w:rPr>
                <w:rFonts w:ascii="Noto Sans" w:hAnsi="Noto Sans" w:cs="Noto Sans"/>
                <w:spacing w:val="-2"/>
                <w:sz w:val="20"/>
                <w:szCs w:val="20"/>
              </w:rPr>
              <w:t>;</w:t>
            </w:r>
          </w:p>
          <w:p w:rsidR="006C1CA7" w:rsidRPr="006C1CA7" w:rsidRDefault="006C1CA7" w:rsidP="00453A12">
            <w:pPr>
              <w:pStyle w:val="TableParagraph"/>
              <w:tabs>
                <w:tab w:val="left" w:pos="815"/>
              </w:tabs>
              <w:spacing w:line="250" w:lineRule="exact"/>
              <w:ind w:left="815"/>
              <w:rPr>
                <w:rFonts w:ascii="Noto Sans" w:hAnsi="Noto Sans" w:cs="Noto Sans"/>
                <w:sz w:val="20"/>
                <w:szCs w:val="20"/>
              </w:rPr>
            </w:pPr>
          </w:p>
          <w:p w:rsidR="006C1CA7" w:rsidRPr="006C1CA7" w:rsidRDefault="006C1CA7" w:rsidP="00453A12">
            <w:pPr>
              <w:pStyle w:val="TableParagraph"/>
              <w:tabs>
                <w:tab w:val="left" w:pos="815"/>
              </w:tabs>
              <w:spacing w:line="242" w:lineRule="auto"/>
              <w:ind w:left="285" w:right="116"/>
              <w:jc w:val="both"/>
              <w:rPr>
                <w:rFonts w:ascii="Noto Sans" w:hAnsi="Noto Sans" w:cs="Noto Sans"/>
                <w:spacing w:val="-2"/>
                <w:sz w:val="20"/>
                <w:szCs w:val="20"/>
              </w:rPr>
            </w:pPr>
          </w:p>
          <w:p w:rsidR="006C1CA7" w:rsidRPr="006C1CA7" w:rsidRDefault="006C1CA7" w:rsidP="00453A12">
            <w:pPr>
              <w:pStyle w:val="TableParagraph"/>
              <w:tabs>
                <w:tab w:val="left" w:pos="815"/>
              </w:tabs>
              <w:spacing w:line="242" w:lineRule="auto"/>
              <w:ind w:left="285" w:right="116"/>
              <w:jc w:val="both"/>
              <w:rPr>
                <w:rFonts w:ascii="Noto Sans" w:hAnsi="Noto Sans" w:cs="Noto Sans"/>
                <w:sz w:val="20"/>
                <w:szCs w:val="20"/>
              </w:rPr>
            </w:pPr>
            <w:r w:rsidRPr="006C1CA7">
              <w:rPr>
                <w:rFonts w:ascii="Noto Sans" w:hAnsi="Noto Sans" w:cs="Noto Sans"/>
                <w:spacing w:val="-2"/>
                <w:sz w:val="20"/>
                <w:szCs w:val="20"/>
              </w:rPr>
              <w:t>Si</w:t>
            </w:r>
            <w:r w:rsidRPr="006C1CA7">
              <w:rPr>
                <w:rFonts w:ascii="Noto Sans" w:hAnsi="Noto Sans" w:cs="Noto Sans"/>
                <w:spacing w:val="-12"/>
                <w:sz w:val="20"/>
                <w:szCs w:val="20"/>
              </w:rPr>
              <w:t xml:space="preserve"> </w:t>
            </w:r>
            <w:r w:rsidRPr="006C1CA7">
              <w:rPr>
                <w:rFonts w:ascii="Noto Sans" w:hAnsi="Noto Sans" w:cs="Noto Sans"/>
                <w:spacing w:val="-2"/>
                <w:sz w:val="20"/>
                <w:szCs w:val="20"/>
              </w:rPr>
              <w:t>la</w:t>
            </w:r>
            <w:r w:rsidRPr="006C1CA7">
              <w:rPr>
                <w:rFonts w:ascii="Noto Sans" w:hAnsi="Noto Sans" w:cs="Noto Sans"/>
                <w:spacing w:val="-12"/>
                <w:sz w:val="20"/>
                <w:szCs w:val="20"/>
              </w:rPr>
              <w:t xml:space="preserve"> </w:t>
            </w:r>
            <w:r w:rsidRPr="006C1CA7">
              <w:rPr>
                <w:rFonts w:ascii="Noto Sans" w:hAnsi="Noto Sans" w:cs="Noto Sans"/>
                <w:spacing w:val="-2"/>
                <w:sz w:val="20"/>
                <w:szCs w:val="20"/>
              </w:rPr>
              <w:t>tecnología</w:t>
            </w:r>
            <w:r w:rsidRPr="006C1CA7">
              <w:rPr>
                <w:rFonts w:ascii="Noto Sans" w:hAnsi="Noto Sans" w:cs="Noto Sans"/>
                <w:spacing w:val="-12"/>
                <w:sz w:val="20"/>
                <w:szCs w:val="20"/>
              </w:rPr>
              <w:t xml:space="preserve"> </w:t>
            </w:r>
            <w:r w:rsidRPr="006C1CA7">
              <w:rPr>
                <w:rFonts w:ascii="Noto Sans" w:hAnsi="Noto Sans" w:cs="Noto Sans"/>
                <w:spacing w:val="-2"/>
                <w:sz w:val="20"/>
                <w:szCs w:val="20"/>
              </w:rPr>
              <w:t>lo</w:t>
            </w:r>
            <w:r w:rsidRPr="006C1CA7">
              <w:rPr>
                <w:rFonts w:ascii="Noto Sans" w:hAnsi="Noto Sans" w:cs="Noto Sans"/>
                <w:spacing w:val="-11"/>
                <w:sz w:val="20"/>
                <w:szCs w:val="20"/>
              </w:rPr>
              <w:t xml:space="preserve"> </w:t>
            </w:r>
            <w:r w:rsidRPr="006C1CA7">
              <w:rPr>
                <w:rFonts w:ascii="Noto Sans" w:hAnsi="Noto Sans" w:cs="Noto Sans"/>
                <w:spacing w:val="-2"/>
                <w:sz w:val="20"/>
                <w:szCs w:val="20"/>
              </w:rPr>
              <w:t>permite,</w:t>
            </w:r>
            <w:r w:rsidRPr="006C1CA7">
              <w:rPr>
                <w:rFonts w:ascii="Noto Sans" w:hAnsi="Noto Sans" w:cs="Noto Sans"/>
                <w:spacing w:val="-12"/>
                <w:sz w:val="20"/>
                <w:szCs w:val="20"/>
              </w:rPr>
              <w:t xml:space="preserve"> </w:t>
            </w:r>
            <w:r w:rsidRPr="006C1CA7">
              <w:rPr>
                <w:rFonts w:ascii="Noto Sans" w:hAnsi="Noto Sans" w:cs="Noto Sans"/>
                <w:spacing w:val="-2"/>
                <w:sz w:val="20"/>
                <w:szCs w:val="20"/>
              </w:rPr>
              <w:t>además</w:t>
            </w:r>
            <w:r w:rsidRPr="006C1CA7">
              <w:rPr>
                <w:rFonts w:ascii="Noto Sans" w:hAnsi="Noto Sans" w:cs="Noto Sans"/>
                <w:spacing w:val="-12"/>
                <w:sz w:val="20"/>
                <w:szCs w:val="20"/>
              </w:rPr>
              <w:t xml:space="preserve"> </w:t>
            </w:r>
            <w:r w:rsidRPr="006C1CA7">
              <w:rPr>
                <w:rFonts w:ascii="Noto Sans" w:hAnsi="Noto Sans" w:cs="Noto Sans"/>
                <w:spacing w:val="-2"/>
                <w:sz w:val="20"/>
                <w:szCs w:val="20"/>
              </w:rPr>
              <w:t>los</w:t>
            </w:r>
            <w:r w:rsidRPr="006C1CA7">
              <w:rPr>
                <w:rFonts w:ascii="Noto Sans" w:hAnsi="Noto Sans" w:cs="Noto Sans"/>
                <w:spacing w:val="-11"/>
                <w:sz w:val="20"/>
                <w:szCs w:val="20"/>
              </w:rPr>
              <w:t xml:space="preserve"> </w:t>
            </w:r>
            <w:r w:rsidRPr="006C1CA7">
              <w:rPr>
                <w:rFonts w:ascii="Noto Sans" w:hAnsi="Noto Sans" w:cs="Noto Sans"/>
                <w:spacing w:val="-2"/>
                <w:sz w:val="20"/>
                <w:szCs w:val="20"/>
              </w:rPr>
              <w:t xml:space="preserve">05 </w:t>
            </w:r>
            <w:r w:rsidRPr="006C1CA7">
              <w:rPr>
                <w:rFonts w:ascii="Noto Sans" w:hAnsi="Noto Sans" w:cs="Noto Sans"/>
                <w:sz w:val="20"/>
                <w:szCs w:val="20"/>
              </w:rPr>
              <w:t xml:space="preserve">equipos deberán ser resistentes al agua </w:t>
            </w:r>
            <w:r w:rsidRPr="006C1CA7">
              <w:rPr>
                <w:rFonts w:ascii="Noto Sans" w:hAnsi="Noto Sans" w:cs="Noto Sans"/>
                <w:spacing w:val="-2"/>
                <w:sz w:val="20"/>
                <w:szCs w:val="20"/>
              </w:rPr>
              <w:t>(</w:t>
            </w:r>
            <w:proofErr w:type="spellStart"/>
            <w:r w:rsidRPr="006C1CA7">
              <w:rPr>
                <w:rFonts w:ascii="Noto Sans" w:hAnsi="Noto Sans" w:cs="Noto Sans"/>
                <w:spacing w:val="-2"/>
                <w:sz w:val="20"/>
                <w:szCs w:val="20"/>
              </w:rPr>
              <w:t>waterproff</w:t>
            </w:r>
            <w:proofErr w:type="spellEnd"/>
            <w:r w:rsidRPr="006C1CA7">
              <w:rPr>
                <w:rFonts w:ascii="Noto Sans" w:hAnsi="Noto Sans" w:cs="Noto Sans"/>
                <w:spacing w:val="-2"/>
                <w:sz w:val="20"/>
                <w:szCs w:val="20"/>
              </w:rPr>
              <w:t>);</w:t>
            </w:r>
          </w:p>
          <w:p w:rsidR="006C1CA7" w:rsidRPr="006C1CA7" w:rsidRDefault="006C1CA7" w:rsidP="00453A12">
            <w:pPr>
              <w:pStyle w:val="TableParagraph"/>
              <w:tabs>
                <w:tab w:val="left" w:pos="815"/>
              </w:tabs>
              <w:spacing w:line="242" w:lineRule="auto"/>
              <w:ind w:left="285" w:right="116"/>
              <w:jc w:val="both"/>
              <w:rPr>
                <w:rFonts w:ascii="Noto Sans" w:hAnsi="Noto Sans" w:cs="Noto Sans"/>
                <w:sz w:val="20"/>
                <w:szCs w:val="20"/>
              </w:rPr>
            </w:pPr>
          </w:p>
          <w:p w:rsidR="006C1CA7" w:rsidRPr="006C1CA7" w:rsidRDefault="006C1CA7" w:rsidP="00453A12">
            <w:pPr>
              <w:pStyle w:val="TableParagraph"/>
              <w:spacing w:before="232"/>
              <w:ind w:left="285"/>
              <w:jc w:val="both"/>
              <w:rPr>
                <w:rFonts w:ascii="Noto Sans" w:hAnsi="Noto Sans" w:cs="Noto Sans"/>
                <w:sz w:val="20"/>
                <w:szCs w:val="20"/>
              </w:rPr>
            </w:pPr>
            <w:r w:rsidRPr="006C1CA7">
              <w:rPr>
                <w:rFonts w:ascii="Noto Sans" w:hAnsi="Noto Sans" w:cs="Noto Sans"/>
                <w:sz w:val="20"/>
                <w:szCs w:val="20"/>
              </w:rPr>
              <w:t>Adicionalmente</w:t>
            </w:r>
            <w:r w:rsidRPr="006C1CA7">
              <w:rPr>
                <w:rFonts w:ascii="Noto Sans" w:hAnsi="Noto Sans" w:cs="Noto Sans"/>
                <w:spacing w:val="-12"/>
                <w:sz w:val="20"/>
                <w:szCs w:val="20"/>
              </w:rPr>
              <w:t xml:space="preserve"> </w:t>
            </w:r>
            <w:r w:rsidRPr="006C1CA7">
              <w:rPr>
                <w:rFonts w:ascii="Noto Sans" w:hAnsi="Noto Sans" w:cs="Noto Sans"/>
                <w:sz w:val="20"/>
                <w:szCs w:val="20"/>
              </w:rPr>
              <w:t>se</w:t>
            </w:r>
            <w:r w:rsidRPr="006C1CA7">
              <w:rPr>
                <w:rFonts w:ascii="Noto Sans" w:hAnsi="Noto Sans" w:cs="Noto Sans"/>
                <w:spacing w:val="-12"/>
                <w:sz w:val="20"/>
                <w:szCs w:val="20"/>
              </w:rPr>
              <w:t xml:space="preserve"> </w:t>
            </w:r>
            <w:r w:rsidRPr="006C1CA7">
              <w:rPr>
                <w:rFonts w:ascii="Noto Sans" w:hAnsi="Noto Sans" w:cs="Noto Sans"/>
                <w:sz w:val="20"/>
                <w:szCs w:val="20"/>
              </w:rPr>
              <w:t>deberán</w:t>
            </w:r>
            <w:r w:rsidRPr="006C1CA7">
              <w:rPr>
                <w:rFonts w:ascii="Noto Sans" w:hAnsi="Noto Sans" w:cs="Noto Sans"/>
                <w:spacing w:val="-8"/>
                <w:sz w:val="20"/>
                <w:szCs w:val="20"/>
              </w:rPr>
              <w:t xml:space="preserve"> </w:t>
            </w:r>
            <w:r w:rsidRPr="006C1CA7">
              <w:rPr>
                <w:rFonts w:ascii="Noto Sans" w:hAnsi="Noto Sans" w:cs="Noto Sans"/>
                <w:spacing w:val="-2"/>
                <w:sz w:val="20"/>
                <w:szCs w:val="20"/>
              </w:rPr>
              <w:t>proporcionar:</w:t>
            </w:r>
          </w:p>
          <w:p w:rsidR="006C1CA7" w:rsidRPr="006C1CA7" w:rsidRDefault="006C1CA7" w:rsidP="006C1CA7">
            <w:pPr>
              <w:pStyle w:val="TableParagraph"/>
              <w:numPr>
                <w:ilvl w:val="0"/>
                <w:numId w:val="85"/>
              </w:numPr>
              <w:tabs>
                <w:tab w:val="left" w:pos="815"/>
              </w:tabs>
              <w:spacing w:before="10" w:line="237" w:lineRule="auto"/>
              <w:ind w:right="97" w:firstLine="0"/>
              <w:jc w:val="both"/>
              <w:rPr>
                <w:rFonts w:ascii="Noto Sans" w:hAnsi="Noto Sans" w:cs="Noto Sans"/>
                <w:sz w:val="20"/>
                <w:szCs w:val="20"/>
              </w:rPr>
            </w:pPr>
            <w:r w:rsidRPr="006C1CA7">
              <w:rPr>
                <w:rFonts w:ascii="Noto Sans" w:hAnsi="Noto Sans" w:cs="Noto Sans"/>
                <w:sz w:val="20"/>
                <w:szCs w:val="20"/>
              </w:rPr>
              <w:t xml:space="preserve">05 micrófonos con altavoz </w:t>
            </w:r>
            <w:r w:rsidRPr="006C1CA7">
              <w:rPr>
                <w:rFonts w:ascii="Noto Sans" w:hAnsi="Noto Sans" w:cs="Noto Sans"/>
                <w:sz w:val="20"/>
                <w:szCs w:val="20"/>
              </w:rPr>
              <w:lastRenderedPageBreak/>
              <w:t>remoto, modelo</w:t>
            </w:r>
            <w:r w:rsidRPr="006C1CA7">
              <w:rPr>
                <w:rFonts w:ascii="Noto Sans" w:hAnsi="Noto Sans" w:cs="Noto Sans"/>
                <w:spacing w:val="-14"/>
                <w:sz w:val="20"/>
                <w:szCs w:val="20"/>
              </w:rPr>
              <w:t xml:space="preserve"> </w:t>
            </w:r>
            <w:r w:rsidRPr="006C1CA7">
              <w:rPr>
                <w:rFonts w:ascii="Noto Sans" w:hAnsi="Noto Sans" w:cs="Noto Sans"/>
                <w:sz w:val="20"/>
                <w:szCs w:val="20"/>
              </w:rPr>
              <w:t>PMMN4040,</w:t>
            </w:r>
            <w:r w:rsidRPr="006C1CA7">
              <w:rPr>
                <w:rFonts w:ascii="Noto Sans" w:hAnsi="Noto Sans" w:cs="Noto Sans"/>
                <w:spacing w:val="-14"/>
                <w:sz w:val="20"/>
                <w:szCs w:val="20"/>
              </w:rPr>
              <w:t xml:space="preserve"> </w:t>
            </w:r>
            <w:r w:rsidRPr="006C1CA7">
              <w:rPr>
                <w:rFonts w:ascii="Noto Sans" w:hAnsi="Noto Sans" w:cs="Noto Sans"/>
                <w:sz w:val="20"/>
                <w:szCs w:val="20"/>
              </w:rPr>
              <w:t>para</w:t>
            </w:r>
            <w:r w:rsidRPr="006C1CA7">
              <w:rPr>
                <w:rFonts w:ascii="Noto Sans" w:hAnsi="Noto Sans" w:cs="Noto Sans"/>
                <w:spacing w:val="-14"/>
                <w:sz w:val="20"/>
                <w:szCs w:val="20"/>
              </w:rPr>
              <w:t xml:space="preserve"> </w:t>
            </w:r>
            <w:r w:rsidRPr="006C1CA7">
              <w:rPr>
                <w:rFonts w:ascii="Noto Sans" w:hAnsi="Noto Sans" w:cs="Noto Sans"/>
                <w:sz w:val="20"/>
                <w:szCs w:val="20"/>
              </w:rPr>
              <w:t xml:space="preserve">los </w:t>
            </w:r>
            <w:r w:rsidRPr="006C1CA7">
              <w:rPr>
                <w:rFonts w:ascii="Noto Sans" w:hAnsi="Noto Sans" w:cs="Noto Sans"/>
                <w:spacing w:val="-2"/>
                <w:sz w:val="20"/>
                <w:szCs w:val="20"/>
              </w:rPr>
              <w:t>radios;</w:t>
            </w:r>
          </w:p>
          <w:p w:rsidR="006C1CA7" w:rsidRPr="006C1CA7" w:rsidRDefault="006C1CA7" w:rsidP="006C1CA7">
            <w:pPr>
              <w:pStyle w:val="TableParagraph"/>
              <w:numPr>
                <w:ilvl w:val="0"/>
                <w:numId w:val="85"/>
              </w:numPr>
              <w:tabs>
                <w:tab w:val="left" w:pos="815"/>
              </w:tabs>
              <w:spacing w:before="11" w:line="235" w:lineRule="auto"/>
              <w:ind w:right="105" w:firstLine="0"/>
              <w:jc w:val="both"/>
              <w:rPr>
                <w:rFonts w:ascii="Noto Sans" w:hAnsi="Noto Sans" w:cs="Noto Sans"/>
                <w:sz w:val="20"/>
                <w:szCs w:val="20"/>
              </w:rPr>
            </w:pPr>
            <w:r w:rsidRPr="006C1CA7">
              <w:rPr>
                <w:rFonts w:ascii="Noto Sans" w:hAnsi="Noto Sans" w:cs="Noto Sans"/>
                <w:sz w:val="20"/>
                <w:szCs w:val="20"/>
              </w:rPr>
              <w:t>02</w:t>
            </w:r>
            <w:r w:rsidRPr="006C1CA7">
              <w:rPr>
                <w:rFonts w:ascii="Noto Sans" w:hAnsi="Noto Sans" w:cs="Noto Sans"/>
                <w:spacing w:val="-4"/>
                <w:sz w:val="20"/>
                <w:szCs w:val="20"/>
              </w:rPr>
              <w:t xml:space="preserve"> </w:t>
            </w:r>
            <w:r w:rsidRPr="006C1CA7">
              <w:rPr>
                <w:rFonts w:ascii="Noto Sans" w:hAnsi="Noto Sans" w:cs="Noto Sans"/>
                <w:sz w:val="20"/>
                <w:szCs w:val="20"/>
              </w:rPr>
              <w:t>cargadores de</w:t>
            </w:r>
            <w:r w:rsidRPr="006C1CA7">
              <w:rPr>
                <w:rFonts w:ascii="Noto Sans" w:hAnsi="Noto Sans" w:cs="Noto Sans"/>
                <w:spacing w:val="-2"/>
                <w:sz w:val="20"/>
                <w:szCs w:val="20"/>
              </w:rPr>
              <w:t xml:space="preserve"> </w:t>
            </w:r>
            <w:r w:rsidRPr="006C1CA7">
              <w:rPr>
                <w:rFonts w:ascii="Noto Sans" w:hAnsi="Noto Sans" w:cs="Noto Sans"/>
                <w:sz w:val="20"/>
                <w:szCs w:val="20"/>
              </w:rPr>
              <w:t>batería para radio con conexión a vehículo;</w:t>
            </w:r>
          </w:p>
          <w:p w:rsidR="006C1CA7" w:rsidRPr="006C1CA7" w:rsidRDefault="006C1CA7" w:rsidP="006C1CA7">
            <w:pPr>
              <w:pStyle w:val="TableParagraph"/>
              <w:numPr>
                <w:ilvl w:val="0"/>
                <w:numId w:val="85"/>
              </w:numPr>
              <w:tabs>
                <w:tab w:val="left" w:pos="815"/>
              </w:tabs>
              <w:spacing w:before="3" w:line="237" w:lineRule="auto"/>
              <w:ind w:right="108" w:firstLine="0"/>
              <w:jc w:val="both"/>
              <w:rPr>
                <w:rFonts w:ascii="Noto Sans" w:hAnsi="Noto Sans" w:cs="Noto Sans"/>
                <w:sz w:val="20"/>
                <w:szCs w:val="20"/>
              </w:rPr>
            </w:pPr>
            <w:r w:rsidRPr="006C1CA7">
              <w:rPr>
                <w:rFonts w:ascii="Noto Sans" w:hAnsi="Noto Sans" w:cs="Noto Sans"/>
                <w:sz w:val="20"/>
                <w:szCs w:val="20"/>
              </w:rPr>
              <w:t>05</w:t>
            </w:r>
            <w:r w:rsidRPr="006C1CA7">
              <w:rPr>
                <w:rFonts w:ascii="Noto Sans" w:hAnsi="Noto Sans" w:cs="Noto Sans"/>
                <w:spacing w:val="-8"/>
                <w:sz w:val="20"/>
                <w:szCs w:val="20"/>
              </w:rPr>
              <w:t xml:space="preserve"> </w:t>
            </w:r>
            <w:r w:rsidRPr="006C1CA7">
              <w:rPr>
                <w:rFonts w:ascii="Noto Sans" w:hAnsi="Noto Sans" w:cs="Noto Sans"/>
                <w:sz w:val="20"/>
                <w:szCs w:val="20"/>
              </w:rPr>
              <w:t>baterías</w:t>
            </w:r>
            <w:r w:rsidRPr="006C1CA7">
              <w:rPr>
                <w:rFonts w:ascii="Noto Sans" w:hAnsi="Noto Sans" w:cs="Noto Sans"/>
                <w:spacing w:val="-3"/>
                <w:sz w:val="20"/>
                <w:szCs w:val="20"/>
              </w:rPr>
              <w:t xml:space="preserve"> </w:t>
            </w:r>
            <w:r w:rsidRPr="006C1CA7">
              <w:rPr>
                <w:rFonts w:ascii="Noto Sans" w:hAnsi="Noto Sans" w:cs="Noto Sans"/>
                <w:sz w:val="20"/>
                <w:szCs w:val="20"/>
              </w:rPr>
              <w:t>de</w:t>
            </w:r>
            <w:r w:rsidRPr="006C1CA7">
              <w:rPr>
                <w:rFonts w:ascii="Noto Sans" w:hAnsi="Noto Sans" w:cs="Noto Sans"/>
                <w:spacing w:val="-5"/>
                <w:sz w:val="20"/>
                <w:szCs w:val="20"/>
              </w:rPr>
              <w:t xml:space="preserve"> </w:t>
            </w:r>
            <w:r w:rsidRPr="006C1CA7">
              <w:rPr>
                <w:rFonts w:ascii="Noto Sans" w:hAnsi="Noto Sans" w:cs="Noto Sans"/>
                <w:sz w:val="20"/>
                <w:szCs w:val="20"/>
              </w:rPr>
              <w:t>Litio</w:t>
            </w:r>
            <w:r w:rsidRPr="006C1CA7">
              <w:rPr>
                <w:rFonts w:ascii="Noto Sans" w:hAnsi="Noto Sans" w:cs="Noto Sans"/>
                <w:spacing w:val="-1"/>
                <w:sz w:val="20"/>
                <w:szCs w:val="20"/>
              </w:rPr>
              <w:t xml:space="preserve"> </w:t>
            </w:r>
            <w:r w:rsidRPr="006C1CA7">
              <w:rPr>
                <w:rFonts w:ascii="Noto Sans" w:hAnsi="Noto Sans" w:cs="Noto Sans"/>
                <w:sz w:val="20"/>
                <w:szCs w:val="20"/>
              </w:rPr>
              <w:t>de</w:t>
            </w:r>
            <w:r w:rsidRPr="006C1CA7">
              <w:rPr>
                <w:rFonts w:ascii="Noto Sans" w:hAnsi="Noto Sans" w:cs="Noto Sans"/>
                <w:spacing w:val="-2"/>
                <w:sz w:val="20"/>
                <w:szCs w:val="20"/>
              </w:rPr>
              <w:t xml:space="preserve"> </w:t>
            </w:r>
            <w:r w:rsidRPr="006C1CA7">
              <w:rPr>
                <w:rFonts w:ascii="Noto Sans" w:hAnsi="Noto Sans" w:cs="Noto Sans"/>
                <w:sz w:val="20"/>
                <w:szCs w:val="20"/>
              </w:rPr>
              <w:t>repuesto</w:t>
            </w:r>
            <w:r w:rsidRPr="006C1CA7">
              <w:rPr>
                <w:rFonts w:ascii="Noto Sans" w:hAnsi="Noto Sans" w:cs="Noto Sans"/>
                <w:spacing w:val="-1"/>
                <w:sz w:val="20"/>
                <w:szCs w:val="20"/>
              </w:rPr>
              <w:t xml:space="preserve"> </w:t>
            </w:r>
            <w:r w:rsidRPr="006C1CA7">
              <w:rPr>
                <w:rFonts w:ascii="Noto Sans" w:hAnsi="Noto Sans" w:cs="Noto Sans"/>
                <w:sz w:val="20"/>
                <w:szCs w:val="20"/>
              </w:rPr>
              <w:t>para</w:t>
            </w:r>
            <w:r w:rsidRPr="006C1CA7">
              <w:rPr>
                <w:rFonts w:ascii="Noto Sans" w:hAnsi="Noto Sans" w:cs="Noto Sans"/>
                <w:spacing w:val="-4"/>
                <w:sz w:val="20"/>
                <w:szCs w:val="20"/>
              </w:rPr>
              <w:t xml:space="preserve"> </w:t>
            </w:r>
            <w:r w:rsidRPr="006C1CA7">
              <w:rPr>
                <w:rFonts w:ascii="Noto Sans" w:hAnsi="Noto Sans" w:cs="Noto Sans"/>
                <w:sz w:val="20"/>
                <w:szCs w:val="20"/>
              </w:rPr>
              <w:t xml:space="preserve">los </w:t>
            </w:r>
            <w:r w:rsidRPr="006C1CA7">
              <w:rPr>
                <w:rFonts w:ascii="Noto Sans" w:hAnsi="Noto Sans" w:cs="Noto Sans"/>
                <w:spacing w:val="-2"/>
                <w:sz w:val="20"/>
                <w:szCs w:val="20"/>
              </w:rPr>
              <w:t>radios;</w:t>
            </w:r>
          </w:p>
          <w:p w:rsidR="006C1CA7" w:rsidRPr="006C1CA7" w:rsidRDefault="006C1CA7" w:rsidP="00453A12">
            <w:pPr>
              <w:pStyle w:val="TableParagraph"/>
              <w:spacing w:before="2"/>
              <w:rPr>
                <w:rFonts w:ascii="Noto Sans" w:hAnsi="Noto Sans" w:cs="Noto Sans"/>
                <w:b/>
                <w:sz w:val="20"/>
                <w:szCs w:val="20"/>
              </w:rPr>
            </w:pPr>
          </w:p>
          <w:p w:rsidR="006C1CA7" w:rsidRPr="006C1CA7" w:rsidRDefault="006C1CA7" w:rsidP="00453A12">
            <w:pPr>
              <w:pStyle w:val="TableParagraph"/>
              <w:ind w:left="285"/>
              <w:jc w:val="both"/>
              <w:rPr>
                <w:rFonts w:ascii="Noto Sans" w:hAnsi="Noto Sans" w:cs="Noto Sans"/>
                <w:sz w:val="20"/>
                <w:szCs w:val="20"/>
              </w:rPr>
            </w:pPr>
            <w:r w:rsidRPr="006C1CA7">
              <w:rPr>
                <w:rFonts w:ascii="Noto Sans" w:hAnsi="Noto Sans" w:cs="Noto Sans"/>
                <w:spacing w:val="-5"/>
                <w:sz w:val="20"/>
                <w:szCs w:val="20"/>
              </w:rPr>
              <w:t>NOTAS</w:t>
            </w:r>
            <w:r w:rsidRPr="006C1CA7">
              <w:rPr>
                <w:rFonts w:ascii="Noto Sans" w:hAnsi="Noto Sans" w:cs="Noto Sans"/>
                <w:spacing w:val="-6"/>
                <w:sz w:val="20"/>
                <w:szCs w:val="20"/>
              </w:rPr>
              <w:t xml:space="preserve"> </w:t>
            </w:r>
            <w:r w:rsidRPr="006C1CA7">
              <w:rPr>
                <w:rFonts w:ascii="Noto Sans" w:hAnsi="Noto Sans" w:cs="Noto Sans"/>
                <w:spacing w:val="-2"/>
                <w:sz w:val="20"/>
                <w:szCs w:val="20"/>
              </w:rPr>
              <w:t>IMPORTANTE:</w:t>
            </w:r>
          </w:p>
          <w:p w:rsidR="006C1CA7" w:rsidRPr="006C1CA7" w:rsidRDefault="006C1CA7" w:rsidP="00453A12">
            <w:pPr>
              <w:pStyle w:val="TableParagraph"/>
              <w:spacing w:before="3"/>
              <w:rPr>
                <w:rFonts w:ascii="Noto Sans" w:hAnsi="Noto Sans" w:cs="Noto Sans"/>
                <w:b/>
                <w:sz w:val="20"/>
                <w:szCs w:val="20"/>
              </w:rPr>
            </w:pPr>
          </w:p>
          <w:p w:rsidR="006C1CA7" w:rsidRPr="006C1CA7" w:rsidRDefault="006C1CA7" w:rsidP="00453A12">
            <w:pPr>
              <w:pStyle w:val="TableParagraph"/>
              <w:ind w:left="285" w:right="98"/>
              <w:jc w:val="both"/>
              <w:rPr>
                <w:rFonts w:ascii="Noto Sans" w:hAnsi="Noto Sans" w:cs="Noto Sans"/>
                <w:sz w:val="20"/>
                <w:szCs w:val="20"/>
              </w:rPr>
            </w:pPr>
            <w:r w:rsidRPr="006C1CA7">
              <w:rPr>
                <w:rFonts w:ascii="Noto Sans" w:hAnsi="Noto Sans" w:cs="Noto Sans"/>
                <w:sz w:val="20"/>
                <w:szCs w:val="20"/>
              </w:rPr>
              <w:t>1.- El PROVEEDOR debe garantizar mediante pruebas de operación, la cobertura del sistema de comunicación en cualquier punto dentro del área a operar.</w:t>
            </w:r>
          </w:p>
          <w:p w:rsidR="006C1CA7" w:rsidRPr="006C1CA7" w:rsidRDefault="006C1CA7" w:rsidP="00453A12">
            <w:pPr>
              <w:pStyle w:val="TableParagraph"/>
              <w:spacing w:before="2"/>
              <w:rPr>
                <w:rFonts w:ascii="Noto Sans" w:hAnsi="Noto Sans" w:cs="Noto Sans"/>
                <w:b/>
                <w:sz w:val="20"/>
                <w:szCs w:val="20"/>
              </w:rPr>
            </w:pPr>
          </w:p>
          <w:p w:rsidR="006C1CA7" w:rsidRPr="006C1CA7" w:rsidRDefault="006C1CA7" w:rsidP="00453A12">
            <w:pPr>
              <w:pStyle w:val="TableParagraph"/>
              <w:ind w:left="285" w:right="102"/>
              <w:jc w:val="both"/>
              <w:rPr>
                <w:rFonts w:ascii="Noto Sans" w:hAnsi="Noto Sans" w:cs="Noto Sans"/>
                <w:sz w:val="20"/>
                <w:szCs w:val="20"/>
              </w:rPr>
            </w:pPr>
            <w:r w:rsidRPr="006C1CA7">
              <w:rPr>
                <w:rFonts w:ascii="Noto Sans" w:hAnsi="Noto Sans" w:cs="Noto Sans"/>
                <w:sz w:val="20"/>
                <w:szCs w:val="20"/>
              </w:rPr>
              <w:t xml:space="preserve">2.- Para garantizar la cobertura, la frecuencia de operación debe ser diferente a la frecuencia en la que opera el Servicio de Seguridad Privada de la ASIPONA Dos Bocas (Una sola vez al inicio del contrato). </w:t>
            </w:r>
          </w:p>
          <w:p w:rsidR="006C1CA7" w:rsidRPr="006C1CA7" w:rsidRDefault="006C1CA7" w:rsidP="00453A12">
            <w:pPr>
              <w:pStyle w:val="TableParagraph"/>
              <w:ind w:left="285" w:right="102"/>
              <w:jc w:val="both"/>
              <w:rPr>
                <w:rFonts w:ascii="Noto Sans" w:hAnsi="Noto Sans" w:cs="Noto Sans"/>
                <w:sz w:val="20"/>
                <w:szCs w:val="20"/>
              </w:rPr>
            </w:pPr>
          </w:p>
          <w:p w:rsidR="006C1CA7" w:rsidRPr="006C1CA7" w:rsidRDefault="006C1CA7" w:rsidP="00453A12">
            <w:pPr>
              <w:pStyle w:val="TableParagraph"/>
              <w:ind w:left="285" w:right="102"/>
              <w:jc w:val="both"/>
              <w:rPr>
                <w:rFonts w:ascii="Noto Sans" w:hAnsi="Noto Sans" w:cs="Noto Sans"/>
                <w:sz w:val="20"/>
                <w:szCs w:val="20"/>
              </w:rPr>
            </w:pPr>
            <w:r w:rsidRPr="006C1CA7">
              <w:rPr>
                <w:rFonts w:ascii="Noto Sans" w:hAnsi="Noto Sans" w:cs="Noto Sans"/>
                <w:spacing w:val="-4"/>
                <w:sz w:val="20"/>
                <w:szCs w:val="20"/>
              </w:rPr>
              <w:t>3.-</w:t>
            </w:r>
            <w:r w:rsidRPr="006C1CA7">
              <w:rPr>
                <w:rFonts w:ascii="Noto Sans" w:hAnsi="Noto Sans" w:cs="Noto Sans"/>
                <w:sz w:val="20"/>
                <w:szCs w:val="20"/>
              </w:rPr>
              <w:t>El PROVEEDOR</w:t>
            </w:r>
            <w:r w:rsidRPr="006C1CA7">
              <w:rPr>
                <w:rFonts w:ascii="Noto Sans" w:hAnsi="Noto Sans" w:cs="Noto Sans"/>
                <w:sz w:val="20"/>
                <w:szCs w:val="20"/>
              </w:rPr>
              <w:tab/>
              <w:t>deberá considerar el suministro de 03 manos libres ELN05-Ex que serán asignados por la Subgerencia de Protección Portuaria.</w:t>
            </w:r>
          </w:p>
          <w:p w:rsidR="006C1CA7" w:rsidRPr="006C1CA7" w:rsidRDefault="006C1CA7" w:rsidP="00453A12">
            <w:pPr>
              <w:pStyle w:val="TableParagraph"/>
              <w:ind w:left="135" w:right="96"/>
              <w:jc w:val="both"/>
              <w:rPr>
                <w:rFonts w:ascii="Noto Sans" w:hAnsi="Noto Sans" w:cs="Noto Sans"/>
                <w:sz w:val="20"/>
                <w:szCs w:val="20"/>
              </w:rPr>
            </w:pPr>
          </w:p>
        </w:tc>
      </w:tr>
    </w:tbl>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1"/>
          <w:numId w:val="88"/>
        </w:numPr>
        <w:jc w:val="both"/>
        <w:rPr>
          <w:rFonts w:ascii="Noto Sans" w:hAnsi="Noto Sans" w:cs="Noto Sans"/>
          <w:sz w:val="20"/>
          <w:szCs w:val="20"/>
        </w:rPr>
      </w:pPr>
      <w:r w:rsidRPr="006C1CA7">
        <w:rPr>
          <w:rFonts w:ascii="Noto Sans" w:hAnsi="Noto Sans" w:cs="Noto Sans"/>
          <w:sz w:val="20"/>
          <w:szCs w:val="20"/>
        </w:rPr>
        <w:t xml:space="preserve">El PROVEEDOR proporcionará al personal asignado al SERVICIO DEL CCTM, durante la vigencia del contrato, los uniformes y equipo de protección personal necesarios para la ejecución del servicio, en cantidades de entrega por persona, posterior a recibir el visto bueno del encargado del CCTM, y de acuerdo con la periodicidad de entrega detallada en la siguiente tabla: </w:t>
      </w:r>
    </w:p>
    <w:p w:rsidR="006C1CA7" w:rsidRPr="006C1CA7" w:rsidRDefault="006C1CA7" w:rsidP="006C1CA7">
      <w:pPr>
        <w:pStyle w:val="Prrafodelista"/>
        <w:jc w:val="both"/>
        <w:rPr>
          <w:rFonts w:ascii="Noto Sans" w:hAnsi="Noto Sans" w:cs="Noto Sans"/>
          <w:b/>
          <w:bCs/>
          <w:sz w:val="20"/>
          <w:szCs w:val="20"/>
          <w:u w:val="single"/>
        </w:rPr>
      </w:pPr>
    </w:p>
    <w:tbl>
      <w:tblPr>
        <w:tblStyle w:val="TableNormal"/>
        <w:tblW w:w="822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3983"/>
        <w:gridCol w:w="2235"/>
      </w:tblGrid>
      <w:tr w:rsidR="006C1CA7" w:rsidRPr="006C1CA7" w:rsidTr="00453A12">
        <w:trPr>
          <w:trHeight w:val="370"/>
        </w:trPr>
        <w:tc>
          <w:tcPr>
            <w:tcW w:w="2003" w:type="dxa"/>
            <w:shd w:val="clear" w:color="auto" w:fill="BEBEBE"/>
          </w:tcPr>
          <w:p w:rsidR="006C1CA7" w:rsidRPr="006C1CA7" w:rsidRDefault="006C1CA7" w:rsidP="00453A12">
            <w:pPr>
              <w:pStyle w:val="TableParagraph"/>
              <w:spacing w:before="56"/>
              <w:ind w:left="103" w:right="77"/>
              <w:jc w:val="center"/>
              <w:rPr>
                <w:rFonts w:ascii="Noto Sans" w:hAnsi="Noto Sans" w:cs="Noto Sans"/>
                <w:b/>
                <w:sz w:val="20"/>
                <w:szCs w:val="20"/>
              </w:rPr>
            </w:pPr>
            <w:r w:rsidRPr="006C1CA7">
              <w:rPr>
                <w:rFonts w:ascii="Noto Sans" w:hAnsi="Noto Sans" w:cs="Noto Sans"/>
                <w:b/>
                <w:spacing w:val="-2"/>
                <w:w w:val="105"/>
                <w:sz w:val="20"/>
                <w:szCs w:val="20"/>
              </w:rPr>
              <w:t>Cantidad</w:t>
            </w:r>
          </w:p>
        </w:tc>
        <w:tc>
          <w:tcPr>
            <w:tcW w:w="3983" w:type="dxa"/>
            <w:shd w:val="clear" w:color="auto" w:fill="BEBEBE"/>
          </w:tcPr>
          <w:p w:rsidR="006C1CA7" w:rsidRPr="006C1CA7" w:rsidRDefault="006C1CA7" w:rsidP="00453A12">
            <w:pPr>
              <w:pStyle w:val="TableParagraph"/>
              <w:spacing w:before="56"/>
              <w:ind w:left="22"/>
              <w:jc w:val="center"/>
              <w:rPr>
                <w:rFonts w:ascii="Noto Sans" w:hAnsi="Noto Sans" w:cs="Noto Sans"/>
                <w:b/>
                <w:sz w:val="20"/>
                <w:szCs w:val="20"/>
              </w:rPr>
            </w:pPr>
            <w:r w:rsidRPr="006C1CA7">
              <w:rPr>
                <w:rFonts w:ascii="Noto Sans" w:hAnsi="Noto Sans" w:cs="Noto Sans"/>
                <w:b/>
                <w:spacing w:val="-4"/>
                <w:sz w:val="20"/>
                <w:szCs w:val="20"/>
              </w:rPr>
              <w:t>Tipo.</w:t>
            </w:r>
          </w:p>
        </w:tc>
        <w:tc>
          <w:tcPr>
            <w:tcW w:w="2235" w:type="dxa"/>
            <w:shd w:val="clear" w:color="auto" w:fill="BEBEBE"/>
          </w:tcPr>
          <w:p w:rsidR="006C1CA7" w:rsidRPr="006C1CA7" w:rsidRDefault="006C1CA7" w:rsidP="00453A12">
            <w:pPr>
              <w:pStyle w:val="TableParagraph"/>
              <w:spacing w:before="56"/>
              <w:ind w:left="104" w:right="47"/>
              <w:jc w:val="center"/>
              <w:rPr>
                <w:rFonts w:ascii="Noto Sans" w:hAnsi="Noto Sans" w:cs="Noto Sans"/>
                <w:b/>
                <w:sz w:val="20"/>
                <w:szCs w:val="20"/>
              </w:rPr>
            </w:pPr>
            <w:r w:rsidRPr="006C1CA7">
              <w:rPr>
                <w:rFonts w:ascii="Noto Sans" w:hAnsi="Noto Sans" w:cs="Noto Sans"/>
                <w:b/>
                <w:sz w:val="20"/>
                <w:szCs w:val="20"/>
              </w:rPr>
              <w:t>Periodicidad</w:t>
            </w:r>
            <w:r w:rsidRPr="006C1CA7">
              <w:rPr>
                <w:rFonts w:ascii="Noto Sans" w:hAnsi="Noto Sans" w:cs="Noto Sans"/>
                <w:b/>
                <w:spacing w:val="23"/>
                <w:sz w:val="20"/>
                <w:szCs w:val="20"/>
              </w:rPr>
              <w:t xml:space="preserve"> </w:t>
            </w:r>
            <w:r w:rsidRPr="006C1CA7">
              <w:rPr>
                <w:rFonts w:ascii="Noto Sans" w:hAnsi="Noto Sans" w:cs="Noto Sans"/>
                <w:b/>
                <w:sz w:val="20"/>
                <w:szCs w:val="20"/>
              </w:rPr>
              <w:t>de</w:t>
            </w:r>
            <w:r w:rsidRPr="006C1CA7">
              <w:rPr>
                <w:rFonts w:ascii="Noto Sans" w:hAnsi="Noto Sans" w:cs="Noto Sans"/>
                <w:b/>
                <w:spacing w:val="27"/>
                <w:sz w:val="20"/>
                <w:szCs w:val="20"/>
              </w:rPr>
              <w:t xml:space="preserve"> </w:t>
            </w:r>
            <w:r w:rsidRPr="006C1CA7">
              <w:rPr>
                <w:rFonts w:ascii="Noto Sans" w:hAnsi="Noto Sans" w:cs="Noto Sans"/>
                <w:b/>
                <w:spacing w:val="-2"/>
                <w:sz w:val="20"/>
                <w:szCs w:val="20"/>
              </w:rPr>
              <w:t>suministro</w:t>
            </w:r>
          </w:p>
        </w:tc>
      </w:tr>
      <w:tr w:rsidR="006C1CA7" w:rsidRPr="006C1CA7" w:rsidTr="00453A12">
        <w:trPr>
          <w:trHeight w:val="250"/>
        </w:trPr>
        <w:tc>
          <w:tcPr>
            <w:tcW w:w="2003" w:type="dxa"/>
          </w:tcPr>
          <w:p w:rsidR="006C1CA7" w:rsidRPr="006C1CA7" w:rsidRDefault="006C1CA7" w:rsidP="00453A12">
            <w:pPr>
              <w:pStyle w:val="TableParagraph"/>
              <w:spacing w:line="230" w:lineRule="exact"/>
              <w:ind w:left="103"/>
              <w:jc w:val="center"/>
              <w:rPr>
                <w:rFonts w:ascii="Noto Sans" w:hAnsi="Noto Sans" w:cs="Noto Sans"/>
                <w:sz w:val="20"/>
                <w:szCs w:val="20"/>
              </w:rPr>
            </w:pPr>
            <w:r w:rsidRPr="006C1CA7">
              <w:rPr>
                <w:rFonts w:ascii="Noto Sans" w:hAnsi="Noto Sans" w:cs="Noto Sans"/>
                <w:spacing w:val="-10"/>
                <w:sz w:val="20"/>
                <w:szCs w:val="20"/>
              </w:rPr>
              <w:t>3</w:t>
            </w:r>
          </w:p>
        </w:tc>
        <w:tc>
          <w:tcPr>
            <w:tcW w:w="3983" w:type="dxa"/>
          </w:tcPr>
          <w:p w:rsidR="006C1CA7" w:rsidRPr="006C1CA7" w:rsidRDefault="006C1CA7" w:rsidP="00453A12">
            <w:pPr>
              <w:pStyle w:val="TableParagraph"/>
              <w:spacing w:line="230" w:lineRule="exact"/>
              <w:ind w:left="105"/>
              <w:rPr>
                <w:rFonts w:ascii="Noto Sans" w:hAnsi="Noto Sans" w:cs="Noto Sans"/>
                <w:sz w:val="20"/>
                <w:szCs w:val="20"/>
              </w:rPr>
            </w:pPr>
            <w:r w:rsidRPr="006C1CA7">
              <w:rPr>
                <w:rFonts w:ascii="Noto Sans" w:hAnsi="Noto Sans" w:cs="Noto Sans"/>
                <w:sz w:val="20"/>
                <w:szCs w:val="20"/>
              </w:rPr>
              <w:t>Pantalón</w:t>
            </w:r>
            <w:r w:rsidRPr="006C1CA7">
              <w:rPr>
                <w:rFonts w:ascii="Noto Sans" w:hAnsi="Noto Sans" w:cs="Noto Sans"/>
                <w:spacing w:val="-5"/>
                <w:sz w:val="20"/>
                <w:szCs w:val="20"/>
              </w:rPr>
              <w:t xml:space="preserve"> </w:t>
            </w:r>
            <w:r w:rsidRPr="006C1CA7">
              <w:rPr>
                <w:rFonts w:ascii="Noto Sans" w:hAnsi="Noto Sans" w:cs="Noto Sans"/>
                <w:sz w:val="20"/>
                <w:szCs w:val="20"/>
              </w:rPr>
              <w:t>de</w:t>
            </w:r>
            <w:r w:rsidRPr="006C1CA7">
              <w:rPr>
                <w:rFonts w:ascii="Noto Sans" w:hAnsi="Noto Sans" w:cs="Noto Sans"/>
                <w:spacing w:val="-10"/>
                <w:sz w:val="20"/>
                <w:szCs w:val="20"/>
              </w:rPr>
              <w:t xml:space="preserve"> </w:t>
            </w:r>
            <w:r w:rsidRPr="006C1CA7">
              <w:rPr>
                <w:rFonts w:ascii="Noto Sans" w:hAnsi="Noto Sans" w:cs="Noto Sans"/>
                <w:sz w:val="20"/>
                <w:szCs w:val="20"/>
              </w:rPr>
              <w:t>vestir</w:t>
            </w:r>
            <w:r w:rsidRPr="006C1CA7">
              <w:rPr>
                <w:rFonts w:ascii="Noto Sans" w:hAnsi="Noto Sans" w:cs="Noto Sans"/>
                <w:spacing w:val="-8"/>
                <w:sz w:val="20"/>
                <w:szCs w:val="20"/>
              </w:rPr>
              <w:t xml:space="preserve"> </w:t>
            </w:r>
            <w:r w:rsidRPr="006C1CA7">
              <w:rPr>
                <w:rFonts w:ascii="Noto Sans" w:hAnsi="Noto Sans" w:cs="Noto Sans"/>
                <w:sz w:val="20"/>
                <w:szCs w:val="20"/>
              </w:rPr>
              <w:t>de</w:t>
            </w:r>
            <w:r w:rsidRPr="006C1CA7">
              <w:rPr>
                <w:rFonts w:ascii="Noto Sans" w:hAnsi="Noto Sans" w:cs="Noto Sans"/>
                <w:spacing w:val="-9"/>
                <w:sz w:val="20"/>
                <w:szCs w:val="20"/>
              </w:rPr>
              <w:t xml:space="preserve"> </w:t>
            </w:r>
            <w:r w:rsidRPr="006C1CA7">
              <w:rPr>
                <w:rFonts w:ascii="Noto Sans" w:hAnsi="Noto Sans" w:cs="Noto Sans"/>
                <w:spacing w:val="-2"/>
                <w:sz w:val="20"/>
                <w:szCs w:val="20"/>
              </w:rPr>
              <w:t>algodón.</w:t>
            </w:r>
          </w:p>
        </w:tc>
        <w:tc>
          <w:tcPr>
            <w:tcW w:w="2235" w:type="dxa"/>
          </w:tcPr>
          <w:p w:rsidR="006C1CA7" w:rsidRPr="006C1CA7" w:rsidRDefault="006C1CA7" w:rsidP="00453A12">
            <w:pPr>
              <w:pStyle w:val="TableParagraph"/>
              <w:spacing w:line="230" w:lineRule="exact"/>
              <w:ind w:left="104" w:right="1"/>
              <w:jc w:val="center"/>
              <w:rPr>
                <w:rFonts w:ascii="Noto Sans" w:hAnsi="Noto Sans" w:cs="Noto Sans"/>
                <w:sz w:val="20"/>
                <w:szCs w:val="20"/>
              </w:rPr>
            </w:pPr>
            <w:r w:rsidRPr="006C1CA7">
              <w:rPr>
                <w:rFonts w:ascii="Noto Sans" w:hAnsi="Noto Sans" w:cs="Noto Sans"/>
                <w:spacing w:val="-2"/>
                <w:sz w:val="20"/>
                <w:szCs w:val="20"/>
              </w:rPr>
              <w:t>Semestral</w:t>
            </w:r>
          </w:p>
        </w:tc>
      </w:tr>
      <w:tr w:rsidR="006C1CA7" w:rsidRPr="006C1CA7" w:rsidTr="00453A12">
        <w:trPr>
          <w:trHeight w:val="730"/>
        </w:trPr>
        <w:tc>
          <w:tcPr>
            <w:tcW w:w="2003" w:type="dxa"/>
          </w:tcPr>
          <w:p w:rsidR="006C1CA7" w:rsidRPr="006C1CA7" w:rsidRDefault="006C1CA7" w:rsidP="00453A12">
            <w:pPr>
              <w:pStyle w:val="TableParagraph"/>
              <w:spacing w:before="237"/>
              <w:ind w:left="103"/>
              <w:jc w:val="center"/>
              <w:rPr>
                <w:rFonts w:ascii="Noto Sans" w:hAnsi="Noto Sans" w:cs="Noto Sans"/>
                <w:sz w:val="20"/>
                <w:szCs w:val="20"/>
              </w:rPr>
            </w:pPr>
            <w:r w:rsidRPr="006C1CA7">
              <w:rPr>
                <w:rFonts w:ascii="Noto Sans" w:hAnsi="Noto Sans" w:cs="Noto Sans"/>
                <w:spacing w:val="-10"/>
                <w:sz w:val="20"/>
                <w:szCs w:val="20"/>
              </w:rPr>
              <w:t>3</w:t>
            </w:r>
          </w:p>
        </w:tc>
        <w:tc>
          <w:tcPr>
            <w:tcW w:w="3983" w:type="dxa"/>
          </w:tcPr>
          <w:p w:rsidR="006C1CA7" w:rsidRPr="006C1CA7" w:rsidRDefault="006C1CA7" w:rsidP="00453A12">
            <w:pPr>
              <w:pStyle w:val="TableParagraph"/>
              <w:spacing w:line="239" w:lineRule="exact"/>
              <w:ind w:left="105"/>
              <w:rPr>
                <w:rFonts w:ascii="Noto Sans" w:hAnsi="Noto Sans" w:cs="Noto Sans"/>
                <w:sz w:val="20"/>
                <w:szCs w:val="20"/>
              </w:rPr>
            </w:pPr>
            <w:r w:rsidRPr="006C1CA7">
              <w:rPr>
                <w:rFonts w:ascii="Noto Sans" w:hAnsi="Noto Sans" w:cs="Noto Sans"/>
                <w:sz w:val="20"/>
                <w:szCs w:val="20"/>
              </w:rPr>
              <w:t>Camisa</w:t>
            </w:r>
            <w:r w:rsidRPr="006C1CA7">
              <w:rPr>
                <w:rFonts w:ascii="Noto Sans" w:hAnsi="Noto Sans" w:cs="Noto Sans"/>
                <w:spacing w:val="-3"/>
                <w:sz w:val="20"/>
                <w:szCs w:val="20"/>
              </w:rPr>
              <w:t xml:space="preserve"> </w:t>
            </w:r>
            <w:r w:rsidRPr="006C1CA7">
              <w:rPr>
                <w:rFonts w:ascii="Noto Sans" w:hAnsi="Noto Sans" w:cs="Noto Sans"/>
                <w:sz w:val="20"/>
                <w:szCs w:val="20"/>
              </w:rPr>
              <w:t>manga</w:t>
            </w:r>
            <w:r w:rsidRPr="006C1CA7">
              <w:rPr>
                <w:rFonts w:ascii="Noto Sans" w:hAnsi="Noto Sans" w:cs="Noto Sans"/>
                <w:spacing w:val="-3"/>
                <w:sz w:val="20"/>
                <w:szCs w:val="20"/>
              </w:rPr>
              <w:t xml:space="preserve"> </w:t>
            </w:r>
            <w:r w:rsidRPr="006C1CA7">
              <w:rPr>
                <w:rFonts w:ascii="Noto Sans" w:hAnsi="Noto Sans" w:cs="Noto Sans"/>
                <w:sz w:val="20"/>
                <w:szCs w:val="20"/>
              </w:rPr>
              <w:t>larga</w:t>
            </w:r>
            <w:r w:rsidRPr="006C1CA7">
              <w:rPr>
                <w:rFonts w:ascii="Noto Sans" w:hAnsi="Noto Sans" w:cs="Noto Sans"/>
                <w:spacing w:val="-3"/>
                <w:sz w:val="20"/>
                <w:szCs w:val="20"/>
              </w:rPr>
              <w:t xml:space="preserve"> </w:t>
            </w:r>
            <w:r w:rsidRPr="006C1CA7">
              <w:rPr>
                <w:rFonts w:ascii="Noto Sans" w:hAnsi="Noto Sans" w:cs="Noto Sans"/>
                <w:sz w:val="20"/>
                <w:szCs w:val="20"/>
              </w:rPr>
              <w:t>color</w:t>
            </w:r>
            <w:r w:rsidRPr="006C1CA7">
              <w:rPr>
                <w:rFonts w:ascii="Noto Sans" w:hAnsi="Noto Sans" w:cs="Noto Sans"/>
                <w:spacing w:val="-4"/>
                <w:sz w:val="20"/>
                <w:szCs w:val="20"/>
              </w:rPr>
              <w:t xml:space="preserve"> </w:t>
            </w:r>
            <w:r w:rsidRPr="006C1CA7">
              <w:rPr>
                <w:rFonts w:ascii="Noto Sans" w:hAnsi="Noto Sans" w:cs="Noto Sans"/>
                <w:sz w:val="20"/>
                <w:szCs w:val="20"/>
              </w:rPr>
              <w:t>blanco</w:t>
            </w:r>
            <w:r w:rsidRPr="006C1CA7">
              <w:rPr>
                <w:rFonts w:ascii="Noto Sans" w:hAnsi="Noto Sans" w:cs="Noto Sans"/>
                <w:spacing w:val="-1"/>
                <w:sz w:val="20"/>
                <w:szCs w:val="20"/>
              </w:rPr>
              <w:t xml:space="preserve"> </w:t>
            </w:r>
            <w:r w:rsidRPr="006C1CA7">
              <w:rPr>
                <w:rFonts w:ascii="Noto Sans" w:hAnsi="Noto Sans" w:cs="Noto Sans"/>
                <w:spacing w:val="-5"/>
                <w:sz w:val="20"/>
                <w:szCs w:val="20"/>
              </w:rPr>
              <w:t>con</w:t>
            </w:r>
          </w:p>
          <w:p w:rsidR="006C1CA7" w:rsidRPr="006C1CA7" w:rsidRDefault="006C1CA7" w:rsidP="00453A12">
            <w:pPr>
              <w:pStyle w:val="TableParagraph"/>
              <w:spacing w:line="240" w:lineRule="exact"/>
              <w:ind w:left="105"/>
              <w:rPr>
                <w:rFonts w:ascii="Noto Sans" w:hAnsi="Noto Sans" w:cs="Noto Sans"/>
                <w:sz w:val="20"/>
                <w:szCs w:val="20"/>
              </w:rPr>
            </w:pPr>
            <w:r w:rsidRPr="006C1CA7">
              <w:rPr>
                <w:rFonts w:ascii="Noto Sans" w:hAnsi="Noto Sans" w:cs="Noto Sans"/>
                <w:sz w:val="20"/>
                <w:szCs w:val="20"/>
              </w:rPr>
              <w:t>Logotipo</w:t>
            </w:r>
            <w:r w:rsidRPr="006C1CA7">
              <w:rPr>
                <w:rFonts w:ascii="Noto Sans" w:hAnsi="Noto Sans" w:cs="Noto Sans"/>
                <w:spacing w:val="-14"/>
                <w:sz w:val="20"/>
                <w:szCs w:val="20"/>
              </w:rPr>
              <w:t xml:space="preserve"> </w:t>
            </w:r>
            <w:r w:rsidRPr="006C1CA7">
              <w:rPr>
                <w:rFonts w:ascii="Noto Sans" w:hAnsi="Noto Sans" w:cs="Noto Sans"/>
                <w:sz w:val="20"/>
                <w:szCs w:val="20"/>
              </w:rPr>
              <w:t>de</w:t>
            </w:r>
            <w:r w:rsidRPr="006C1CA7">
              <w:rPr>
                <w:rFonts w:ascii="Noto Sans" w:hAnsi="Noto Sans" w:cs="Noto Sans"/>
                <w:spacing w:val="-14"/>
                <w:sz w:val="20"/>
                <w:szCs w:val="20"/>
              </w:rPr>
              <w:t xml:space="preserve"> </w:t>
            </w:r>
            <w:r w:rsidRPr="006C1CA7">
              <w:rPr>
                <w:rFonts w:ascii="Noto Sans" w:hAnsi="Noto Sans" w:cs="Noto Sans"/>
                <w:sz w:val="20"/>
                <w:szCs w:val="20"/>
              </w:rPr>
              <w:t>la</w:t>
            </w:r>
            <w:r w:rsidRPr="006C1CA7">
              <w:rPr>
                <w:rFonts w:ascii="Noto Sans" w:hAnsi="Noto Sans" w:cs="Noto Sans"/>
                <w:spacing w:val="-14"/>
                <w:sz w:val="20"/>
                <w:szCs w:val="20"/>
              </w:rPr>
              <w:t xml:space="preserve"> </w:t>
            </w:r>
            <w:r w:rsidRPr="006C1CA7">
              <w:rPr>
                <w:rFonts w:ascii="Noto Sans" w:hAnsi="Noto Sans" w:cs="Noto Sans"/>
                <w:sz w:val="20"/>
                <w:szCs w:val="20"/>
              </w:rPr>
              <w:t>empresa</w:t>
            </w:r>
            <w:r w:rsidRPr="006C1CA7">
              <w:rPr>
                <w:rFonts w:ascii="Noto Sans" w:hAnsi="Noto Sans" w:cs="Noto Sans"/>
                <w:spacing w:val="-13"/>
                <w:sz w:val="20"/>
                <w:szCs w:val="20"/>
              </w:rPr>
              <w:t xml:space="preserve"> </w:t>
            </w:r>
            <w:r w:rsidRPr="006C1CA7">
              <w:rPr>
                <w:rFonts w:ascii="Noto Sans" w:hAnsi="Noto Sans" w:cs="Noto Sans"/>
                <w:sz w:val="20"/>
                <w:szCs w:val="20"/>
              </w:rPr>
              <w:t>y al Servicio</w:t>
            </w:r>
            <w:r w:rsidRPr="006C1CA7">
              <w:rPr>
                <w:rFonts w:ascii="Noto Sans" w:hAnsi="Noto Sans" w:cs="Noto Sans"/>
                <w:spacing w:val="-14"/>
                <w:sz w:val="20"/>
                <w:szCs w:val="20"/>
              </w:rPr>
              <w:t xml:space="preserve"> </w:t>
            </w:r>
            <w:r w:rsidRPr="006C1CA7">
              <w:rPr>
                <w:rFonts w:ascii="Noto Sans" w:hAnsi="Noto Sans" w:cs="Noto Sans"/>
                <w:sz w:val="20"/>
                <w:szCs w:val="20"/>
              </w:rPr>
              <w:t>de</w:t>
            </w:r>
            <w:r w:rsidRPr="006C1CA7">
              <w:rPr>
                <w:rFonts w:ascii="Noto Sans" w:hAnsi="Noto Sans" w:cs="Noto Sans"/>
                <w:spacing w:val="-14"/>
                <w:sz w:val="20"/>
                <w:szCs w:val="20"/>
              </w:rPr>
              <w:t xml:space="preserve"> </w:t>
            </w:r>
            <w:r w:rsidRPr="006C1CA7">
              <w:rPr>
                <w:rFonts w:ascii="Noto Sans" w:hAnsi="Noto Sans" w:cs="Noto Sans"/>
                <w:sz w:val="20"/>
                <w:szCs w:val="20"/>
              </w:rPr>
              <w:t>ASIPONA Dos Bocas, de algodón.</w:t>
            </w:r>
          </w:p>
        </w:tc>
        <w:tc>
          <w:tcPr>
            <w:tcW w:w="2235" w:type="dxa"/>
          </w:tcPr>
          <w:p w:rsidR="006C1CA7" w:rsidRPr="006C1CA7" w:rsidRDefault="006C1CA7" w:rsidP="00453A12">
            <w:pPr>
              <w:pStyle w:val="TableParagraph"/>
              <w:spacing w:before="237"/>
              <w:ind w:left="104" w:right="1"/>
              <w:jc w:val="center"/>
              <w:rPr>
                <w:rFonts w:ascii="Noto Sans" w:hAnsi="Noto Sans" w:cs="Noto Sans"/>
                <w:sz w:val="20"/>
                <w:szCs w:val="20"/>
              </w:rPr>
            </w:pPr>
            <w:r w:rsidRPr="006C1CA7">
              <w:rPr>
                <w:rFonts w:ascii="Noto Sans" w:hAnsi="Noto Sans" w:cs="Noto Sans"/>
                <w:spacing w:val="-2"/>
                <w:sz w:val="20"/>
                <w:szCs w:val="20"/>
              </w:rPr>
              <w:t>Semestral</w:t>
            </w:r>
          </w:p>
        </w:tc>
      </w:tr>
      <w:tr w:rsidR="006C1CA7" w:rsidRPr="006C1CA7" w:rsidTr="00453A12">
        <w:trPr>
          <w:trHeight w:val="240"/>
        </w:trPr>
        <w:tc>
          <w:tcPr>
            <w:tcW w:w="2003" w:type="dxa"/>
          </w:tcPr>
          <w:p w:rsidR="006C1CA7" w:rsidRPr="006C1CA7" w:rsidRDefault="006C1CA7" w:rsidP="00453A12">
            <w:pPr>
              <w:pStyle w:val="TableParagraph"/>
              <w:spacing w:line="220" w:lineRule="exact"/>
              <w:ind w:left="103" w:right="1"/>
              <w:jc w:val="center"/>
              <w:rPr>
                <w:rFonts w:ascii="Noto Sans" w:hAnsi="Noto Sans" w:cs="Noto Sans"/>
                <w:sz w:val="20"/>
                <w:szCs w:val="20"/>
              </w:rPr>
            </w:pPr>
            <w:r w:rsidRPr="006C1CA7">
              <w:rPr>
                <w:rFonts w:ascii="Noto Sans" w:hAnsi="Noto Sans" w:cs="Noto Sans"/>
                <w:spacing w:val="-10"/>
                <w:sz w:val="20"/>
                <w:szCs w:val="20"/>
              </w:rPr>
              <w:lastRenderedPageBreak/>
              <w:t>1</w:t>
            </w:r>
          </w:p>
        </w:tc>
        <w:tc>
          <w:tcPr>
            <w:tcW w:w="3983" w:type="dxa"/>
          </w:tcPr>
          <w:p w:rsidR="006C1CA7" w:rsidRPr="006C1CA7" w:rsidRDefault="006C1CA7" w:rsidP="00453A12">
            <w:pPr>
              <w:pStyle w:val="TableParagraph"/>
              <w:spacing w:line="220" w:lineRule="exact"/>
              <w:ind w:left="105"/>
              <w:rPr>
                <w:rFonts w:ascii="Noto Sans" w:hAnsi="Noto Sans" w:cs="Noto Sans"/>
                <w:sz w:val="20"/>
                <w:szCs w:val="20"/>
              </w:rPr>
            </w:pPr>
            <w:r w:rsidRPr="006C1CA7">
              <w:rPr>
                <w:rFonts w:ascii="Noto Sans" w:hAnsi="Noto Sans" w:cs="Noto Sans"/>
                <w:sz w:val="20"/>
                <w:szCs w:val="20"/>
              </w:rPr>
              <w:t>Par</w:t>
            </w:r>
            <w:r w:rsidRPr="006C1CA7">
              <w:rPr>
                <w:rFonts w:ascii="Noto Sans" w:hAnsi="Noto Sans" w:cs="Noto Sans"/>
                <w:spacing w:val="-5"/>
                <w:sz w:val="20"/>
                <w:szCs w:val="20"/>
              </w:rPr>
              <w:t xml:space="preserve"> </w:t>
            </w:r>
            <w:r w:rsidRPr="006C1CA7">
              <w:rPr>
                <w:rFonts w:ascii="Noto Sans" w:hAnsi="Noto Sans" w:cs="Noto Sans"/>
                <w:sz w:val="20"/>
                <w:szCs w:val="20"/>
              </w:rPr>
              <w:t>de</w:t>
            </w:r>
            <w:r w:rsidRPr="006C1CA7">
              <w:rPr>
                <w:rFonts w:ascii="Noto Sans" w:hAnsi="Noto Sans" w:cs="Noto Sans"/>
                <w:spacing w:val="-5"/>
                <w:sz w:val="20"/>
                <w:szCs w:val="20"/>
              </w:rPr>
              <w:t xml:space="preserve"> </w:t>
            </w:r>
            <w:r w:rsidRPr="006C1CA7">
              <w:rPr>
                <w:rFonts w:ascii="Noto Sans" w:hAnsi="Noto Sans" w:cs="Noto Sans"/>
                <w:sz w:val="20"/>
                <w:szCs w:val="20"/>
              </w:rPr>
              <w:t>Botas</w:t>
            </w:r>
            <w:r w:rsidRPr="006C1CA7">
              <w:rPr>
                <w:rFonts w:ascii="Noto Sans" w:hAnsi="Noto Sans" w:cs="Noto Sans"/>
                <w:spacing w:val="-2"/>
                <w:sz w:val="20"/>
                <w:szCs w:val="20"/>
              </w:rPr>
              <w:t xml:space="preserve"> industriales.</w:t>
            </w:r>
          </w:p>
        </w:tc>
        <w:tc>
          <w:tcPr>
            <w:tcW w:w="2235" w:type="dxa"/>
          </w:tcPr>
          <w:p w:rsidR="006C1CA7" w:rsidRPr="006C1CA7" w:rsidRDefault="006C1CA7" w:rsidP="00453A12">
            <w:pPr>
              <w:pStyle w:val="TableParagraph"/>
              <w:spacing w:line="220" w:lineRule="exact"/>
              <w:ind w:left="104" w:right="1"/>
              <w:jc w:val="center"/>
              <w:rPr>
                <w:rFonts w:ascii="Noto Sans" w:hAnsi="Noto Sans" w:cs="Noto Sans"/>
                <w:sz w:val="20"/>
                <w:szCs w:val="20"/>
              </w:rPr>
            </w:pPr>
            <w:r w:rsidRPr="006C1CA7">
              <w:rPr>
                <w:rFonts w:ascii="Noto Sans" w:hAnsi="Noto Sans" w:cs="Noto Sans"/>
                <w:color w:val="000000"/>
                <w:spacing w:val="-2"/>
                <w:sz w:val="20"/>
                <w:szCs w:val="20"/>
              </w:rPr>
              <w:t>Anual</w:t>
            </w:r>
          </w:p>
        </w:tc>
      </w:tr>
      <w:tr w:rsidR="006C1CA7" w:rsidRPr="006C1CA7" w:rsidTr="00453A12">
        <w:trPr>
          <w:trHeight w:val="240"/>
        </w:trPr>
        <w:tc>
          <w:tcPr>
            <w:tcW w:w="2003" w:type="dxa"/>
          </w:tcPr>
          <w:p w:rsidR="006C1CA7" w:rsidRPr="006C1CA7" w:rsidRDefault="006C1CA7" w:rsidP="00453A12">
            <w:pPr>
              <w:pStyle w:val="TableParagraph"/>
              <w:spacing w:line="221" w:lineRule="exact"/>
              <w:ind w:left="103" w:right="1"/>
              <w:jc w:val="center"/>
              <w:rPr>
                <w:rFonts w:ascii="Noto Sans" w:hAnsi="Noto Sans" w:cs="Noto Sans"/>
                <w:sz w:val="20"/>
                <w:szCs w:val="20"/>
              </w:rPr>
            </w:pPr>
            <w:r w:rsidRPr="006C1CA7">
              <w:rPr>
                <w:rFonts w:ascii="Noto Sans" w:hAnsi="Noto Sans" w:cs="Noto Sans"/>
                <w:spacing w:val="-10"/>
                <w:sz w:val="20"/>
                <w:szCs w:val="20"/>
              </w:rPr>
              <w:t>1</w:t>
            </w:r>
          </w:p>
        </w:tc>
        <w:tc>
          <w:tcPr>
            <w:tcW w:w="3983" w:type="dxa"/>
          </w:tcPr>
          <w:p w:rsidR="006C1CA7" w:rsidRPr="006C1CA7" w:rsidRDefault="006C1CA7" w:rsidP="00453A12">
            <w:pPr>
              <w:pStyle w:val="TableParagraph"/>
              <w:spacing w:line="221" w:lineRule="exact"/>
              <w:ind w:left="105"/>
              <w:rPr>
                <w:rFonts w:ascii="Noto Sans" w:hAnsi="Noto Sans" w:cs="Noto Sans"/>
                <w:sz w:val="20"/>
                <w:szCs w:val="20"/>
              </w:rPr>
            </w:pPr>
            <w:r w:rsidRPr="006C1CA7">
              <w:rPr>
                <w:rFonts w:ascii="Noto Sans" w:hAnsi="Noto Sans" w:cs="Noto Sans"/>
                <w:spacing w:val="-2"/>
                <w:sz w:val="20"/>
                <w:szCs w:val="20"/>
              </w:rPr>
              <w:t>Casco.</w:t>
            </w:r>
          </w:p>
        </w:tc>
        <w:tc>
          <w:tcPr>
            <w:tcW w:w="2235" w:type="dxa"/>
          </w:tcPr>
          <w:p w:rsidR="006C1CA7" w:rsidRPr="006C1CA7" w:rsidRDefault="006C1CA7" w:rsidP="00453A12">
            <w:pPr>
              <w:pStyle w:val="TableParagraph"/>
              <w:spacing w:line="221" w:lineRule="exact"/>
              <w:ind w:left="104" w:right="1"/>
              <w:jc w:val="center"/>
              <w:rPr>
                <w:rFonts w:ascii="Noto Sans" w:hAnsi="Noto Sans" w:cs="Noto Sans"/>
                <w:sz w:val="20"/>
                <w:szCs w:val="20"/>
              </w:rPr>
            </w:pPr>
            <w:r w:rsidRPr="006C1CA7">
              <w:rPr>
                <w:rFonts w:ascii="Noto Sans" w:hAnsi="Noto Sans" w:cs="Noto Sans"/>
                <w:color w:val="000000"/>
                <w:spacing w:val="-2"/>
                <w:sz w:val="20"/>
                <w:szCs w:val="20"/>
              </w:rPr>
              <w:t>Anual</w:t>
            </w:r>
          </w:p>
        </w:tc>
      </w:tr>
      <w:tr w:rsidR="006C1CA7" w:rsidRPr="006C1CA7" w:rsidTr="00453A12">
        <w:trPr>
          <w:trHeight w:val="250"/>
        </w:trPr>
        <w:tc>
          <w:tcPr>
            <w:tcW w:w="2003" w:type="dxa"/>
          </w:tcPr>
          <w:p w:rsidR="006C1CA7" w:rsidRPr="006C1CA7" w:rsidRDefault="006C1CA7" w:rsidP="00453A12">
            <w:pPr>
              <w:pStyle w:val="TableParagraph"/>
              <w:spacing w:line="230" w:lineRule="exact"/>
              <w:ind w:left="103" w:right="1"/>
              <w:jc w:val="center"/>
              <w:rPr>
                <w:rFonts w:ascii="Noto Sans" w:hAnsi="Noto Sans" w:cs="Noto Sans"/>
                <w:sz w:val="20"/>
                <w:szCs w:val="20"/>
              </w:rPr>
            </w:pPr>
            <w:r w:rsidRPr="006C1CA7">
              <w:rPr>
                <w:rFonts w:ascii="Noto Sans" w:hAnsi="Noto Sans" w:cs="Noto Sans"/>
                <w:spacing w:val="-10"/>
                <w:sz w:val="20"/>
                <w:szCs w:val="20"/>
              </w:rPr>
              <w:t>1</w:t>
            </w:r>
          </w:p>
        </w:tc>
        <w:tc>
          <w:tcPr>
            <w:tcW w:w="3983" w:type="dxa"/>
          </w:tcPr>
          <w:p w:rsidR="006C1CA7" w:rsidRPr="006C1CA7" w:rsidRDefault="006C1CA7" w:rsidP="00453A12">
            <w:pPr>
              <w:pStyle w:val="TableParagraph"/>
              <w:spacing w:line="230" w:lineRule="exact"/>
              <w:ind w:left="105"/>
              <w:rPr>
                <w:rFonts w:ascii="Noto Sans" w:hAnsi="Noto Sans" w:cs="Noto Sans"/>
                <w:sz w:val="20"/>
                <w:szCs w:val="20"/>
              </w:rPr>
            </w:pPr>
            <w:r w:rsidRPr="006C1CA7">
              <w:rPr>
                <w:rFonts w:ascii="Noto Sans" w:hAnsi="Noto Sans" w:cs="Noto Sans"/>
                <w:sz w:val="20"/>
                <w:szCs w:val="20"/>
              </w:rPr>
              <w:t>Lentes</w:t>
            </w:r>
            <w:r w:rsidRPr="006C1CA7">
              <w:rPr>
                <w:rFonts w:ascii="Noto Sans" w:hAnsi="Noto Sans" w:cs="Noto Sans"/>
                <w:spacing w:val="-4"/>
                <w:sz w:val="20"/>
                <w:szCs w:val="20"/>
              </w:rPr>
              <w:t xml:space="preserve"> </w:t>
            </w:r>
            <w:r w:rsidRPr="006C1CA7">
              <w:rPr>
                <w:rFonts w:ascii="Noto Sans" w:hAnsi="Noto Sans" w:cs="Noto Sans"/>
                <w:sz w:val="20"/>
                <w:szCs w:val="20"/>
              </w:rPr>
              <w:t>de</w:t>
            </w:r>
            <w:r w:rsidRPr="006C1CA7">
              <w:rPr>
                <w:rFonts w:ascii="Noto Sans" w:hAnsi="Noto Sans" w:cs="Noto Sans"/>
                <w:spacing w:val="-7"/>
                <w:sz w:val="20"/>
                <w:szCs w:val="20"/>
              </w:rPr>
              <w:t xml:space="preserve"> </w:t>
            </w:r>
            <w:r w:rsidRPr="006C1CA7">
              <w:rPr>
                <w:rFonts w:ascii="Noto Sans" w:hAnsi="Noto Sans" w:cs="Noto Sans"/>
                <w:sz w:val="20"/>
                <w:szCs w:val="20"/>
              </w:rPr>
              <w:t>seguridad</w:t>
            </w:r>
            <w:r w:rsidRPr="006C1CA7">
              <w:rPr>
                <w:rFonts w:ascii="Noto Sans" w:hAnsi="Noto Sans" w:cs="Noto Sans"/>
                <w:spacing w:val="-1"/>
                <w:sz w:val="20"/>
                <w:szCs w:val="20"/>
              </w:rPr>
              <w:t xml:space="preserve"> </w:t>
            </w:r>
            <w:r w:rsidRPr="006C1CA7">
              <w:rPr>
                <w:rFonts w:ascii="Noto Sans" w:hAnsi="Noto Sans" w:cs="Noto Sans"/>
                <w:spacing w:val="-2"/>
                <w:sz w:val="20"/>
                <w:szCs w:val="20"/>
              </w:rPr>
              <w:t>industrial</w:t>
            </w:r>
          </w:p>
        </w:tc>
        <w:tc>
          <w:tcPr>
            <w:tcW w:w="2235" w:type="dxa"/>
          </w:tcPr>
          <w:p w:rsidR="006C1CA7" w:rsidRPr="006C1CA7" w:rsidRDefault="006C1CA7" w:rsidP="00453A12">
            <w:pPr>
              <w:pStyle w:val="TableParagraph"/>
              <w:spacing w:line="230" w:lineRule="exact"/>
              <w:ind w:left="104" w:right="1"/>
              <w:jc w:val="center"/>
              <w:rPr>
                <w:rFonts w:ascii="Noto Sans" w:hAnsi="Noto Sans" w:cs="Noto Sans"/>
                <w:sz w:val="20"/>
                <w:szCs w:val="20"/>
              </w:rPr>
            </w:pPr>
            <w:r w:rsidRPr="006C1CA7">
              <w:rPr>
                <w:rFonts w:ascii="Noto Sans" w:hAnsi="Noto Sans" w:cs="Noto Sans"/>
                <w:color w:val="000000"/>
                <w:spacing w:val="-2"/>
                <w:sz w:val="20"/>
                <w:szCs w:val="20"/>
              </w:rPr>
              <w:t>Anual</w:t>
            </w:r>
          </w:p>
        </w:tc>
      </w:tr>
      <w:tr w:rsidR="006C1CA7" w:rsidRPr="006C1CA7" w:rsidTr="00453A12">
        <w:trPr>
          <w:trHeight w:val="240"/>
        </w:trPr>
        <w:tc>
          <w:tcPr>
            <w:tcW w:w="2003" w:type="dxa"/>
          </w:tcPr>
          <w:p w:rsidR="006C1CA7" w:rsidRPr="006C1CA7" w:rsidRDefault="006C1CA7" w:rsidP="00453A12">
            <w:pPr>
              <w:pStyle w:val="TableParagraph"/>
              <w:spacing w:line="220" w:lineRule="exact"/>
              <w:ind w:left="103" w:right="1"/>
              <w:jc w:val="center"/>
              <w:rPr>
                <w:rFonts w:ascii="Noto Sans" w:hAnsi="Noto Sans" w:cs="Noto Sans"/>
                <w:sz w:val="20"/>
                <w:szCs w:val="20"/>
              </w:rPr>
            </w:pPr>
            <w:r w:rsidRPr="006C1CA7">
              <w:rPr>
                <w:rFonts w:ascii="Noto Sans" w:hAnsi="Noto Sans" w:cs="Noto Sans"/>
                <w:spacing w:val="-10"/>
                <w:sz w:val="20"/>
                <w:szCs w:val="20"/>
              </w:rPr>
              <w:t>1</w:t>
            </w:r>
          </w:p>
        </w:tc>
        <w:tc>
          <w:tcPr>
            <w:tcW w:w="3983" w:type="dxa"/>
          </w:tcPr>
          <w:p w:rsidR="006C1CA7" w:rsidRPr="006C1CA7" w:rsidRDefault="006C1CA7" w:rsidP="00453A12">
            <w:pPr>
              <w:pStyle w:val="TableParagraph"/>
              <w:spacing w:line="220" w:lineRule="exact"/>
              <w:ind w:left="105"/>
              <w:rPr>
                <w:rFonts w:ascii="Noto Sans" w:hAnsi="Noto Sans" w:cs="Noto Sans"/>
                <w:sz w:val="20"/>
                <w:szCs w:val="20"/>
              </w:rPr>
            </w:pPr>
            <w:r w:rsidRPr="006C1CA7">
              <w:rPr>
                <w:rFonts w:ascii="Noto Sans" w:hAnsi="Noto Sans" w:cs="Noto Sans"/>
                <w:spacing w:val="-2"/>
                <w:sz w:val="20"/>
                <w:szCs w:val="20"/>
              </w:rPr>
              <w:t>Chaleco</w:t>
            </w:r>
            <w:r w:rsidRPr="006C1CA7">
              <w:rPr>
                <w:rFonts w:ascii="Noto Sans" w:hAnsi="Noto Sans" w:cs="Noto Sans"/>
                <w:spacing w:val="-7"/>
                <w:sz w:val="20"/>
                <w:szCs w:val="20"/>
              </w:rPr>
              <w:t xml:space="preserve"> </w:t>
            </w:r>
            <w:r w:rsidRPr="006C1CA7">
              <w:rPr>
                <w:rFonts w:ascii="Noto Sans" w:hAnsi="Noto Sans" w:cs="Noto Sans"/>
                <w:spacing w:val="-2"/>
                <w:sz w:val="20"/>
                <w:szCs w:val="20"/>
              </w:rPr>
              <w:t>salvavidas.</w:t>
            </w:r>
          </w:p>
        </w:tc>
        <w:tc>
          <w:tcPr>
            <w:tcW w:w="2235" w:type="dxa"/>
          </w:tcPr>
          <w:p w:rsidR="006C1CA7" w:rsidRPr="006C1CA7" w:rsidRDefault="006C1CA7" w:rsidP="00453A12">
            <w:pPr>
              <w:pStyle w:val="TableParagraph"/>
              <w:spacing w:line="220" w:lineRule="exact"/>
              <w:ind w:left="104" w:right="1"/>
              <w:jc w:val="center"/>
              <w:rPr>
                <w:rFonts w:ascii="Noto Sans" w:hAnsi="Noto Sans" w:cs="Noto Sans"/>
                <w:sz w:val="20"/>
                <w:szCs w:val="20"/>
              </w:rPr>
            </w:pPr>
            <w:r w:rsidRPr="006C1CA7">
              <w:rPr>
                <w:rFonts w:ascii="Noto Sans" w:hAnsi="Noto Sans" w:cs="Noto Sans"/>
                <w:color w:val="000000"/>
                <w:spacing w:val="-2"/>
                <w:sz w:val="20"/>
                <w:szCs w:val="20"/>
              </w:rPr>
              <w:t>Anual</w:t>
            </w:r>
          </w:p>
        </w:tc>
      </w:tr>
      <w:tr w:rsidR="006C1CA7" w:rsidRPr="006C1CA7" w:rsidTr="00453A12">
        <w:trPr>
          <w:trHeight w:val="250"/>
        </w:trPr>
        <w:tc>
          <w:tcPr>
            <w:tcW w:w="2003" w:type="dxa"/>
          </w:tcPr>
          <w:p w:rsidR="006C1CA7" w:rsidRPr="006C1CA7" w:rsidRDefault="006C1CA7" w:rsidP="00453A12">
            <w:pPr>
              <w:pStyle w:val="TableParagraph"/>
              <w:spacing w:line="230" w:lineRule="exact"/>
              <w:ind w:left="103" w:right="1"/>
              <w:jc w:val="center"/>
              <w:rPr>
                <w:rFonts w:ascii="Noto Sans" w:hAnsi="Noto Sans" w:cs="Noto Sans"/>
                <w:sz w:val="20"/>
                <w:szCs w:val="20"/>
              </w:rPr>
            </w:pPr>
            <w:r w:rsidRPr="006C1CA7">
              <w:rPr>
                <w:rFonts w:ascii="Noto Sans" w:hAnsi="Noto Sans" w:cs="Noto Sans"/>
                <w:spacing w:val="-10"/>
                <w:sz w:val="20"/>
                <w:szCs w:val="20"/>
              </w:rPr>
              <w:t>1</w:t>
            </w:r>
          </w:p>
        </w:tc>
        <w:tc>
          <w:tcPr>
            <w:tcW w:w="3983" w:type="dxa"/>
          </w:tcPr>
          <w:p w:rsidR="006C1CA7" w:rsidRPr="006C1CA7" w:rsidRDefault="006C1CA7" w:rsidP="00453A12">
            <w:pPr>
              <w:pStyle w:val="TableParagraph"/>
              <w:spacing w:line="230" w:lineRule="exact"/>
              <w:ind w:left="105"/>
              <w:rPr>
                <w:rFonts w:ascii="Noto Sans" w:hAnsi="Noto Sans" w:cs="Noto Sans"/>
                <w:sz w:val="20"/>
                <w:szCs w:val="20"/>
              </w:rPr>
            </w:pPr>
            <w:r w:rsidRPr="006C1CA7">
              <w:rPr>
                <w:rFonts w:ascii="Noto Sans" w:hAnsi="Noto Sans" w:cs="Noto Sans"/>
                <w:sz w:val="20"/>
                <w:szCs w:val="20"/>
              </w:rPr>
              <w:t>Impermeable</w:t>
            </w:r>
            <w:r w:rsidRPr="006C1CA7">
              <w:rPr>
                <w:rFonts w:ascii="Noto Sans" w:hAnsi="Noto Sans" w:cs="Noto Sans"/>
                <w:spacing w:val="-14"/>
                <w:sz w:val="20"/>
                <w:szCs w:val="20"/>
              </w:rPr>
              <w:t xml:space="preserve"> </w:t>
            </w:r>
            <w:r w:rsidRPr="006C1CA7">
              <w:rPr>
                <w:rFonts w:ascii="Noto Sans" w:hAnsi="Noto Sans" w:cs="Noto Sans"/>
                <w:sz w:val="20"/>
                <w:szCs w:val="20"/>
              </w:rPr>
              <w:t>color</w:t>
            </w:r>
            <w:r w:rsidRPr="006C1CA7">
              <w:rPr>
                <w:rFonts w:ascii="Noto Sans" w:hAnsi="Noto Sans" w:cs="Noto Sans"/>
                <w:spacing w:val="-12"/>
                <w:sz w:val="20"/>
                <w:szCs w:val="20"/>
              </w:rPr>
              <w:t xml:space="preserve"> </w:t>
            </w:r>
            <w:r w:rsidRPr="006C1CA7">
              <w:rPr>
                <w:rFonts w:ascii="Noto Sans" w:hAnsi="Noto Sans" w:cs="Noto Sans"/>
                <w:spacing w:val="-2"/>
                <w:sz w:val="20"/>
                <w:szCs w:val="20"/>
              </w:rPr>
              <w:t>amarillo</w:t>
            </w:r>
          </w:p>
        </w:tc>
        <w:tc>
          <w:tcPr>
            <w:tcW w:w="2235" w:type="dxa"/>
          </w:tcPr>
          <w:p w:rsidR="006C1CA7" w:rsidRPr="006C1CA7" w:rsidRDefault="006C1CA7" w:rsidP="00453A12">
            <w:pPr>
              <w:pStyle w:val="TableParagraph"/>
              <w:spacing w:line="230" w:lineRule="exact"/>
              <w:ind w:left="104" w:right="1"/>
              <w:jc w:val="center"/>
              <w:rPr>
                <w:rFonts w:ascii="Noto Sans" w:hAnsi="Noto Sans" w:cs="Noto Sans"/>
                <w:sz w:val="20"/>
                <w:szCs w:val="20"/>
              </w:rPr>
            </w:pPr>
            <w:r w:rsidRPr="006C1CA7">
              <w:rPr>
                <w:rFonts w:ascii="Noto Sans" w:hAnsi="Noto Sans" w:cs="Noto Sans"/>
                <w:color w:val="000000"/>
                <w:spacing w:val="-2"/>
                <w:sz w:val="20"/>
                <w:szCs w:val="20"/>
              </w:rPr>
              <w:t>Anual</w:t>
            </w:r>
          </w:p>
        </w:tc>
      </w:tr>
      <w:tr w:rsidR="006C1CA7" w:rsidRPr="006C1CA7" w:rsidTr="00453A12">
        <w:trPr>
          <w:trHeight w:val="240"/>
        </w:trPr>
        <w:tc>
          <w:tcPr>
            <w:tcW w:w="2003" w:type="dxa"/>
          </w:tcPr>
          <w:p w:rsidR="006C1CA7" w:rsidRPr="006C1CA7" w:rsidRDefault="006C1CA7" w:rsidP="00453A12">
            <w:pPr>
              <w:pStyle w:val="TableParagraph"/>
              <w:spacing w:line="220" w:lineRule="exact"/>
              <w:ind w:left="103" w:right="1"/>
              <w:jc w:val="center"/>
              <w:rPr>
                <w:rFonts w:ascii="Noto Sans" w:hAnsi="Noto Sans" w:cs="Noto Sans"/>
                <w:sz w:val="20"/>
                <w:szCs w:val="20"/>
              </w:rPr>
            </w:pPr>
            <w:r w:rsidRPr="006C1CA7">
              <w:rPr>
                <w:rFonts w:ascii="Noto Sans" w:hAnsi="Noto Sans" w:cs="Noto Sans"/>
                <w:spacing w:val="-10"/>
                <w:sz w:val="20"/>
                <w:szCs w:val="20"/>
              </w:rPr>
              <w:t>1</w:t>
            </w:r>
          </w:p>
        </w:tc>
        <w:tc>
          <w:tcPr>
            <w:tcW w:w="3983" w:type="dxa"/>
          </w:tcPr>
          <w:p w:rsidR="006C1CA7" w:rsidRPr="006C1CA7" w:rsidRDefault="006C1CA7" w:rsidP="00453A12">
            <w:pPr>
              <w:pStyle w:val="TableParagraph"/>
              <w:spacing w:line="220" w:lineRule="exact"/>
              <w:ind w:left="105"/>
              <w:rPr>
                <w:rFonts w:ascii="Noto Sans" w:hAnsi="Noto Sans" w:cs="Noto Sans"/>
                <w:sz w:val="20"/>
                <w:szCs w:val="20"/>
              </w:rPr>
            </w:pPr>
            <w:r w:rsidRPr="006C1CA7">
              <w:rPr>
                <w:rFonts w:ascii="Noto Sans" w:hAnsi="Noto Sans" w:cs="Noto Sans"/>
                <w:spacing w:val="-2"/>
                <w:sz w:val="20"/>
                <w:szCs w:val="20"/>
              </w:rPr>
              <w:t>Camiseta</w:t>
            </w:r>
            <w:r w:rsidRPr="006C1CA7">
              <w:rPr>
                <w:rFonts w:ascii="Noto Sans" w:hAnsi="Noto Sans" w:cs="Noto Sans"/>
                <w:spacing w:val="-6"/>
                <w:sz w:val="20"/>
                <w:szCs w:val="20"/>
              </w:rPr>
              <w:t xml:space="preserve"> </w:t>
            </w:r>
            <w:r w:rsidRPr="006C1CA7">
              <w:rPr>
                <w:rFonts w:ascii="Noto Sans" w:hAnsi="Noto Sans" w:cs="Noto Sans"/>
                <w:spacing w:val="-2"/>
                <w:sz w:val="20"/>
                <w:szCs w:val="20"/>
              </w:rPr>
              <w:t>tipo</w:t>
            </w:r>
            <w:r w:rsidRPr="006C1CA7">
              <w:rPr>
                <w:rFonts w:ascii="Noto Sans" w:hAnsi="Noto Sans" w:cs="Noto Sans"/>
                <w:spacing w:val="-1"/>
                <w:sz w:val="20"/>
                <w:szCs w:val="20"/>
              </w:rPr>
              <w:t xml:space="preserve"> </w:t>
            </w:r>
            <w:r w:rsidRPr="006C1CA7">
              <w:rPr>
                <w:rFonts w:ascii="Noto Sans" w:hAnsi="Noto Sans" w:cs="Noto Sans"/>
                <w:spacing w:val="-4"/>
                <w:sz w:val="20"/>
                <w:szCs w:val="20"/>
              </w:rPr>
              <w:t>polo</w:t>
            </w:r>
          </w:p>
        </w:tc>
        <w:tc>
          <w:tcPr>
            <w:tcW w:w="2235" w:type="dxa"/>
          </w:tcPr>
          <w:p w:rsidR="006C1CA7" w:rsidRPr="006C1CA7" w:rsidRDefault="006C1CA7" w:rsidP="00453A12">
            <w:pPr>
              <w:pStyle w:val="TableParagraph"/>
              <w:spacing w:line="220" w:lineRule="exact"/>
              <w:ind w:left="104" w:right="1"/>
              <w:jc w:val="center"/>
              <w:rPr>
                <w:rFonts w:ascii="Noto Sans" w:hAnsi="Noto Sans" w:cs="Noto Sans"/>
                <w:sz w:val="20"/>
                <w:szCs w:val="20"/>
              </w:rPr>
            </w:pPr>
            <w:r w:rsidRPr="006C1CA7">
              <w:rPr>
                <w:rFonts w:ascii="Noto Sans" w:hAnsi="Noto Sans" w:cs="Noto Sans"/>
                <w:color w:val="000000"/>
                <w:spacing w:val="-2"/>
                <w:sz w:val="20"/>
                <w:szCs w:val="20"/>
              </w:rPr>
              <w:t>Anual</w:t>
            </w:r>
          </w:p>
        </w:tc>
      </w:tr>
      <w:tr w:rsidR="006C1CA7" w:rsidRPr="006C1CA7" w:rsidTr="00453A12">
        <w:trPr>
          <w:trHeight w:val="240"/>
        </w:trPr>
        <w:tc>
          <w:tcPr>
            <w:tcW w:w="2003" w:type="dxa"/>
          </w:tcPr>
          <w:p w:rsidR="006C1CA7" w:rsidRPr="006C1CA7" w:rsidRDefault="006C1CA7" w:rsidP="00453A12">
            <w:pPr>
              <w:pStyle w:val="TableParagraph"/>
              <w:spacing w:line="220" w:lineRule="exact"/>
              <w:ind w:left="103" w:right="1"/>
              <w:jc w:val="center"/>
              <w:rPr>
                <w:rFonts w:ascii="Noto Sans" w:hAnsi="Noto Sans" w:cs="Noto Sans"/>
                <w:sz w:val="20"/>
                <w:szCs w:val="20"/>
              </w:rPr>
            </w:pPr>
            <w:r w:rsidRPr="006C1CA7">
              <w:rPr>
                <w:rFonts w:ascii="Noto Sans" w:hAnsi="Noto Sans" w:cs="Noto Sans"/>
                <w:spacing w:val="-10"/>
                <w:sz w:val="20"/>
                <w:szCs w:val="20"/>
              </w:rPr>
              <w:t>1</w:t>
            </w:r>
          </w:p>
        </w:tc>
        <w:tc>
          <w:tcPr>
            <w:tcW w:w="3983" w:type="dxa"/>
          </w:tcPr>
          <w:p w:rsidR="006C1CA7" w:rsidRPr="006C1CA7" w:rsidRDefault="006C1CA7" w:rsidP="00453A12">
            <w:pPr>
              <w:pStyle w:val="TableParagraph"/>
              <w:spacing w:line="220" w:lineRule="exact"/>
              <w:ind w:left="105"/>
              <w:rPr>
                <w:rFonts w:ascii="Noto Sans" w:hAnsi="Noto Sans" w:cs="Noto Sans"/>
                <w:sz w:val="20"/>
                <w:szCs w:val="20"/>
              </w:rPr>
            </w:pPr>
            <w:r w:rsidRPr="006C1CA7">
              <w:rPr>
                <w:rFonts w:ascii="Noto Sans" w:hAnsi="Noto Sans" w:cs="Noto Sans"/>
                <w:spacing w:val="-2"/>
                <w:sz w:val="20"/>
                <w:szCs w:val="20"/>
              </w:rPr>
              <w:t>Gorra</w:t>
            </w:r>
          </w:p>
        </w:tc>
        <w:tc>
          <w:tcPr>
            <w:tcW w:w="2235" w:type="dxa"/>
          </w:tcPr>
          <w:p w:rsidR="006C1CA7" w:rsidRPr="006C1CA7" w:rsidRDefault="006C1CA7" w:rsidP="00453A12">
            <w:pPr>
              <w:pStyle w:val="TableParagraph"/>
              <w:spacing w:line="220" w:lineRule="exact"/>
              <w:ind w:left="104"/>
              <w:jc w:val="center"/>
              <w:rPr>
                <w:rFonts w:ascii="Noto Sans" w:hAnsi="Noto Sans" w:cs="Noto Sans"/>
                <w:sz w:val="20"/>
                <w:szCs w:val="20"/>
              </w:rPr>
            </w:pPr>
            <w:r w:rsidRPr="006C1CA7">
              <w:rPr>
                <w:rFonts w:ascii="Noto Sans" w:hAnsi="Noto Sans" w:cs="Noto Sans"/>
                <w:color w:val="000000"/>
                <w:spacing w:val="-2"/>
                <w:sz w:val="20"/>
                <w:szCs w:val="20"/>
              </w:rPr>
              <w:t>Anual</w:t>
            </w:r>
          </w:p>
        </w:tc>
      </w:tr>
      <w:tr w:rsidR="006C1CA7" w:rsidRPr="006C1CA7" w:rsidTr="00453A12">
        <w:trPr>
          <w:trHeight w:val="250"/>
        </w:trPr>
        <w:tc>
          <w:tcPr>
            <w:tcW w:w="2003" w:type="dxa"/>
          </w:tcPr>
          <w:p w:rsidR="006C1CA7" w:rsidRPr="006C1CA7" w:rsidRDefault="006C1CA7" w:rsidP="00453A12">
            <w:pPr>
              <w:pStyle w:val="TableParagraph"/>
              <w:spacing w:line="231" w:lineRule="exact"/>
              <w:ind w:left="103" w:right="1"/>
              <w:jc w:val="center"/>
              <w:rPr>
                <w:rFonts w:ascii="Noto Sans" w:hAnsi="Noto Sans" w:cs="Noto Sans"/>
                <w:sz w:val="20"/>
                <w:szCs w:val="20"/>
              </w:rPr>
            </w:pPr>
            <w:r w:rsidRPr="006C1CA7">
              <w:rPr>
                <w:rFonts w:ascii="Noto Sans" w:hAnsi="Noto Sans" w:cs="Noto Sans"/>
                <w:spacing w:val="-10"/>
                <w:sz w:val="20"/>
                <w:szCs w:val="20"/>
              </w:rPr>
              <w:t>1</w:t>
            </w:r>
          </w:p>
        </w:tc>
        <w:tc>
          <w:tcPr>
            <w:tcW w:w="3983" w:type="dxa"/>
          </w:tcPr>
          <w:p w:rsidR="006C1CA7" w:rsidRPr="006C1CA7" w:rsidRDefault="006C1CA7" w:rsidP="00453A12">
            <w:pPr>
              <w:pStyle w:val="TableParagraph"/>
              <w:spacing w:line="231" w:lineRule="exact"/>
              <w:ind w:left="105"/>
              <w:rPr>
                <w:rFonts w:ascii="Noto Sans" w:hAnsi="Noto Sans" w:cs="Noto Sans"/>
                <w:sz w:val="20"/>
                <w:szCs w:val="20"/>
              </w:rPr>
            </w:pPr>
            <w:r w:rsidRPr="006C1CA7">
              <w:rPr>
                <w:rFonts w:ascii="Noto Sans" w:hAnsi="Noto Sans" w:cs="Noto Sans"/>
                <w:spacing w:val="-2"/>
                <w:sz w:val="20"/>
                <w:szCs w:val="20"/>
              </w:rPr>
              <w:t>Chamarra</w:t>
            </w:r>
          </w:p>
        </w:tc>
        <w:tc>
          <w:tcPr>
            <w:tcW w:w="2235" w:type="dxa"/>
          </w:tcPr>
          <w:p w:rsidR="006C1CA7" w:rsidRPr="006C1CA7" w:rsidRDefault="006C1CA7" w:rsidP="00453A12">
            <w:pPr>
              <w:pStyle w:val="TableParagraph"/>
              <w:spacing w:line="231" w:lineRule="exact"/>
              <w:ind w:left="104" w:right="3"/>
              <w:jc w:val="center"/>
              <w:rPr>
                <w:rFonts w:ascii="Noto Sans" w:hAnsi="Noto Sans" w:cs="Noto Sans"/>
                <w:sz w:val="20"/>
                <w:szCs w:val="20"/>
              </w:rPr>
            </w:pPr>
            <w:r w:rsidRPr="006C1CA7">
              <w:rPr>
                <w:rFonts w:ascii="Noto Sans" w:hAnsi="Noto Sans" w:cs="Noto Sans"/>
                <w:sz w:val="20"/>
                <w:szCs w:val="20"/>
              </w:rPr>
              <w:t xml:space="preserve">Única </w:t>
            </w:r>
            <w:r w:rsidRPr="006C1CA7">
              <w:rPr>
                <w:rFonts w:ascii="Noto Sans" w:hAnsi="Noto Sans" w:cs="Noto Sans"/>
                <w:spacing w:val="-5"/>
                <w:sz w:val="20"/>
                <w:szCs w:val="20"/>
              </w:rPr>
              <w:t>vez</w:t>
            </w:r>
          </w:p>
        </w:tc>
      </w:tr>
    </w:tbl>
    <w:p w:rsidR="006C1CA7" w:rsidRPr="006C1CA7" w:rsidRDefault="006C1CA7" w:rsidP="006C1CA7">
      <w:pPr>
        <w:spacing w:line="242" w:lineRule="auto"/>
        <w:jc w:val="both"/>
        <w:rPr>
          <w:rFonts w:ascii="Noto Sans" w:hAnsi="Noto Sans" w:cs="Noto Sans"/>
          <w:sz w:val="20"/>
          <w:szCs w:val="20"/>
        </w:rPr>
      </w:pPr>
    </w:p>
    <w:p w:rsidR="006C1CA7" w:rsidRPr="006C1CA7" w:rsidRDefault="006C1CA7" w:rsidP="006C1CA7">
      <w:pPr>
        <w:ind w:left="130"/>
        <w:rPr>
          <w:rFonts w:ascii="Noto Sans" w:hAnsi="Noto Sans" w:cs="Noto Sans"/>
          <w:b/>
          <w:sz w:val="20"/>
          <w:szCs w:val="20"/>
        </w:rPr>
      </w:pPr>
      <w:r w:rsidRPr="006C1CA7">
        <w:rPr>
          <w:rFonts w:ascii="Noto Sans" w:hAnsi="Noto Sans" w:cs="Noto Sans"/>
          <w:b/>
          <w:w w:val="105"/>
          <w:sz w:val="20"/>
          <w:szCs w:val="20"/>
        </w:rPr>
        <w:t>Los</w:t>
      </w:r>
      <w:r w:rsidRPr="006C1CA7">
        <w:rPr>
          <w:rFonts w:ascii="Noto Sans" w:hAnsi="Noto Sans" w:cs="Noto Sans"/>
          <w:b/>
          <w:spacing w:val="-14"/>
          <w:w w:val="105"/>
          <w:sz w:val="20"/>
          <w:szCs w:val="20"/>
        </w:rPr>
        <w:t xml:space="preserve"> </w:t>
      </w:r>
      <w:r w:rsidRPr="006C1CA7">
        <w:rPr>
          <w:rFonts w:ascii="Noto Sans" w:hAnsi="Noto Sans" w:cs="Noto Sans"/>
          <w:b/>
          <w:w w:val="105"/>
          <w:sz w:val="20"/>
          <w:szCs w:val="20"/>
        </w:rPr>
        <w:t>uniformes</w:t>
      </w:r>
      <w:r w:rsidRPr="006C1CA7">
        <w:rPr>
          <w:rFonts w:ascii="Noto Sans" w:hAnsi="Noto Sans" w:cs="Noto Sans"/>
          <w:b/>
          <w:spacing w:val="-14"/>
          <w:w w:val="105"/>
          <w:sz w:val="20"/>
          <w:szCs w:val="20"/>
        </w:rPr>
        <w:t xml:space="preserve"> </w:t>
      </w:r>
      <w:r w:rsidRPr="006C1CA7">
        <w:rPr>
          <w:rFonts w:ascii="Noto Sans" w:hAnsi="Noto Sans" w:cs="Noto Sans"/>
          <w:b/>
          <w:w w:val="105"/>
          <w:sz w:val="20"/>
          <w:szCs w:val="20"/>
        </w:rPr>
        <w:t>deberán</w:t>
      </w:r>
      <w:r w:rsidRPr="006C1CA7">
        <w:rPr>
          <w:rFonts w:ascii="Noto Sans" w:hAnsi="Noto Sans" w:cs="Noto Sans"/>
          <w:b/>
          <w:spacing w:val="-9"/>
          <w:w w:val="105"/>
          <w:sz w:val="20"/>
          <w:szCs w:val="20"/>
        </w:rPr>
        <w:t xml:space="preserve"> </w:t>
      </w:r>
      <w:r w:rsidRPr="006C1CA7">
        <w:rPr>
          <w:rFonts w:ascii="Noto Sans" w:hAnsi="Noto Sans" w:cs="Noto Sans"/>
          <w:b/>
          <w:w w:val="105"/>
          <w:sz w:val="20"/>
          <w:szCs w:val="20"/>
        </w:rPr>
        <w:t>cumplir</w:t>
      </w:r>
      <w:r w:rsidRPr="006C1CA7">
        <w:rPr>
          <w:rFonts w:ascii="Noto Sans" w:hAnsi="Noto Sans" w:cs="Noto Sans"/>
          <w:b/>
          <w:spacing w:val="-14"/>
          <w:w w:val="105"/>
          <w:sz w:val="20"/>
          <w:szCs w:val="20"/>
        </w:rPr>
        <w:t xml:space="preserve"> </w:t>
      </w:r>
      <w:r w:rsidRPr="006C1CA7">
        <w:rPr>
          <w:rFonts w:ascii="Noto Sans" w:hAnsi="Noto Sans" w:cs="Noto Sans"/>
          <w:b/>
          <w:w w:val="105"/>
          <w:sz w:val="20"/>
          <w:szCs w:val="20"/>
        </w:rPr>
        <w:t>las</w:t>
      </w:r>
      <w:r w:rsidRPr="006C1CA7">
        <w:rPr>
          <w:rFonts w:ascii="Noto Sans" w:hAnsi="Noto Sans" w:cs="Noto Sans"/>
          <w:b/>
          <w:spacing w:val="-8"/>
          <w:w w:val="105"/>
          <w:sz w:val="20"/>
          <w:szCs w:val="20"/>
        </w:rPr>
        <w:t xml:space="preserve"> </w:t>
      </w:r>
      <w:r w:rsidRPr="006C1CA7">
        <w:rPr>
          <w:rFonts w:ascii="Noto Sans" w:hAnsi="Noto Sans" w:cs="Noto Sans"/>
          <w:b/>
          <w:w w:val="105"/>
          <w:sz w:val="20"/>
          <w:szCs w:val="20"/>
        </w:rPr>
        <w:t>siguientes</w:t>
      </w:r>
      <w:r w:rsidRPr="006C1CA7">
        <w:rPr>
          <w:rFonts w:ascii="Noto Sans" w:hAnsi="Noto Sans" w:cs="Noto Sans"/>
          <w:b/>
          <w:spacing w:val="-14"/>
          <w:w w:val="105"/>
          <w:sz w:val="20"/>
          <w:szCs w:val="20"/>
        </w:rPr>
        <w:t xml:space="preserve"> </w:t>
      </w:r>
      <w:r w:rsidRPr="006C1CA7">
        <w:rPr>
          <w:rFonts w:ascii="Noto Sans" w:hAnsi="Noto Sans" w:cs="Noto Sans"/>
          <w:b/>
          <w:spacing w:val="-2"/>
          <w:w w:val="105"/>
          <w:sz w:val="20"/>
          <w:szCs w:val="20"/>
        </w:rPr>
        <w:t>características:</w:t>
      </w:r>
    </w:p>
    <w:p w:rsidR="006C1CA7" w:rsidRPr="006C1CA7" w:rsidRDefault="006C1CA7" w:rsidP="006C1CA7">
      <w:pPr>
        <w:pStyle w:val="Prrafodelista"/>
        <w:widowControl w:val="0"/>
        <w:numPr>
          <w:ilvl w:val="0"/>
          <w:numId w:val="86"/>
        </w:numPr>
        <w:tabs>
          <w:tab w:val="left" w:pos="1620"/>
        </w:tabs>
        <w:autoSpaceDE w:val="0"/>
        <w:autoSpaceDN w:val="0"/>
        <w:spacing w:before="236"/>
        <w:ind w:left="1620" w:hanging="359"/>
        <w:contextualSpacing w:val="0"/>
        <w:rPr>
          <w:rFonts w:ascii="Noto Sans" w:hAnsi="Noto Sans" w:cs="Noto Sans"/>
          <w:sz w:val="20"/>
          <w:szCs w:val="20"/>
        </w:rPr>
      </w:pPr>
      <w:r w:rsidRPr="006C1CA7">
        <w:rPr>
          <w:rFonts w:ascii="Noto Sans" w:hAnsi="Noto Sans" w:cs="Noto Sans"/>
          <w:sz w:val="20"/>
          <w:szCs w:val="20"/>
        </w:rPr>
        <w:t>Los</w:t>
      </w:r>
      <w:r w:rsidRPr="006C1CA7">
        <w:rPr>
          <w:rFonts w:ascii="Noto Sans" w:hAnsi="Noto Sans" w:cs="Noto Sans"/>
          <w:spacing w:val="-14"/>
          <w:sz w:val="20"/>
          <w:szCs w:val="20"/>
        </w:rPr>
        <w:t xml:space="preserve"> </w:t>
      </w:r>
      <w:r w:rsidRPr="006C1CA7">
        <w:rPr>
          <w:rFonts w:ascii="Noto Sans" w:hAnsi="Noto Sans" w:cs="Noto Sans"/>
          <w:sz w:val="20"/>
          <w:szCs w:val="20"/>
        </w:rPr>
        <w:t>colores</w:t>
      </w:r>
      <w:r w:rsidRPr="006C1CA7">
        <w:rPr>
          <w:rFonts w:ascii="Noto Sans" w:hAnsi="Noto Sans" w:cs="Noto Sans"/>
          <w:spacing w:val="-11"/>
          <w:sz w:val="20"/>
          <w:szCs w:val="20"/>
        </w:rPr>
        <w:t xml:space="preserve"> </w:t>
      </w:r>
      <w:r w:rsidRPr="006C1CA7">
        <w:rPr>
          <w:rFonts w:ascii="Noto Sans" w:hAnsi="Noto Sans" w:cs="Noto Sans"/>
          <w:sz w:val="20"/>
          <w:szCs w:val="20"/>
        </w:rPr>
        <w:t>serán</w:t>
      </w:r>
      <w:r w:rsidRPr="006C1CA7">
        <w:rPr>
          <w:rFonts w:ascii="Noto Sans" w:hAnsi="Noto Sans" w:cs="Noto Sans"/>
          <w:spacing w:val="-8"/>
          <w:sz w:val="20"/>
          <w:szCs w:val="20"/>
        </w:rPr>
        <w:t xml:space="preserve"> </w:t>
      </w:r>
      <w:r w:rsidRPr="006C1CA7">
        <w:rPr>
          <w:rFonts w:ascii="Noto Sans" w:hAnsi="Noto Sans" w:cs="Noto Sans"/>
          <w:sz w:val="20"/>
          <w:szCs w:val="20"/>
        </w:rPr>
        <w:t>de</w:t>
      </w:r>
      <w:r w:rsidRPr="006C1CA7">
        <w:rPr>
          <w:rFonts w:ascii="Noto Sans" w:hAnsi="Noto Sans" w:cs="Noto Sans"/>
          <w:spacing w:val="-13"/>
          <w:sz w:val="20"/>
          <w:szCs w:val="20"/>
        </w:rPr>
        <w:t xml:space="preserve"> </w:t>
      </w:r>
      <w:r w:rsidRPr="006C1CA7">
        <w:rPr>
          <w:rFonts w:ascii="Noto Sans" w:hAnsi="Noto Sans" w:cs="Noto Sans"/>
          <w:sz w:val="20"/>
          <w:szCs w:val="20"/>
        </w:rPr>
        <w:t>acuerdo</w:t>
      </w:r>
      <w:r w:rsidRPr="006C1CA7">
        <w:rPr>
          <w:rFonts w:ascii="Noto Sans" w:hAnsi="Noto Sans" w:cs="Noto Sans"/>
          <w:spacing w:val="-8"/>
          <w:sz w:val="20"/>
          <w:szCs w:val="20"/>
        </w:rPr>
        <w:t xml:space="preserve"> </w:t>
      </w:r>
      <w:r w:rsidRPr="006C1CA7">
        <w:rPr>
          <w:rFonts w:ascii="Noto Sans" w:hAnsi="Noto Sans" w:cs="Noto Sans"/>
          <w:sz w:val="20"/>
          <w:szCs w:val="20"/>
        </w:rPr>
        <w:t>con</w:t>
      </w:r>
      <w:r w:rsidRPr="006C1CA7">
        <w:rPr>
          <w:rFonts w:ascii="Noto Sans" w:hAnsi="Noto Sans" w:cs="Noto Sans"/>
          <w:spacing w:val="-8"/>
          <w:sz w:val="20"/>
          <w:szCs w:val="20"/>
        </w:rPr>
        <w:t xml:space="preserve"> </w:t>
      </w:r>
      <w:r w:rsidRPr="006C1CA7">
        <w:rPr>
          <w:rFonts w:ascii="Noto Sans" w:hAnsi="Noto Sans" w:cs="Noto Sans"/>
          <w:sz w:val="20"/>
          <w:szCs w:val="20"/>
        </w:rPr>
        <w:t>el</w:t>
      </w:r>
      <w:r w:rsidRPr="006C1CA7">
        <w:rPr>
          <w:rFonts w:ascii="Noto Sans" w:hAnsi="Noto Sans" w:cs="Noto Sans"/>
          <w:spacing w:val="-14"/>
          <w:sz w:val="20"/>
          <w:szCs w:val="20"/>
        </w:rPr>
        <w:t xml:space="preserve"> </w:t>
      </w:r>
      <w:r w:rsidRPr="006C1CA7">
        <w:rPr>
          <w:rFonts w:ascii="Noto Sans" w:hAnsi="Noto Sans" w:cs="Noto Sans"/>
          <w:sz w:val="20"/>
          <w:szCs w:val="20"/>
        </w:rPr>
        <w:t>requerido</w:t>
      </w:r>
      <w:r w:rsidRPr="006C1CA7">
        <w:rPr>
          <w:rFonts w:ascii="Noto Sans" w:hAnsi="Noto Sans" w:cs="Noto Sans"/>
          <w:spacing w:val="-8"/>
          <w:sz w:val="20"/>
          <w:szCs w:val="20"/>
        </w:rPr>
        <w:t xml:space="preserve"> </w:t>
      </w:r>
      <w:r w:rsidRPr="006C1CA7">
        <w:rPr>
          <w:rFonts w:ascii="Noto Sans" w:hAnsi="Noto Sans" w:cs="Noto Sans"/>
          <w:sz w:val="20"/>
          <w:szCs w:val="20"/>
        </w:rPr>
        <w:t>por</w:t>
      </w:r>
      <w:r w:rsidRPr="006C1CA7">
        <w:rPr>
          <w:rFonts w:ascii="Noto Sans" w:hAnsi="Noto Sans" w:cs="Noto Sans"/>
          <w:spacing w:val="-12"/>
          <w:sz w:val="20"/>
          <w:szCs w:val="20"/>
        </w:rPr>
        <w:t xml:space="preserve"> </w:t>
      </w:r>
      <w:r w:rsidRPr="006C1CA7">
        <w:rPr>
          <w:rFonts w:ascii="Noto Sans" w:hAnsi="Noto Sans" w:cs="Noto Sans"/>
          <w:sz w:val="20"/>
          <w:szCs w:val="20"/>
        </w:rPr>
        <w:t>la</w:t>
      </w:r>
      <w:r w:rsidRPr="006C1CA7">
        <w:rPr>
          <w:rFonts w:ascii="Noto Sans" w:hAnsi="Noto Sans" w:cs="Noto Sans"/>
          <w:spacing w:val="-10"/>
          <w:sz w:val="20"/>
          <w:szCs w:val="20"/>
        </w:rPr>
        <w:t xml:space="preserve"> </w:t>
      </w:r>
      <w:r w:rsidRPr="006C1CA7">
        <w:rPr>
          <w:rFonts w:ascii="Noto Sans" w:hAnsi="Noto Sans" w:cs="Noto Sans"/>
          <w:sz w:val="20"/>
          <w:szCs w:val="20"/>
        </w:rPr>
        <w:t>ASIPONA</w:t>
      </w:r>
      <w:r w:rsidRPr="006C1CA7">
        <w:rPr>
          <w:rFonts w:ascii="Noto Sans" w:hAnsi="Noto Sans" w:cs="Noto Sans"/>
          <w:spacing w:val="-14"/>
          <w:sz w:val="20"/>
          <w:szCs w:val="20"/>
        </w:rPr>
        <w:t xml:space="preserve"> </w:t>
      </w:r>
      <w:r w:rsidRPr="006C1CA7">
        <w:rPr>
          <w:rFonts w:ascii="Noto Sans" w:hAnsi="Noto Sans" w:cs="Noto Sans"/>
          <w:sz w:val="20"/>
          <w:szCs w:val="20"/>
        </w:rPr>
        <w:t>DOS</w:t>
      </w:r>
      <w:r w:rsidRPr="006C1CA7">
        <w:rPr>
          <w:rFonts w:ascii="Noto Sans" w:hAnsi="Noto Sans" w:cs="Noto Sans"/>
          <w:spacing w:val="-14"/>
          <w:sz w:val="20"/>
          <w:szCs w:val="20"/>
        </w:rPr>
        <w:t xml:space="preserve"> </w:t>
      </w:r>
      <w:r w:rsidRPr="006C1CA7">
        <w:rPr>
          <w:rFonts w:ascii="Noto Sans" w:hAnsi="Noto Sans" w:cs="Noto Sans"/>
          <w:spacing w:val="-2"/>
          <w:sz w:val="20"/>
          <w:szCs w:val="20"/>
        </w:rPr>
        <w:t>BOCAS.</w:t>
      </w:r>
    </w:p>
    <w:p w:rsidR="006C1CA7" w:rsidRPr="006C1CA7" w:rsidRDefault="006C1CA7" w:rsidP="006C1CA7">
      <w:pPr>
        <w:pStyle w:val="Prrafodelista"/>
        <w:widowControl w:val="0"/>
        <w:numPr>
          <w:ilvl w:val="0"/>
          <w:numId w:val="86"/>
        </w:numPr>
        <w:tabs>
          <w:tab w:val="left" w:pos="1622"/>
        </w:tabs>
        <w:autoSpaceDE w:val="0"/>
        <w:autoSpaceDN w:val="0"/>
        <w:ind w:right="142"/>
        <w:contextualSpacing w:val="0"/>
        <w:jc w:val="both"/>
        <w:rPr>
          <w:rFonts w:ascii="Noto Sans" w:hAnsi="Noto Sans" w:cs="Noto Sans"/>
          <w:sz w:val="20"/>
          <w:szCs w:val="20"/>
        </w:rPr>
      </w:pPr>
      <w:r w:rsidRPr="006C1CA7">
        <w:rPr>
          <w:rFonts w:ascii="Noto Sans" w:hAnsi="Noto Sans" w:cs="Noto Sans"/>
          <w:sz w:val="20"/>
          <w:szCs w:val="20"/>
        </w:rPr>
        <w:t>La camisa tendrá el logotipo bordado de la empresa, en forma visible y clara en la parte</w:t>
      </w:r>
      <w:r w:rsidRPr="006C1CA7">
        <w:rPr>
          <w:rFonts w:ascii="Noto Sans" w:hAnsi="Noto Sans" w:cs="Noto Sans"/>
          <w:spacing w:val="-2"/>
          <w:sz w:val="20"/>
          <w:szCs w:val="20"/>
        </w:rPr>
        <w:t xml:space="preserve"> </w:t>
      </w:r>
      <w:r w:rsidRPr="006C1CA7">
        <w:rPr>
          <w:rFonts w:ascii="Noto Sans" w:hAnsi="Noto Sans" w:cs="Noto Sans"/>
          <w:sz w:val="20"/>
          <w:szCs w:val="20"/>
        </w:rPr>
        <w:t>izquierda de la camisa,</w:t>
      </w:r>
      <w:r w:rsidRPr="006C1CA7">
        <w:rPr>
          <w:rFonts w:ascii="Noto Sans" w:hAnsi="Noto Sans" w:cs="Noto Sans"/>
          <w:spacing w:val="-4"/>
          <w:sz w:val="20"/>
          <w:szCs w:val="20"/>
        </w:rPr>
        <w:t xml:space="preserve"> </w:t>
      </w:r>
      <w:r w:rsidRPr="006C1CA7">
        <w:rPr>
          <w:rFonts w:ascii="Noto Sans" w:hAnsi="Noto Sans" w:cs="Noto Sans"/>
          <w:sz w:val="20"/>
          <w:szCs w:val="20"/>
        </w:rPr>
        <w:t>con las siguientes medidas:</w:t>
      </w:r>
      <w:r w:rsidRPr="006C1CA7">
        <w:rPr>
          <w:rFonts w:ascii="Noto Sans" w:hAnsi="Noto Sans" w:cs="Noto Sans"/>
          <w:spacing w:val="-4"/>
          <w:sz w:val="20"/>
          <w:szCs w:val="20"/>
        </w:rPr>
        <w:t xml:space="preserve"> </w:t>
      </w:r>
      <w:r w:rsidRPr="006C1CA7">
        <w:rPr>
          <w:rFonts w:ascii="Noto Sans" w:hAnsi="Noto Sans" w:cs="Noto Sans"/>
          <w:sz w:val="20"/>
          <w:szCs w:val="20"/>
        </w:rPr>
        <w:t>5.5 cm. de</w:t>
      </w:r>
      <w:r w:rsidRPr="006C1CA7">
        <w:rPr>
          <w:rFonts w:ascii="Noto Sans" w:hAnsi="Noto Sans" w:cs="Noto Sans"/>
          <w:spacing w:val="-2"/>
          <w:sz w:val="20"/>
          <w:szCs w:val="20"/>
        </w:rPr>
        <w:t xml:space="preserve"> </w:t>
      </w:r>
      <w:r w:rsidRPr="006C1CA7">
        <w:rPr>
          <w:rFonts w:ascii="Noto Sans" w:hAnsi="Noto Sans" w:cs="Noto Sans"/>
          <w:sz w:val="20"/>
          <w:szCs w:val="20"/>
        </w:rPr>
        <w:t>alto por</w:t>
      </w:r>
      <w:r w:rsidRPr="006C1CA7">
        <w:rPr>
          <w:rFonts w:ascii="Noto Sans" w:hAnsi="Noto Sans" w:cs="Noto Sans"/>
          <w:spacing w:val="-2"/>
          <w:sz w:val="20"/>
          <w:szCs w:val="20"/>
        </w:rPr>
        <w:t xml:space="preserve"> </w:t>
      </w:r>
      <w:r w:rsidRPr="006C1CA7">
        <w:rPr>
          <w:rFonts w:ascii="Noto Sans" w:hAnsi="Noto Sans" w:cs="Noto Sans"/>
          <w:sz w:val="20"/>
          <w:szCs w:val="20"/>
        </w:rPr>
        <w:t>6.5</w:t>
      </w:r>
      <w:r w:rsidRPr="006C1CA7">
        <w:rPr>
          <w:rFonts w:ascii="Noto Sans" w:hAnsi="Noto Sans" w:cs="Noto Sans"/>
          <w:spacing w:val="-4"/>
          <w:sz w:val="20"/>
          <w:szCs w:val="20"/>
        </w:rPr>
        <w:t xml:space="preserve"> </w:t>
      </w:r>
      <w:r w:rsidRPr="006C1CA7">
        <w:rPr>
          <w:rFonts w:ascii="Noto Sans" w:hAnsi="Noto Sans" w:cs="Noto Sans"/>
          <w:sz w:val="20"/>
          <w:szCs w:val="20"/>
        </w:rPr>
        <w:t>cm. de</w:t>
      </w:r>
      <w:r w:rsidRPr="006C1CA7">
        <w:rPr>
          <w:rFonts w:ascii="Noto Sans" w:hAnsi="Noto Sans" w:cs="Noto Sans"/>
          <w:spacing w:val="-10"/>
          <w:sz w:val="20"/>
          <w:szCs w:val="20"/>
        </w:rPr>
        <w:t xml:space="preserve"> </w:t>
      </w:r>
      <w:r w:rsidRPr="006C1CA7">
        <w:rPr>
          <w:rFonts w:ascii="Noto Sans" w:hAnsi="Noto Sans" w:cs="Noto Sans"/>
          <w:sz w:val="20"/>
          <w:szCs w:val="20"/>
        </w:rPr>
        <w:t>ancho;</w:t>
      </w:r>
      <w:r w:rsidRPr="006C1CA7">
        <w:rPr>
          <w:rFonts w:ascii="Noto Sans" w:hAnsi="Noto Sans" w:cs="Noto Sans"/>
          <w:spacing w:val="-10"/>
          <w:sz w:val="20"/>
          <w:szCs w:val="20"/>
        </w:rPr>
        <w:t xml:space="preserve"> </w:t>
      </w:r>
      <w:r w:rsidRPr="006C1CA7">
        <w:rPr>
          <w:rFonts w:ascii="Noto Sans" w:hAnsi="Noto Sans" w:cs="Noto Sans"/>
          <w:sz w:val="20"/>
          <w:szCs w:val="20"/>
        </w:rPr>
        <w:t>en</w:t>
      </w:r>
      <w:r w:rsidRPr="006C1CA7">
        <w:rPr>
          <w:rFonts w:ascii="Noto Sans" w:hAnsi="Noto Sans" w:cs="Noto Sans"/>
          <w:spacing w:val="-5"/>
          <w:sz w:val="20"/>
          <w:szCs w:val="20"/>
        </w:rPr>
        <w:t xml:space="preserve"> </w:t>
      </w:r>
      <w:r w:rsidRPr="006C1CA7">
        <w:rPr>
          <w:rFonts w:ascii="Noto Sans" w:hAnsi="Noto Sans" w:cs="Noto Sans"/>
          <w:sz w:val="20"/>
          <w:szCs w:val="20"/>
        </w:rPr>
        <w:t>la</w:t>
      </w:r>
      <w:r w:rsidRPr="006C1CA7">
        <w:rPr>
          <w:rFonts w:ascii="Noto Sans" w:hAnsi="Noto Sans" w:cs="Noto Sans"/>
          <w:spacing w:val="-7"/>
          <w:sz w:val="20"/>
          <w:szCs w:val="20"/>
        </w:rPr>
        <w:t xml:space="preserve"> </w:t>
      </w:r>
      <w:r w:rsidRPr="006C1CA7">
        <w:rPr>
          <w:rFonts w:ascii="Noto Sans" w:hAnsi="Noto Sans" w:cs="Noto Sans"/>
          <w:sz w:val="20"/>
          <w:szCs w:val="20"/>
        </w:rPr>
        <w:t>manga</w:t>
      </w:r>
      <w:r w:rsidRPr="006C1CA7">
        <w:rPr>
          <w:rFonts w:ascii="Noto Sans" w:hAnsi="Noto Sans" w:cs="Noto Sans"/>
          <w:spacing w:val="-7"/>
          <w:sz w:val="20"/>
          <w:szCs w:val="20"/>
        </w:rPr>
        <w:t xml:space="preserve"> </w:t>
      </w:r>
      <w:r w:rsidRPr="006C1CA7">
        <w:rPr>
          <w:rFonts w:ascii="Noto Sans" w:hAnsi="Noto Sans" w:cs="Noto Sans"/>
          <w:sz w:val="20"/>
          <w:szCs w:val="20"/>
        </w:rPr>
        <w:t>izquierda</w:t>
      </w:r>
      <w:r w:rsidRPr="006C1CA7">
        <w:rPr>
          <w:rFonts w:ascii="Noto Sans" w:hAnsi="Noto Sans" w:cs="Noto Sans"/>
          <w:spacing w:val="-7"/>
          <w:sz w:val="20"/>
          <w:szCs w:val="20"/>
        </w:rPr>
        <w:t xml:space="preserve"> </w:t>
      </w:r>
      <w:r w:rsidRPr="006C1CA7">
        <w:rPr>
          <w:rFonts w:ascii="Noto Sans" w:hAnsi="Noto Sans" w:cs="Noto Sans"/>
          <w:sz w:val="20"/>
          <w:szCs w:val="20"/>
        </w:rPr>
        <w:t>el</w:t>
      </w:r>
      <w:r w:rsidRPr="006C1CA7">
        <w:rPr>
          <w:rFonts w:ascii="Noto Sans" w:hAnsi="Noto Sans" w:cs="Noto Sans"/>
          <w:spacing w:val="-13"/>
          <w:sz w:val="20"/>
          <w:szCs w:val="20"/>
        </w:rPr>
        <w:t xml:space="preserve"> </w:t>
      </w:r>
      <w:r w:rsidRPr="006C1CA7">
        <w:rPr>
          <w:rFonts w:ascii="Noto Sans" w:hAnsi="Noto Sans" w:cs="Noto Sans"/>
          <w:sz w:val="20"/>
          <w:szCs w:val="20"/>
        </w:rPr>
        <w:t>logotipo</w:t>
      </w:r>
      <w:r w:rsidRPr="006C1CA7">
        <w:rPr>
          <w:rFonts w:ascii="Noto Sans" w:hAnsi="Noto Sans" w:cs="Noto Sans"/>
          <w:spacing w:val="-5"/>
          <w:sz w:val="20"/>
          <w:szCs w:val="20"/>
        </w:rPr>
        <w:t xml:space="preserve"> </w:t>
      </w:r>
      <w:r w:rsidRPr="006C1CA7">
        <w:rPr>
          <w:rFonts w:ascii="Noto Sans" w:hAnsi="Noto Sans" w:cs="Noto Sans"/>
          <w:sz w:val="20"/>
          <w:szCs w:val="20"/>
        </w:rPr>
        <w:t>de</w:t>
      </w:r>
      <w:r w:rsidRPr="006C1CA7">
        <w:rPr>
          <w:rFonts w:ascii="Noto Sans" w:hAnsi="Noto Sans" w:cs="Noto Sans"/>
          <w:spacing w:val="-10"/>
          <w:sz w:val="20"/>
          <w:szCs w:val="20"/>
        </w:rPr>
        <w:t xml:space="preserve"> </w:t>
      </w:r>
      <w:r w:rsidRPr="006C1CA7">
        <w:rPr>
          <w:rFonts w:ascii="Noto Sans" w:hAnsi="Noto Sans" w:cs="Noto Sans"/>
          <w:sz w:val="20"/>
          <w:szCs w:val="20"/>
        </w:rPr>
        <w:t>MARINA</w:t>
      </w:r>
      <w:r w:rsidRPr="006C1CA7">
        <w:rPr>
          <w:rFonts w:ascii="Noto Sans" w:hAnsi="Noto Sans" w:cs="Noto Sans"/>
          <w:spacing w:val="-13"/>
          <w:sz w:val="20"/>
          <w:szCs w:val="20"/>
        </w:rPr>
        <w:t xml:space="preserve"> </w:t>
      </w:r>
      <w:r w:rsidRPr="006C1CA7">
        <w:rPr>
          <w:rFonts w:ascii="Noto Sans" w:hAnsi="Noto Sans" w:cs="Noto Sans"/>
          <w:sz w:val="20"/>
          <w:szCs w:val="20"/>
        </w:rPr>
        <w:t>y en</w:t>
      </w:r>
      <w:r w:rsidRPr="006C1CA7">
        <w:rPr>
          <w:rFonts w:ascii="Noto Sans" w:hAnsi="Noto Sans" w:cs="Noto Sans"/>
          <w:spacing w:val="-5"/>
          <w:sz w:val="20"/>
          <w:szCs w:val="20"/>
        </w:rPr>
        <w:t xml:space="preserve"> </w:t>
      </w:r>
      <w:r w:rsidRPr="006C1CA7">
        <w:rPr>
          <w:rFonts w:ascii="Noto Sans" w:hAnsi="Noto Sans" w:cs="Noto Sans"/>
          <w:sz w:val="20"/>
          <w:szCs w:val="20"/>
        </w:rPr>
        <w:t>la</w:t>
      </w:r>
      <w:r w:rsidRPr="006C1CA7">
        <w:rPr>
          <w:rFonts w:ascii="Noto Sans" w:hAnsi="Noto Sans" w:cs="Noto Sans"/>
          <w:spacing w:val="-7"/>
          <w:sz w:val="20"/>
          <w:szCs w:val="20"/>
        </w:rPr>
        <w:t xml:space="preserve"> </w:t>
      </w:r>
      <w:r w:rsidRPr="006C1CA7">
        <w:rPr>
          <w:rFonts w:ascii="Noto Sans" w:hAnsi="Noto Sans" w:cs="Noto Sans"/>
          <w:sz w:val="20"/>
          <w:szCs w:val="20"/>
        </w:rPr>
        <w:t>parte</w:t>
      </w:r>
      <w:r w:rsidRPr="006C1CA7">
        <w:rPr>
          <w:rFonts w:ascii="Noto Sans" w:hAnsi="Noto Sans" w:cs="Noto Sans"/>
          <w:spacing w:val="-10"/>
          <w:sz w:val="20"/>
          <w:szCs w:val="20"/>
        </w:rPr>
        <w:t xml:space="preserve"> </w:t>
      </w:r>
      <w:r w:rsidRPr="006C1CA7">
        <w:rPr>
          <w:rFonts w:ascii="Noto Sans" w:hAnsi="Noto Sans" w:cs="Noto Sans"/>
          <w:sz w:val="20"/>
          <w:szCs w:val="20"/>
        </w:rPr>
        <w:t>frontal</w:t>
      </w:r>
      <w:r w:rsidRPr="006C1CA7">
        <w:rPr>
          <w:rFonts w:ascii="Noto Sans" w:hAnsi="Noto Sans" w:cs="Noto Sans"/>
          <w:spacing w:val="-13"/>
          <w:sz w:val="20"/>
          <w:szCs w:val="20"/>
        </w:rPr>
        <w:t xml:space="preserve"> </w:t>
      </w:r>
      <w:r w:rsidRPr="006C1CA7">
        <w:rPr>
          <w:rFonts w:ascii="Noto Sans" w:hAnsi="Noto Sans" w:cs="Noto Sans"/>
          <w:sz w:val="20"/>
          <w:szCs w:val="20"/>
        </w:rPr>
        <w:t xml:space="preserve">derecha el logo de </w:t>
      </w:r>
      <w:r w:rsidRPr="006C1CA7">
        <w:rPr>
          <w:rFonts w:ascii="Noto Sans" w:hAnsi="Noto Sans" w:cs="Noto Sans"/>
          <w:b/>
          <w:sz w:val="20"/>
          <w:szCs w:val="20"/>
        </w:rPr>
        <w:t>AL SERIVICIO DE ASIPONA DOS BOCAS</w:t>
      </w:r>
      <w:r w:rsidRPr="006C1CA7">
        <w:rPr>
          <w:rFonts w:ascii="Noto Sans" w:hAnsi="Noto Sans" w:cs="Noto Sans"/>
          <w:sz w:val="20"/>
          <w:szCs w:val="20"/>
        </w:rPr>
        <w:t>. Color Blanco</w:t>
      </w:r>
    </w:p>
    <w:p w:rsidR="006C1CA7" w:rsidRPr="006C1CA7" w:rsidRDefault="006C1CA7" w:rsidP="006C1CA7">
      <w:pPr>
        <w:pStyle w:val="Prrafodelista"/>
        <w:widowControl w:val="0"/>
        <w:numPr>
          <w:ilvl w:val="0"/>
          <w:numId w:val="86"/>
        </w:numPr>
        <w:tabs>
          <w:tab w:val="left" w:pos="1622"/>
        </w:tabs>
        <w:autoSpaceDE w:val="0"/>
        <w:autoSpaceDN w:val="0"/>
        <w:spacing w:line="235" w:lineRule="auto"/>
        <w:ind w:right="136"/>
        <w:contextualSpacing w:val="0"/>
        <w:jc w:val="both"/>
        <w:rPr>
          <w:rFonts w:ascii="Noto Sans" w:hAnsi="Noto Sans" w:cs="Noto Sans"/>
          <w:sz w:val="20"/>
          <w:szCs w:val="20"/>
        </w:rPr>
      </w:pPr>
      <w:r w:rsidRPr="006C1CA7">
        <w:rPr>
          <w:rFonts w:ascii="Noto Sans" w:hAnsi="Noto Sans" w:cs="Noto Sans"/>
          <w:sz w:val="20"/>
          <w:szCs w:val="20"/>
        </w:rPr>
        <w:t>El</w:t>
      </w:r>
      <w:r w:rsidRPr="006C1CA7">
        <w:rPr>
          <w:rFonts w:ascii="Noto Sans" w:hAnsi="Noto Sans" w:cs="Noto Sans"/>
          <w:spacing w:val="-13"/>
          <w:sz w:val="20"/>
          <w:szCs w:val="20"/>
        </w:rPr>
        <w:t xml:space="preserve"> </w:t>
      </w:r>
      <w:r w:rsidRPr="006C1CA7">
        <w:rPr>
          <w:rFonts w:ascii="Noto Sans" w:hAnsi="Noto Sans" w:cs="Noto Sans"/>
          <w:sz w:val="20"/>
          <w:szCs w:val="20"/>
        </w:rPr>
        <w:t>pantalón</w:t>
      </w:r>
      <w:r w:rsidRPr="006C1CA7">
        <w:rPr>
          <w:rFonts w:ascii="Noto Sans" w:hAnsi="Noto Sans" w:cs="Noto Sans"/>
          <w:spacing w:val="-5"/>
          <w:sz w:val="20"/>
          <w:szCs w:val="20"/>
        </w:rPr>
        <w:t xml:space="preserve"> </w:t>
      </w:r>
      <w:r w:rsidRPr="006C1CA7">
        <w:rPr>
          <w:rFonts w:ascii="Noto Sans" w:hAnsi="Noto Sans" w:cs="Noto Sans"/>
          <w:sz w:val="20"/>
          <w:szCs w:val="20"/>
        </w:rPr>
        <w:t>corte</w:t>
      </w:r>
      <w:r w:rsidRPr="006C1CA7">
        <w:rPr>
          <w:rFonts w:ascii="Noto Sans" w:hAnsi="Noto Sans" w:cs="Noto Sans"/>
          <w:spacing w:val="-10"/>
          <w:sz w:val="20"/>
          <w:szCs w:val="20"/>
        </w:rPr>
        <w:t xml:space="preserve"> </w:t>
      </w:r>
      <w:r w:rsidRPr="006C1CA7">
        <w:rPr>
          <w:rFonts w:ascii="Noto Sans" w:hAnsi="Noto Sans" w:cs="Noto Sans"/>
          <w:sz w:val="20"/>
          <w:szCs w:val="20"/>
        </w:rPr>
        <w:t>recto,</w:t>
      </w:r>
      <w:r w:rsidRPr="006C1CA7">
        <w:rPr>
          <w:rFonts w:ascii="Noto Sans" w:hAnsi="Noto Sans" w:cs="Noto Sans"/>
          <w:spacing w:val="-12"/>
          <w:sz w:val="20"/>
          <w:szCs w:val="20"/>
        </w:rPr>
        <w:t xml:space="preserve"> </w:t>
      </w:r>
      <w:r w:rsidRPr="006C1CA7">
        <w:rPr>
          <w:rFonts w:ascii="Noto Sans" w:hAnsi="Noto Sans" w:cs="Noto Sans"/>
          <w:sz w:val="20"/>
          <w:szCs w:val="20"/>
        </w:rPr>
        <w:t>cierre</w:t>
      </w:r>
      <w:r w:rsidRPr="006C1CA7">
        <w:rPr>
          <w:rFonts w:ascii="Noto Sans" w:hAnsi="Noto Sans" w:cs="Noto Sans"/>
          <w:spacing w:val="-1"/>
          <w:sz w:val="20"/>
          <w:szCs w:val="20"/>
        </w:rPr>
        <w:t xml:space="preserve"> </w:t>
      </w:r>
      <w:r w:rsidRPr="006C1CA7">
        <w:rPr>
          <w:rFonts w:ascii="Noto Sans" w:hAnsi="Noto Sans" w:cs="Noto Sans"/>
          <w:sz w:val="20"/>
          <w:szCs w:val="20"/>
        </w:rPr>
        <w:t>metálico,</w:t>
      </w:r>
      <w:r w:rsidRPr="006C1CA7">
        <w:rPr>
          <w:rFonts w:ascii="Noto Sans" w:hAnsi="Noto Sans" w:cs="Noto Sans"/>
          <w:spacing w:val="-12"/>
          <w:sz w:val="20"/>
          <w:szCs w:val="20"/>
        </w:rPr>
        <w:t xml:space="preserve"> </w:t>
      </w:r>
      <w:r w:rsidRPr="006C1CA7">
        <w:rPr>
          <w:rFonts w:ascii="Noto Sans" w:hAnsi="Noto Sans" w:cs="Noto Sans"/>
          <w:sz w:val="20"/>
          <w:szCs w:val="20"/>
        </w:rPr>
        <w:t>en</w:t>
      </w:r>
      <w:r w:rsidRPr="006C1CA7">
        <w:rPr>
          <w:rFonts w:ascii="Noto Sans" w:hAnsi="Noto Sans" w:cs="Noto Sans"/>
          <w:spacing w:val="-5"/>
          <w:sz w:val="20"/>
          <w:szCs w:val="20"/>
        </w:rPr>
        <w:t xml:space="preserve"> </w:t>
      </w:r>
      <w:r w:rsidRPr="006C1CA7">
        <w:rPr>
          <w:rFonts w:ascii="Noto Sans" w:hAnsi="Noto Sans" w:cs="Noto Sans"/>
          <w:sz w:val="20"/>
          <w:szCs w:val="20"/>
        </w:rPr>
        <w:t>tela 100%</w:t>
      </w:r>
      <w:r w:rsidRPr="006C1CA7">
        <w:rPr>
          <w:rFonts w:ascii="Noto Sans" w:hAnsi="Noto Sans" w:cs="Noto Sans"/>
          <w:spacing w:val="-5"/>
          <w:sz w:val="20"/>
          <w:szCs w:val="20"/>
        </w:rPr>
        <w:t xml:space="preserve"> </w:t>
      </w:r>
      <w:r w:rsidRPr="006C1CA7">
        <w:rPr>
          <w:rFonts w:ascii="Noto Sans" w:hAnsi="Noto Sans" w:cs="Noto Sans"/>
          <w:sz w:val="20"/>
          <w:szCs w:val="20"/>
        </w:rPr>
        <w:t>algodón</w:t>
      </w:r>
      <w:r w:rsidRPr="006C1CA7">
        <w:rPr>
          <w:rFonts w:ascii="Noto Sans" w:hAnsi="Noto Sans" w:cs="Noto Sans"/>
          <w:spacing w:val="-5"/>
          <w:sz w:val="20"/>
          <w:szCs w:val="20"/>
        </w:rPr>
        <w:t xml:space="preserve"> </w:t>
      </w:r>
      <w:r w:rsidRPr="006C1CA7">
        <w:rPr>
          <w:rFonts w:ascii="Noto Sans" w:hAnsi="Noto Sans" w:cs="Noto Sans"/>
          <w:sz w:val="20"/>
          <w:szCs w:val="20"/>
        </w:rPr>
        <w:t>o</w:t>
      </w:r>
      <w:r w:rsidRPr="006C1CA7">
        <w:rPr>
          <w:rFonts w:ascii="Noto Sans" w:hAnsi="Noto Sans" w:cs="Noto Sans"/>
          <w:spacing w:val="-5"/>
          <w:sz w:val="20"/>
          <w:szCs w:val="20"/>
        </w:rPr>
        <w:t xml:space="preserve"> </w:t>
      </w:r>
      <w:r w:rsidRPr="006C1CA7">
        <w:rPr>
          <w:rFonts w:ascii="Noto Sans" w:hAnsi="Noto Sans" w:cs="Noto Sans"/>
          <w:sz w:val="20"/>
          <w:szCs w:val="20"/>
        </w:rPr>
        <w:t>mínimo</w:t>
      </w:r>
      <w:r w:rsidRPr="006C1CA7">
        <w:rPr>
          <w:rFonts w:ascii="Noto Sans" w:hAnsi="Noto Sans" w:cs="Noto Sans"/>
          <w:spacing w:val="-5"/>
          <w:sz w:val="20"/>
          <w:szCs w:val="20"/>
        </w:rPr>
        <w:t xml:space="preserve"> </w:t>
      </w:r>
      <w:r w:rsidRPr="006C1CA7">
        <w:rPr>
          <w:rFonts w:ascii="Noto Sans" w:hAnsi="Noto Sans" w:cs="Noto Sans"/>
          <w:sz w:val="20"/>
          <w:szCs w:val="20"/>
        </w:rPr>
        <w:t>75%</w:t>
      </w:r>
      <w:r w:rsidRPr="006C1CA7">
        <w:rPr>
          <w:rFonts w:ascii="Noto Sans" w:hAnsi="Noto Sans" w:cs="Noto Sans"/>
          <w:spacing w:val="-5"/>
          <w:sz w:val="20"/>
          <w:szCs w:val="20"/>
        </w:rPr>
        <w:t xml:space="preserve"> </w:t>
      </w:r>
      <w:r w:rsidRPr="006C1CA7">
        <w:rPr>
          <w:rFonts w:ascii="Noto Sans" w:hAnsi="Noto Sans" w:cs="Noto Sans"/>
          <w:sz w:val="20"/>
          <w:szCs w:val="20"/>
        </w:rPr>
        <w:t>algodón y 25% poliéster.</w:t>
      </w:r>
    </w:p>
    <w:p w:rsidR="006C1CA7" w:rsidRPr="006C1CA7" w:rsidRDefault="006C1CA7" w:rsidP="006C1CA7">
      <w:pPr>
        <w:pStyle w:val="Prrafodelista"/>
        <w:widowControl w:val="0"/>
        <w:numPr>
          <w:ilvl w:val="0"/>
          <w:numId w:val="86"/>
        </w:numPr>
        <w:tabs>
          <w:tab w:val="left" w:pos="1622"/>
        </w:tabs>
        <w:autoSpaceDE w:val="0"/>
        <w:autoSpaceDN w:val="0"/>
        <w:spacing w:line="235" w:lineRule="auto"/>
        <w:ind w:right="151"/>
        <w:contextualSpacing w:val="0"/>
        <w:jc w:val="both"/>
        <w:rPr>
          <w:rFonts w:ascii="Noto Sans" w:hAnsi="Noto Sans" w:cs="Noto Sans"/>
          <w:sz w:val="20"/>
          <w:szCs w:val="20"/>
        </w:rPr>
      </w:pPr>
      <w:r w:rsidRPr="006C1CA7">
        <w:rPr>
          <w:rFonts w:ascii="Noto Sans" w:hAnsi="Noto Sans" w:cs="Noto Sans"/>
          <w:sz w:val="20"/>
          <w:szCs w:val="20"/>
        </w:rPr>
        <w:t>La chamarra será forrada en su interior; tendrá el logotipo bordado de la ASIPONA DOS BOCAS en forma visible y clara en la parte frontal izquierda de la chamarra.</w:t>
      </w:r>
    </w:p>
    <w:p w:rsidR="006C1CA7" w:rsidRPr="006C1CA7" w:rsidRDefault="006C1CA7" w:rsidP="006C1CA7">
      <w:pPr>
        <w:pStyle w:val="Prrafodelista"/>
        <w:widowControl w:val="0"/>
        <w:numPr>
          <w:ilvl w:val="0"/>
          <w:numId w:val="86"/>
        </w:numPr>
        <w:tabs>
          <w:tab w:val="left" w:pos="1622"/>
        </w:tabs>
        <w:autoSpaceDE w:val="0"/>
        <w:autoSpaceDN w:val="0"/>
        <w:spacing w:before="13" w:line="235" w:lineRule="auto"/>
        <w:ind w:right="99"/>
        <w:contextualSpacing w:val="0"/>
        <w:jc w:val="both"/>
        <w:rPr>
          <w:rFonts w:ascii="Noto Sans" w:hAnsi="Noto Sans" w:cs="Noto Sans"/>
          <w:sz w:val="20"/>
          <w:szCs w:val="20"/>
        </w:rPr>
      </w:pPr>
      <w:r w:rsidRPr="006C1CA7">
        <w:rPr>
          <w:rFonts w:ascii="Noto Sans" w:hAnsi="Noto Sans" w:cs="Noto Sans"/>
          <w:sz w:val="20"/>
          <w:szCs w:val="20"/>
        </w:rPr>
        <w:t xml:space="preserve">La camiseta tipo polo, tendrá el logotipo bordado de la empresa, en forma visible y </w:t>
      </w:r>
      <w:r w:rsidRPr="006C1CA7">
        <w:rPr>
          <w:rFonts w:ascii="Noto Sans" w:hAnsi="Noto Sans" w:cs="Noto Sans"/>
          <w:spacing w:val="-2"/>
          <w:sz w:val="20"/>
          <w:szCs w:val="20"/>
        </w:rPr>
        <w:t>clara</w:t>
      </w:r>
      <w:r w:rsidRPr="006C1CA7">
        <w:rPr>
          <w:rFonts w:ascii="Noto Sans" w:hAnsi="Noto Sans" w:cs="Noto Sans"/>
          <w:spacing w:val="-9"/>
          <w:sz w:val="20"/>
          <w:szCs w:val="20"/>
        </w:rPr>
        <w:t xml:space="preserve"> </w:t>
      </w:r>
      <w:r w:rsidRPr="006C1CA7">
        <w:rPr>
          <w:rFonts w:ascii="Noto Sans" w:hAnsi="Noto Sans" w:cs="Noto Sans"/>
          <w:spacing w:val="-2"/>
          <w:sz w:val="20"/>
          <w:szCs w:val="20"/>
        </w:rPr>
        <w:t>en</w:t>
      </w:r>
      <w:r w:rsidRPr="006C1CA7">
        <w:rPr>
          <w:rFonts w:ascii="Noto Sans" w:hAnsi="Noto Sans" w:cs="Noto Sans"/>
          <w:spacing w:val="-6"/>
          <w:sz w:val="20"/>
          <w:szCs w:val="20"/>
        </w:rPr>
        <w:t xml:space="preserve"> </w:t>
      </w:r>
      <w:r w:rsidRPr="006C1CA7">
        <w:rPr>
          <w:rFonts w:ascii="Noto Sans" w:hAnsi="Noto Sans" w:cs="Noto Sans"/>
          <w:spacing w:val="-2"/>
          <w:sz w:val="20"/>
          <w:szCs w:val="20"/>
        </w:rPr>
        <w:t>la</w:t>
      </w:r>
      <w:r w:rsidRPr="006C1CA7">
        <w:rPr>
          <w:rFonts w:ascii="Noto Sans" w:hAnsi="Noto Sans" w:cs="Noto Sans"/>
          <w:spacing w:val="-8"/>
          <w:sz w:val="20"/>
          <w:szCs w:val="20"/>
        </w:rPr>
        <w:t xml:space="preserve"> </w:t>
      </w:r>
      <w:r w:rsidRPr="006C1CA7">
        <w:rPr>
          <w:rFonts w:ascii="Noto Sans" w:hAnsi="Noto Sans" w:cs="Noto Sans"/>
          <w:spacing w:val="-2"/>
          <w:sz w:val="20"/>
          <w:szCs w:val="20"/>
        </w:rPr>
        <w:t>parte izquierda</w:t>
      </w:r>
      <w:r w:rsidRPr="006C1CA7">
        <w:rPr>
          <w:rFonts w:ascii="Noto Sans" w:hAnsi="Noto Sans" w:cs="Noto Sans"/>
          <w:spacing w:val="-8"/>
          <w:sz w:val="20"/>
          <w:szCs w:val="20"/>
        </w:rPr>
        <w:t xml:space="preserve"> </w:t>
      </w:r>
      <w:r w:rsidRPr="006C1CA7">
        <w:rPr>
          <w:rFonts w:ascii="Noto Sans" w:hAnsi="Noto Sans" w:cs="Noto Sans"/>
          <w:spacing w:val="-2"/>
          <w:sz w:val="20"/>
          <w:szCs w:val="20"/>
        </w:rPr>
        <w:t>de la</w:t>
      </w:r>
      <w:r w:rsidRPr="006C1CA7">
        <w:rPr>
          <w:rFonts w:ascii="Noto Sans" w:hAnsi="Noto Sans" w:cs="Noto Sans"/>
          <w:spacing w:val="-8"/>
          <w:sz w:val="20"/>
          <w:szCs w:val="20"/>
        </w:rPr>
        <w:t xml:space="preserve"> </w:t>
      </w:r>
      <w:r w:rsidRPr="006C1CA7">
        <w:rPr>
          <w:rFonts w:ascii="Noto Sans" w:hAnsi="Noto Sans" w:cs="Noto Sans"/>
          <w:spacing w:val="-2"/>
          <w:sz w:val="20"/>
          <w:szCs w:val="20"/>
        </w:rPr>
        <w:t>camisa,</w:t>
      </w:r>
      <w:r w:rsidRPr="006C1CA7">
        <w:rPr>
          <w:rFonts w:ascii="Noto Sans" w:hAnsi="Noto Sans" w:cs="Noto Sans"/>
          <w:spacing w:val="-14"/>
          <w:sz w:val="20"/>
          <w:szCs w:val="20"/>
        </w:rPr>
        <w:t xml:space="preserve"> </w:t>
      </w:r>
      <w:r w:rsidRPr="006C1CA7">
        <w:rPr>
          <w:rFonts w:ascii="Noto Sans" w:hAnsi="Noto Sans" w:cs="Noto Sans"/>
          <w:spacing w:val="-2"/>
          <w:sz w:val="20"/>
          <w:szCs w:val="20"/>
        </w:rPr>
        <w:t>con</w:t>
      </w:r>
      <w:r w:rsidRPr="006C1CA7">
        <w:rPr>
          <w:rFonts w:ascii="Noto Sans" w:hAnsi="Noto Sans" w:cs="Noto Sans"/>
          <w:spacing w:val="-6"/>
          <w:sz w:val="20"/>
          <w:szCs w:val="20"/>
        </w:rPr>
        <w:t xml:space="preserve"> </w:t>
      </w:r>
      <w:r w:rsidRPr="006C1CA7">
        <w:rPr>
          <w:rFonts w:ascii="Noto Sans" w:hAnsi="Noto Sans" w:cs="Noto Sans"/>
          <w:spacing w:val="-2"/>
          <w:sz w:val="20"/>
          <w:szCs w:val="20"/>
        </w:rPr>
        <w:t>las</w:t>
      </w:r>
      <w:r w:rsidRPr="006C1CA7">
        <w:rPr>
          <w:rFonts w:ascii="Noto Sans" w:hAnsi="Noto Sans" w:cs="Noto Sans"/>
          <w:spacing w:val="-8"/>
          <w:sz w:val="20"/>
          <w:szCs w:val="20"/>
        </w:rPr>
        <w:t xml:space="preserve"> </w:t>
      </w:r>
      <w:r w:rsidRPr="006C1CA7">
        <w:rPr>
          <w:rFonts w:ascii="Noto Sans" w:hAnsi="Noto Sans" w:cs="Noto Sans"/>
          <w:spacing w:val="-2"/>
          <w:sz w:val="20"/>
          <w:szCs w:val="20"/>
        </w:rPr>
        <w:t>siguientes</w:t>
      </w:r>
      <w:r w:rsidRPr="006C1CA7">
        <w:rPr>
          <w:rFonts w:ascii="Noto Sans" w:hAnsi="Noto Sans" w:cs="Noto Sans"/>
          <w:spacing w:val="-8"/>
          <w:sz w:val="20"/>
          <w:szCs w:val="20"/>
        </w:rPr>
        <w:t xml:space="preserve"> </w:t>
      </w:r>
      <w:r w:rsidRPr="006C1CA7">
        <w:rPr>
          <w:rFonts w:ascii="Noto Sans" w:hAnsi="Noto Sans" w:cs="Noto Sans"/>
          <w:spacing w:val="-2"/>
          <w:sz w:val="20"/>
          <w:szCs w:val="20"/>
        </w:rPr>
        <w:t>medidas:</w:t>
      </w:r>
      <w:r w:rsidRPr="006C1CA7">
        <w:rPr>
          <w:rFonts w:ascii="Noto Sans" w:hAnsi="Noto Sans" w:cs="Noto Sans"/>
          <w:spacing w:val="-14"/>
          <w:sz w:val="20"/>
          <w:szCs w:val="20"/>
        </w:rPr>
        <w:t xml:space="preserve"> </w:t>
      </w:r>
      <w:r w:rsidRPr="006C1CA7">
        <w:rPr>
          <w:rFonts w:ascii="Noto Sans" w:hAnsi="Noto Sans" w:cs="Noto Sans"/>
          <w:spacing w:val="-2"/>
          <w:sz w:val="20"/>
          <w:szCs w:val="20"/>
        </w:rPr>
        <w:t>5.5</w:t>
      </w:r>
      <w:r w:rsidRPr="006C1CA7">
        <w:rPr>
          <w:rFonts w:ascii="Noto Sans" w:hAnsi="Noto Sans" w:cs="Noto Sans"/>
          <w:spacing w:val="-14"/>
          <w:sz w:val="20"/>
          <w:szCs w:val="20"/>
        </w:rPr>
        <w:t xml:space="preserve"> </w:t>
      </w:r>
      <w:r w:rsidRPr="006C1CA7">
        <w:rPr>
          <w:rFonts w:ascii="Noto Sans" w:hAnsi="Noto Sans" w:cs="Noto Sans"/>
          <w:spacing w:val="-2"/>
          <w:sz w:val="20"/>
          <w:szCs w:val="20"/>
        </w:rPr>
        <w:t>cm.</w:t>
      </w:r>
      <w:r w:rsidRPr="006C1CA7">
        <w:rPr>
          <w:rFonts w:ascii="Noto Sans" w:hAnsi="Noto Sans" w:cs="Noto Sans"/>
          <w:spacing w:val="-14"/>
          <w:sz w:val="20"/>
          <w:szCs w:val="20"/>
        </w:rPr>
        <w:t xml:space="preserve"> </w:t>
      </w:r>
      <w:r w:rsidRPr="006C1CA7">
        <w:rPr>
          <w:rFonts w:ascii="Noto Sans" w:hAnsi="Noto Sans" w:cs="Noto Sans"/>
          <w:spacing w:val="-2"/>
          <w:sz w:val="20"/>
          <w:szCs w:val="20"/>
        </w:rPr>
        <w:t>de</w:t>
      </w:r>
      <w:r w:rsidRPr="006C1CA7">
        <w:rPr>
          <w:rFonts w:ascii="Noto Sans" w:hAnsi="Noto Sans" w:cs="Noto Sans"/>
          <w:spacing w:val="-11"/>
          <w:sz w:val="20"/>
          <w:szCs w:val="20"/>
        </w:rPr>
        <w:t xml:space="preserve"> </w:t>
      </w:r>
      <w:r w:rsidRPr="006C1CA7">
        <w:rPr>
          <w:rFonts w:ascii="Noto Sans" w:hAnsi="Noto Sans" w:cs="Noto Sans"/>
          <w:spacing w:val="-2"/>
          <w:sz w:val="20"/>
          <w:szCs w:val="20"/>
        </w:rPr>
        <w:t>alto</w:t>
      </w:r>
      <w:r w:rsidRPr="006C1CA7">
        <w:rPr>
          <w:rFonts w:ascii="Noto Sans" w:hAnsi="Noto Sans" w:cs="Noto Sans"/>
          <w:spacing w:val="-6"/>
          <w:sz w:val="20"/>
          <w:szCs w:val="20"/>
        </w:rPr>
        <w:t xml:space="preserve"> </w:t>
      </w:r>
      <w:r w:rsidRPr="006C1CA7">
        <w:rPr>
          <w:rFonts w:ascii="Noto Sans" w:hAnsi="Noto Sans" w:cs="Noto Sans"/>
          <w:spacing w:val="-2"/>
          <w:sz w:val="20"/>
          <w:szCs w:val="20"/>
        </w:rPr>
        <w:t xml:space="preserve">por </w:t>
      </w:r>
      <w:r w:rsidRPr="006C1CA7">
        <w:rPr>
          <w:rFonts w:ascii="Noto Sans" w:hAnsi="Noto Sans" w:cs="Noto Sans"/>
          <w:sz w:val="20"/>
          <w:szCs w:val="20"/>
        </w:rPr>
        <w:t>6.5</w:t>
      </w:r>
      <w:r w:rsidRPr="006C1CA7">
        <w:rPr>
          <w:rFonts w:ascii="Noto Sans" w:hAnsi="Noto Sans" w:cs="Noto Sans"/>
          <w:spacing w:val="-4"/>
          <w:sz w:val="20"/>
          <w:szCs w:val="20"/>
        </w:rPr>
        <w:t xml:space="preserve"> </w:t>
      </w:r>
      <w:r w:rsidRPr="006C1CA7">
        <w:rPr>
          <w:rFonts w:ascii="Noto Sans" w:hAnsi="Noto Sans" w:cs="Noto Sans"/>
          <w:sz w:val="20"/>
          <w:szCs w:val="20"/>
        </w:rPr>
        <w:t>cm.</w:t>
      </w:r>
      <w:r w:rsidRPr="006C1CA7">
        <w:rPr>
          <w:rFonts w:ascii="Noto Sans" w:hAnsi="Noto Sans" w:cs="Noto Sans"/>
          <w:spacing w:val="-3"/>
          <w:sz w:val="20"/>
          <w:szCs w:val="20"/>
        </w:rPr>
        <w:t xml:space="preserve"> </w:t>
      </w:r>
      <w:r w:rsidRPr="006C1CA7">
        <w:rPr>
          <w:rFonts w:ascii="Noto Sans" w:hAnsi="Noto Sans" w:cs="Noto Sans"/>
          <w:sz w:val="20"/>
          <w:szCs w:val="20"/>
        </w:rPr>
        <w:t>de</w:t>
      </w:r>
      <w:r w:rsidRPr="006C1CA7">
        <w:rPr>
          <w:rFonts w:ascii="Noto Sans" w:hAnsi="Noto Sans" w:cs="Noto Sans"/>
          <w:spacing w:val="-1"/>
          <w:sz w:val="20"/>
          <w:szCs w:val="20"/>
        </w:rPr>
        <w:t xml:space="preserve"> </w:t>
      </w:r>
      <w:r w:rsidRPr="006C1CA7">
        <w:rPr>
          <w:rFonts w:ascii="Noto Sans" w:hAnsi="Noto Sans" w:cs="Noto Sans"/>
          <w:sz w:val="20"/>
          <w:szCs w:val="20"/>
        </w:rPr>
        <w:t>ancho; en la manga izquierda el</w:t>
      </w:r>
      <w:r w:rsidRPr="006C1CA7">
        <w:rPr>
          <w:rFonts w:ascii="Noto Sans" w:hAnsi="Noto Sans" w:cs="Noto Sans"/>
          <w:spacing w:val="-4"/>
          <w:sz w:val="20"/>
          <w:szCs w:val="20"/>
        </w:rPr>
        <w:t xml:space="preserve"> </w:t>
      </w:r>
      <w:r w:rsidRPr="006C1CA7">
        <w:rPr>
          <w:rFonts w:ascii="Noto Sans" w:hAnsi="Noto Sans" w:cs="Noto Sans"/>
          <w:sz w:val="20"/>
          <w:szCs w:val="20"/>
        </w:rPr>
        <w:t>logotipo</w:t>
      </w:r>
      <w:r w:rsidRPr="006C1CA7">
        <w:rPr>
          <w:rFonts w:ascii="Noto Sans" w:hAnsi="Noto Sans" w:cs="Noto Sans"/>
          <w:spacing w:val="-6"/>
          <w:sz w:val="20"/>
          <w:szCs w:val="20"/>
        </w:rPr>
        <w:t xml:space="preserve"> </w:t>
      </w:r>
      <w:r w:rsidRPr="006C1CA7">
        <w:rPr>
          <w:rFonts w:ascii="Noto Sans" w:hAnsi="Noto Sans" w:cs="Noto Sans"/>
          <w:sz w:val="20"/>
          <w:szCs w:val="20"/>
        </w:rPr>
        <w:t>de</w:t>
      </w:r>
      <w:r w:rsidRPr="006C1CA7">
        <w:rPr>
          <w:rFonts w:ascii="Noto Sans" w:hAnsi="Noto Sans" w:cs="Noto Sans"/>
          <w:spacing w:val="-1"/>
          <w:sz w:val="20"/>
          <w:szCs w:val="20"/>
        </w:rPr>
        <w:t xml:space="preserve"> </w:t>
      </w:r>
      <w:r w:rsidRPr="006C1CA7">
        <w:rPr>
          <w:rFonts w:ascii="Noto Sans" w:hAnsi="Noto Sans" w:cs="Noto Sans"/>
          <w:sz w:val="20"/>
          <w:szCs w:val="20"/>
        </w:rPr>
        <w:t>MARINA</w:t>
      </w:r>
      <w:r w:rsidRPr="006C1CA7">
        <w:rPr>
          <w:rFonts w:ascii="Noto Sans" w:hAnsi="Noto Sans" w:cs="Noto Sans"/>
          <w:spacing w:val="-4"/>
          <w:sz w:val="20"/>
          <w:szCs w:val="20"/>
        </w:rPr>
        <w:t xml:space="preserve"> </w:t>
      </w:r>
      <w:r w:rsidRPr="006C1CA7">
        <w:rPr>
          <w:rFonts w:ascii="Noto Sans" w:hAnsi="Noto Sans" w:cs="Noto Sans"/>
          <w:sz w:val="20"/>
          <w:szCs w:val="20"/>
        </w:rPr>
        <w:t>y en la parte</w:t>
      </w:r>
      <w:r w:rsidRPr="006C1CA7">
        <w:rPr>
          <w:rFonts w:ascii="Noto Sans" w:hAnsi="Noto Sans" w:cs="Noto Sans"/>
          <w:spacing w:val="-1"/>
          <w:sz w:val="20"/>
          <w:szCs w:val="20"/>
        </w:rPr>
        <w:t xml:space="preserve"> </w:t>
      </w:r>
      <w:r w:rsidRPr="006C1CA7">
        <w:rPr>
          <w:rFonts w:ascii="Noto Sans" w:hAnsi="Noto Sans" w:cs="Noto Sans"/>
          <w:sz w:val="20"/>
          <w:szCs w:val="20"/>
        </w:rPr>
        <w:t xml:space="preserve">frontal derecha el logo de </w:t>
      </w:r>
      <w:r w:rsidRPr="006C1CA7">
        <w:rPr>
          <w:rFonts w:ascii="Noto Sans" w:hAnsi="Noto Sans" w:cs="Noto Sans"/>
          <w:b/>
          <w:sz w:val="20"/>
          <w:szCs w:val="20"/>
        </w:rPr>
        <w:t>AL SERVICIO DE ASIPONA DOS BOCAS</w:t>
      </w:r>
      <w:r w:rsidRPr="006C1CA7">
        <w:rPr>
          <w:rFonts w:ascii="Noto Sans" w:hAnsi="Noto Sans" w:cs="Noto Sans"/>
          <w:sz w:val="20"/>
          <w:szCs w:val="20"/>
        </w:rPr>
        <w:t>, color azul marino.</w:t>
      </w:r>
    </w:p>
    <w:p w:rsidR="006C1CA7" w:rsidRPr="006C1CA7" w:rsidRDefault="006C1CA7" w:rsidP="006C1CA7">
      <w:pPr>
        <w:pStyle w:val="Prrafodelista"/>
        <w:widowControl w:val="0"/>
        <w:numPr>
          <w:ilvl w:val="0"/>
          <w:numId w:val="86"/>
        </w:numPr>
        <w:tabs>
          <w:tab w:val="left" w:pos="1622"/>
        </w:tabs>
        <w:autoSpaceDE w:val="0"/>
        <w:autoSpaceDN w:val="0"/>
        <w:spacing w:line="235" w:lineRule="auto"/>
        <w:ind w:right="151"/>
        <w:contextualSpacing w:val="0"/>
        <w:jc w:val="both"/>
        <w:rPr>
          <w:rFonts w:ascii="Noto Sans" w:hAnsi="Noto Sans" w:cs="Noto Sans"/>
          <w:sz w:val="20"/>
          <w:szCs w:val="20"/>
        </w:rPr>
      </w:pPr>
      <w:r w:rsidRPr="006C1CA7">
        <w:rPr>
          <w:rFonts w:ascii="Noto Sans" w:hAnsi="Noto Sans" w:cs="Noto Sans"/>
          <w:sz w:val="20"/>
          <w:szCs w:val="20"/>
        </w:rPr>
        <w:t>La</w:t>
      </w:r>
      <w:r w:rsidRPr="006C1CA7">
        <w:rPr>
          <w:rFonts w:ascii="Noto Sans" w:hAnsi="Noto Sans" w:cs="Noto Sans"/>
          <w:spacing w:val="-11"/>
          <w:sz w:val="20"/>
          <w:szCs w:val="20"/>
        </w:rPr>
        <w:t xml:space="preserve"> </w:t>
      </w:r>
      <w:r w:rsidRPr="006C1CA7">
        <w:rPr>
          <w:rFonts w:ascii="Noto Sans" w:hAnsi="Noto Sans" w:cs="Noto Sans"/>
          <w:sz w:val="20"/>
          <w:szCs w:val="20"/>
        </w:rPr>
        <w:t>gorra,</w:t>
      </w:r>
      <w:r w:rsidRPr="006C1CA7">
        <w:rPr>
          <w:rFonts w:ascii="Noto Sans" w:hAnsi="Noto Sans" w:cs="Noto Sans"/>
          <w:spacing w:val="-14"/>
          <w:sz w:val="20"/>
          <w:szCs w:val="20"/>
        </w:rPr>
        <w:t xml:space="preserve"> </w:t>
      </w:r>
      <w:r w:rsidRPr="006C1CA7">
        <w:rPr>
          <w:rFonts w:ascii="Noto Sans" w:hAnsi="Noto Sans" w:cs="Noto Sans"/>
          <w:sz w:val="20"/>
          <w:szCs w:val="20"/>
        </w:rPr>
        <w:t>llevará</w:t>
      </w:r>
      <w:r w:rsidRPr="006C1CA7">
        <w:rPr>
          <w:rFonts w:ascii="Noto Sans" w:hAnsi="Noto Sans" w:cs="Noto Sans"/>
          <w:spacing w:val="-10"/>
          <w:sz w:val="20"/>
          <w:szCs w:val="20"/>
        </w:rPr>
        <w:t xml:space="preserve"> </w:t>
      </w:r>
      <w:r w:rsidRPr="006C1CA7">
        <w:rPr>
          <w:rFonts w:ascii="Noto Sans" w:hAnsi="Noto Sans" w:cs="Noto Sans"/>
          <w:sz w:val="20"/>
          <w:szCs w:val="20"/>
        </w:rPr>
        <w:t>al</w:t>
      </w:r>
      <w:r w:rsidRPr="006C1CA7">
        <w:rPr>
          <w:rFonts w:ascii="Noto Sans" w:hAnsi="Noto Sans" w:cs="Noto Sans"/>
          <w:spacing w:val="-14"/>
          <w:sz w:val="20"/>
          <w:szCs w:val="20"/>
        </w:rPr>
        <w:t xml:space="preserve"> </w:t>
      </w:r>
      <w:r w:rsidRPr="006C1CA7">
        <w:rPr>
          <w:rFonts w:ascii="Noto Sans" w:hAnsi="Noto Sans" w:cs="Noto Sans"/>
          <w:sz w:val="20"/>
          <w:szCs w:val="20"/>
        </w:rPr>
        <w:t>frente</w:t>
      </w:r>
      <w:r w:rsidRPr="006C1CA7">
        <w:rPr>
          <w:rFonts w:ascii="Noto Sans" w:hAnsi="Noto Sans" w:cs="Noto Sans"/>
          <w:spacing w:val="-12"/>
          <w:sz w:val="20"/>
          <w:szCs w:val="20"/>
        </w:rPr>
        <w:t xml:space="preserve"> </w:t>
      </w:r>
      <w:r w:rsidRPr="006C1CA7">
        <w:rPr>
          <w:rFonts w:ascii="Noto Sans" w:hAnsi="Noto Sans" w:cs="Noto Sans"/>
          <w:sz w:val="20"/>
          <w:szCs w:val="20"/>
        </w:rPr>
        <w:t>el</w:t>
      </w:r>
      <w:r w:rsidRPr="006C1CA7">
        <w:rPr>
          <w:rFonts w:ascii="Noto Sans" w:hAnsi="Noto Sans" w:cs="Noto Sans"/>
          <w:spacing w:val="-6"/>
          <w:sz w:val="20"/>
          <w:szCs w:val="20"/>
        </w:rPr>
        <w:t xml:space="preserve"> </w:t>
      </w:r>
      <w:r w:rsidRPr="006C1CA7">
        <w:rPr>
          <w:rFonts w:ascii="Noto Sans" w:hAnsi="Noto Sans" w:cs="Noto Sans"/>
          <w:sz w:val="20"/>
          <w:szCs w:val="20"/>
        </w:rPr>
        <w:t>logotipo</w:t>
      </w:r>
      <w:r w:rsidRPr="006C1CA7">
        <w:rPr>
          <w:rFonts w:ascii="Noto Sans" w:hAnsi="Noto Sans" w:cs="Noto Sans"/>
          <w:spacing w:val="-8"/>
          <w:sz w:val="20"/>
          <w:szCs w:val="20"/>
        </w:rPr>
        <w:t xml:space="preserve"> </w:t>
      </w:r>
      <w:r w:rsidRPr="006C1CA7">
        <w:rPr>
          <w:rFonts w:ascii="Noto Sans" w:hAnsi="Noto Sans" w:cs="Noto Sans"/>
          <w:sz w:val="20"/>
          <w:szCs w:val="20"/>
        </w:rPr>
        <w:t>bordado</w:t>
      </w:r>
      <w:r w:rsidRPr="006C1CA7">
        <w:rPr>
          <w:rFonts w:ascii="Noto Sans" w:hAnsi="Noto Sans" w:cs="Noto Sans"/>
          <w:spacing w:val="-8"/>
          <w:sz w:val="20"/>
          <w:szCs w:val="20"/>
        </w:rPr>
        <w:t xml:space="preserve"> </w:t>
      </w:r>
      <w:r w:rsidRPr="006C1CA7">
        <w:rPr>
          <w:rFonts w:ascii="Noto Sans" w:hAnsi="Noto Sans" w:cs="Noto Sans"/>
          <w:sz w:val="20"/>
          <w:szCs w:val="20"/>
        </w:rPr>
        <w:t>de</w:t>
      </w:r>
      <w:r w:rsidRPr="006C1CA7">
        <w:rPr>
          <w:rFonts w:ascii="Noto Sans" w:hAnsi="Noto Sans" w:cs="Noto Sans"/>
          <w:spacing w:val="-12"/>
          <w:sz w:val="20"/>
          <w:szCs w:val="20"/>
        </w:rPr>
        <w:t xml:space="preserve"> </w:t>
      </w:r>
      <w:r w:rsidRPr="006C1CA7">
        <w:rPr>
          <w:rFonts w:ascii="Noto Sans" w:hAnsi="Noto Sans" w:cs="Noto Sans"/>
          <w:sz w:val="20"/>
          <w:szCs w:val="20"/>
        </w:rPr>
        <w:t>la</w:t>
      </w:r>
      <w:r w:rsidRPr="006C1CA7">
        <w:rPr>
          <w:rFonts w:ascii="Noto Sans" w:hAnsi="Noto Sans" w:cs="Noto Sans"/>
          <w:spacing w:val="-9"/>
          <w:sz w:val="20"/>
          <w:szCs w:val="20"/>
        </w:rPr>
        <w:t xml:space="preserve"> </w:t>
      </w:r>
      <w:r w:rsidRPr="006C1CA7">
        <w:rPr>
          <w:rFonts w:ascii="Noto Sans" w:hAnsi="Noto Sans" w:cs="Noto Sans"/>
          <w:sz w:val="20"/>
          <w:szCs w:val="20"/>
        </w:rPr>
        <w:t>ASIPONA</w:t>
      </w:r>
      <w:r w:rsidRPr="006C1CA7">
        <w:rPr>
          <w:rFonts w:ascii="Noto Sans" w:hAnsi="Noto Sans" w:cs="Noto Sans"/>
          <w:spacing w:val="-14"/>
          <w:sz w:val="20"/>
          <w:szCs w:val="20"/>
        </w:rPr>
        <w:t xml:space="preserve"> </w:t>
      </w:r>
      <w:r w:rsidRPr="006C1CA7">
        <w:rPr>
          <w:rFonts w:ascii="Noto Sans" w:hAnsi="Noto Sans" w:cs="Noto Sans"/>
          <w:sz w:val="20"/>
          <w:szCs w:val="20"/>
        </w:rPr>
        <w:t>DOS</w:t>
      </w:r>
      <w:r w:rsidRPr="006C1CA7">
        <w:rPr>
          <w:rFonts w:ascii="Noto Sans" w:hAnsi="Noto Sans" w:cs="Noto Sans"/>
          <w:spacing w:val="-14"/>
          <w:sz w:val="20"/>
          <w:szCs w:val="20"/>
        </w:rPr>
        <w:t xml:space="preserve"> </w:t>
      </w:r>
      <w:r w:rsidRPr="006C1CA7">
        <w:rPr>
          <w:rFonts w:ascii="Noto Sans" w:hAnsi="Noto Sans" w:cs="Noto Sans"/>
          <w:sz w:val="20"/>
          <w:szCs w:val="20"/>
        </w:rPr>
        <w:t>BOCAS,</w:t>
      </w:r>
      <w:r w:rsidRPr="006C1CA7">
        <w:rPr>
          <w:rFonts w:ascii="Noto Sans" w:hAnsi="Noto Sans" w:cs="Noto Sans"/>
          <w:spacing w:val="-4"/>
          <w:sz w:val="20"/>
          <w:szCs w:val="20"/>
        </w:rPr>
        <w:t xml:space="preserve"> </w:t>
      </w:r>
      <w:r w:rsidRPr="006C1CA7">
        <w:rPr>
          <w:rFonts w:ascii="Noto Sans" w:hAnsi="Noto Sans" w:cs="Noto Sans"/>
          <w:sz w:val="20"/>
          <w:szCs w:val="20"/>
        </w:rPr>
        <w:t>en</w:t>
      </w:r>
      <w:r w:rsidRPr="006C1CA7">
        <w:rPr>
          <w:rFonts w:ascii="Noto Sans" w:hAnsi="Noto Sans" w:cs="Noto Sans"/>
          <w:spacing w:val="-8"/>
          <w:sz w:val="20"/>
          <w:szCs w:val="20"/>
        </w:rPr>
        <w:t xml:space="preserve"> </w:t>
      </w:r>
      <w:r w:rsidRPr="006C1CA7">
        <w:rPr>
          <w:rFonts w:ascii="Noto Sans" w:hAnsi="Noto Sans" w:cs="Noto Sans"/>
          <w:sz w:val="20"/>
          <w:szCs w:val="20"/>
        </w:rPr>
        <w:t>la</w:t>
      </w:r>
      <w:r w:rsidRPr="006C1CA7">
        <w:rPr>
          <w:rFonts w:ascii="Noto Sans" w:hAnsi="Noto Sans" w:cs="Noto Sans"/>
          <w:spacing w:val="-9"/>
          <w:sz w:val="20"/>
          <w:szCs w:val="20"/>
        </w:rPr>
        <w:t xml:space="preserve"> </w:t>
      </w:r>
      <w:r w:rsidRPr="006C1CA7">
        <w:rPr>
          <w:rFonts w:ascii="Noto Sans" w:hAnsi="Noto Sans" w:cs="Noto Sans"/>
          <w:sz w:val="20"/>
          <w:szCs w:val="20"/>
        </w:rPr>
        <w:t>parte trasera el logo de la MARINA y el logotipo de la empresa;</w:t>
      </w:r>
    </w:p>
    <w:p w:rsidR="006C1CA7" w:rsidRPr="006C1CA7" w:rsidRDefault="006C1CA7" w:rsidP="006C1CA7">
      <w:pPr>
        <w:pStyle w:val="Prrafodelista"/>
        <w:widowControl w:val="0"/>
        <w:numPr>
          <w:ilvl w:val="0"/>
          <w:numId w:val="86"/>
        </w:numPr>
        <w:tabs>
          <w:tab w:val="left" w:pos="1622"/>
        </w:tabs>
        <w:autoSpaceDE w:val="0"/>
        <w:autoSpaceDN w:val="0"/>
        <w:spacing w:line="242" w:lineRule="auto"/>
        <w:ind w:right="139"/>
        <w:contextualSpacing w:val="0"/>
        <w:jc w:val="both"/>
        <w:rPr>
          <w:rFonts w:ascii="Noto Sans" w:hAnsi="Noto Sans" w:cs="Noto Sans"/>
          <w:sz w:val="20"/>
          <w:szCs w:val="20"/>
        </w:rPr>
      </w:pPr>
      <w:r w:rsidRPr="006C1CA7">
        <w:rPr>
          <w:rFonts w:ascii="Noto Sans" w:hAnsi="Noto Sans" w:cs="Noto Sans"/>
          <w:sz w:val="20"/>
          <w:szCs w:val="20"/>
        </w:rPr>
        <w:t>El casco llevará el logotipo de</w:t>
      </w:r>
      <w:r w:rsidRPr="006C1CA7">
        <w:rPr>
          <w:rFonts w:ascii="Noto Sans" w:hAnsi="Noto Sans" w:cs="Noto Sans"/>
          <w:spacing w:val="-1"/>
          <w:sz w:val="20"/>
          <w:szCs w:val="20"/>
        </w:rPr>
        <w:t xml:space="preserve"> </w:t>
      </w:r>
      <w:r w:rsidRPr="006C1CA7">
        <w:rPr>
          <w:rFonts w:ascii="Noto Sans" w:hAnsi="Noto Sans" w:cs="Noto Sans"/>
          <w:sz w:val="20"/>
          <w:szCs w:val="20"/>
        </w:rPr>
        <w:t>la empresa al servicio de ASIPONA</w:t>
      </w:r>
      <w:r w:rsidRPr="006C1CA7">
        <w:rPr>
          <w:rFonts w:ascii="Noto Sans" w:hAnsi="Noto Sans" w:cs="Noto Sans"/>
          <w:spacing w:val="-4"/>
          <w:sz w:val="20"/>
          <w:szCs w:val="20"/>
        </w:rPr>
        <w:t xml:space="preserve"> </w:t>
      </w:r>
      <w:r w:rsidRPr="006C1CA7">
        <w:rPr>
          <w:rFonts w:ascii="Noto Sans" w:hAnsi="Noto Sans" w:cs="Noto Sans"/>
          <w:sz w:val="20"/>
          <w:szCs w:val="20"/>
        </w:rPr>
        <w:t xml:space="preserve">DOS BOCAS en la parte frontal y dos tiras horizontales de 3 centímetros de ancho de material foto luminiscente 3M </w:t>
      </w:r>
      <w:proofErr w:type="spellStart"/>
      <w:r w:rsidRPr="006C1CA7">
        <w:rPr>
          <w:rFonts w:ascii="Noto Sans" w:hAnsi="Noto Sans" w:cs="Noto Sans"/>
          <w:sz w:val="20"/>
          <w:szCs w:val="20"/>
        </w:rPr>
        <w:t>Scotchlite</w:t>
      </w:r>
      <w:proofErr w:type="spellEnd"/>
      <w:r w:rsidRPr="006C1CA7">
        <w:rPr>
          <w:rFonts w:ascii="Noto Sans" w:hAnsi="Noto Sans" w:cs="Noto Sans"/>
          <w:sz w:val="20"/>
          <w:szCs w:val="20"/>
        </w:rPr>
        <w:t xml:space="preserve"> en el contorno;</w:t>
      </w:r>
    </w:p>
    <w:p w:rsidR="006C1CA7" w:rsidRPr="006C1CA7" w:rsidRDefault="006C1CA7" w:rsidP="006C1CA7">
      <w:pPr>
        <w:pStyle w:val="Prrafodelista"/>
        <w:widowControl w:val="0"/>
        <w:numPr>
          <w:ilvl w:val="0"/>
          <w:numId w:val="86"/>
        </w:numPr>
        <w:tabs>
          <w:tab w:val="left" w:pos="1622"/>
        </w:tabs>
        <w:autoSpaceDE w:val="0"/>
        <w:autoSpaceDN w:val="0"/>
        <w:ind w:right="141"/>
        <w:contextualSpacing w:val="0"/>
        <w:jc w:val="both"/>
        <w:rPr>
          <w:rFonts w:ascii="Noto Sans" w:hAnsi="Noto Sans" w:cs="Noto Sans"/>
          <w:sz w:val="20"/>
          <w:szCs w:val="20"/>
        </w:rPr>
      </w:pPr>
      <w:r w:rsidRPr="006C1CA7">
        <w:rPr>
          <w:rFonts w:ascii="Noto Sans" w:hAnsi="Noto Sans" w:cs="Noto Sans"/>
          <w:sz w:val="20"/>
          <w:szCs w:val="20"/>
        </w:rPr>
        <w:t>El</w:t>
      </w:r>
      <w:r w:rsidRPr="006C1CA7">
        <w:rPr>
          <w:rFonts w:ascii="Noto Sans" w:hAnsi="Noto Sans" w:cs="Noto Sans"/>
          <w:spacing w:val="-3"/>
          <w:sz w:val="20"/>
          <w:szCs w:val="20"/>
        </w:rPr>
        <w:t xml:space="preserve"> </w:t>
      </w:r>
      <w:r w:rsidRPr="006C1CA7">
        <w:rPr>
          <w:rFonts w:ascii="Noto Sans" w:hAnsi="Noto Sans" w:cs="Noto Sans"/>
          <w:sz w:val="20"/>
          <w:szCs w:val="20"/>
        </w:rPr>
        <w:t>impermeable</w:t>
      </w:r>
      <w:r w:rsidRPr="006C1CA7">
        <w:rPr>
          <w:rFonts w:ascii="Noto Sans" w:hAnsi="Noto Sans" w:cs="Noto Sans"/>
          <w:spacing w:val="-9"/>
          <w:sz w:val="20"/>
          <w:szCs w:val="20"/>
        </w:rPr>
        <w:t xml:space="preserve"> </w:t>
      </w:r>
      <w:r w:rsidRPr="006C1CA7">
        <w:rPr>
          <w:rFonts w:ascii="Noto Sans" w:hAnsi="Noto Sans" w:cs="Noto Sans"/>
          <w:sz w:val="20"/>
          <w:szCs w:val="20"/>
        </w:rPr>
        <w:t>reforzado</w:t>
      </w:r>
      <w:r w:rsidRPr="006C1CA7">
        <w:rPr>
          <w:rFonts w:ascii="Noto Sans" w:hAnsi="Noto Sans" w:cs="Noto Sans"/>
          <w:spacing w:val="-5"/>
          <w:sz w:val="20"/>
          <w:szCs w:val="20"/>
        </w:rPr>
        <w:t xml:space="preserve"> </w:t>
      </w:r>
      <w:r w:rsidRPr="006C1CA7">
        <w:rPr>
          <w:rFonts w:ascii="Noto Sans" w:hAnsi="Noto Sans" w:cs="Noto Sans"/>
          <w:sz w:val="20"/>
          <w:szCs w:val="20"/>
        </w:rPr>
        <w:t>tipo</w:t>
      </w:r>
      <w:r w:rsidRPr="006C1CA7">
        <w:rPr>
          <w:rFonts w:ascii="Noto Sans" w:hAnsi="Noto Sans" w:cs="Noto Sans"/>
          <w:spacing w:val="-5"/>
          <w:sz w:val="20"/>
          <w:szCs w:val="20"/>
        </w:rPr>
        <w:t xml:space="preserve"> </w:t>
      </w:r>
      <w:r w:rsidRPr="006C1CA7">
        <w:rPr>
          <w:rFonts w:ascii="Noto Sans" w:hAnsi="Noto Sans" w:cs="Noto Sans"/>
          <w:sz w:val="20"/>
          <w:szCs w:val="20"/>
        </w:rPr>
        <w:t>gabardina</w:t>
      </w:r>
      <w:r w:rsidRPr="006C1CA7">
        <w:rPr>
          <w:rFonts w:ascii="Noto Sans" w:hAnsi="Noto Sans" w:cs="Noto Sans"/>
          <w:spacing w:val="-7"/>
          <w:sz w:val="20"/>
          <w:szCs w:val="20"/>
        </w:rPr>
        <w:t xml:space="preserve"> </w:t>
      </w:r>
      <w:r w:rsidRPr="006C1CA7">
        <w:rPr>
          <w:rFonts w:ascii="Noto Sans" w:hAnsi="Noto Sans" w:cs="Noto Sans"/>
          <w:sz w:val="20"/>
          <w:szCs w:val="20"/>
        </w:rPr>
        <w:t>larga,</w:t>
      </w:r>
      <w:r w:rsidRPr="006C1CA7">
        <w:rPr>
          <w:rFonts w:ascii="Noto Sans" w:hAnsi="Noto Sans" w:cs="Noto Sans"/>
          <w:spacing w:val="-11"/>
          <w:sz w:val="20"/>
          <w:szCs w:val="20"/>
        </w:rPr>
        <w:t xml:space="preserve"> </w:t>
      </w:r>
      <w:r w:rsidRPr="006C1CA7">
        <w:rPr>
          <w:rFonts w:ascii="Noto Sans" w:hAnsi="Noto Sans" w:cs="Noto Sans"/>
          <w:sz w:val="20"/>
          <w:szCs w:val="20"/>
        </w:rPr>
        <w:t>de</w:t>
      </w:r>
      <w:r w:rsidRPr="006C1CA7">
        <w:rPr>
          <w:rFonts w:ascii="Noto Sans" w:hAnsi="Noto Sans" w:cs="Noto Sans"/>
          <w:spacing w:val="-9"/>
          <w:sz w:val="20"/>
          <w:szCs w:val="20"/>
        </w:rPr>
        <w:t xml:space="preserve"> </w:t>
      </w:r>
      <w:r w:rsidRPr="006C1CA7">
        <w:rPr>
          <w:rFonts w:ascii="Noto Sans" w:hAnsi="Noto Sans" w:cs="Noto Sans"/>
          <w:sz w:val="20"/>
          <w:szCs w:val="20"/>
        </w:rPr>
        <w:t>alta</w:t>
      </w:r>
      <w:r w:rsidRPr="006C1CA7">
        <w:rPr>
          <w:rFonts w:ascii="Noto Sans" w:hAnsi="Noto Sans" w:cs="Noto Sans"/>
          <w:spacing w:val="-7"/>
          <w:sz w:val="20"/>
          <w:szCs w:val="20"/>
        </w:rPr>
        <w:t xml:space="preserve"> </w:t>
      </w:r>
      <w:r w:rsidRPr="006C1CA7">
        <w:rPr>
          <w:rFonts w:ascii="Noto Sans" w:hAnsi="Noto Sans" w:cs="Noto Sans"/>
          <w:sz w:val="20"/>
          <w:szCs w:val="20"/>
        </w:rPr>
        <w:t>resistencia</w:t>
      </w:r>
      <w:r w:rsidRPr="006C1CA7">
        <w:rPr>
          <w:rFonts w:ascii="Noto Sans" w:hAnsi="Noto Sans" w:cs="Noto Sans"/>
          <w:spacing w:val="-7"/>
          <w:sz w:val="20"/>
          <w:szCs w:val="20"/>
        </w:rPr>
        <w:t xml:space="preserve"> </w:t>
      </w:r>
      <w:r w:rsidRPr="006C1CA7">
        <w:rPr>
          <w:rFonts w:ascii="Noto Sans" w:hAnsi="Noto Sans" w:cs="Noto Sans"/>
          <w:sz w:val="20"/>
          <w:szCs w:val="20"/>
        </w:rPr>
        <w:t>para</w:t>
      </w:r>
      <w:r w:rsidRPr="006C1CA7">
        <w:rPr>
          <w:rFonts w:ascii="Noto Sans" w:hAnsi="Noto Sans" w:cs="Noto Sans"/>
          <w:spacing w:val="-8"/>
          <w:sz w:val="20"/>
          <w:szCs w:val="20"/>
        </w:rPr>
        <w:t xml:space="preserve"> </w:t>
      </w:r>
      <w:r w:rsidRPr="006C1CA7">
        <w:rPr>
          <w:rFonts w:ascii="Noto Sans" w:hAnsi="Noto Sans" w:cs="Noto Sans"/>
          <w:sz w:val="20"/>
          <w:szCs w:val="20"/>
        </w:rPr>
        <w:t>trabajo</w:t>
      </w:r>
      <w:r w:rsidRPr="006C1CA7">
        <w:rPr>
          <w:rFonts w:ascii="Noto Sans" w:hAnsi="Noto Sans" w:cs="Noto Sans"/>
          <w:spacing w:val="-5"/>
          <w:sz w:val="20"/>
          <w:szCs w:val="20"/>
        </w:rPr>
        <w:t xml:space="preserve"> </w:t>
      </w:r>
      <w:r w:rsidRPr="006C1CA7">
        <w:rPr>
          <w:rFonts w:ascii="Noto Sans" w:hAnsi="Noto Sans" w:cs="Noto Sans"/>
          <w:sz w:val="20"/>
          <w:szCs w:val="20"/>
        </w:rPr>
        <w:t>rudo, en</w:t>
      </w:r>
      <w:r w:rsidRPr="006C1CA7">
        <w:rPr>
          <w:rFonts w:ascii="Noto Sans" w:hAnsi="Noto Sans" w:cs="Noto Sans"/>
          <w:spacing w:val="-4"/>
          <w:sz w:val="20"/>
          <w:szCs w:val="20"/>
        </w:rPr>
        <w:t xml:space="preserve"> </w:t>
      </w:r>
      <w:r w:rsidRPr="006C1CA7">
        <w:rPr>
          <w:rFonts w:ascii="Noto Sans" w:hAnsi="Noto Sans" w:cs="Noto Sans"/>
          <w:sz w:val="20"/>
          <w:szCs w:val="20"/>
        </w:rPr>
        <w:t>color</w:t>
      </w:r>
      <w:r w:rsidRPr="006C1CA7">
        <w:rPr>
          <w:rFonts w:ascii="Noto Sans" w:hAnsi="Noto Sans" w:cs="Noto Sans"/>
          <w:spacing w:val="-8"/>
          <w:sz w:val="20"/>
          <w:szCs w:val="20"/>
        </w:rPr>
        <w:t xml:space="preserve"> </w:t>
      </w:r>
      <w:r w:rsidRPr="006C1CA7">
        <w:rPr>
          <w:rFonts w:ascii="Noto Sans" w:hAnsi="Noto Sans" w:cs="Noto Sans"/>
          <w:sz w:val="20"/>
          <w:szCs w:val="20"/>
        </w:rPr>
        <w:t>amarillo</w:t>
      </w:r>
      <w:r w:rsidRPr="006C1CA7">
        <w:rPr>
          <w:rFonts w:ascii="Noto Sans" w:hAnsi="Noto Sans" w:cs="Noto Sans"/>
          <w:spacing w:val="-4"/>
          <w:sz w:val="20"/>
          <w:szCs w:val="20"/>
        </w:rPr>
        <w:t xml:space="preserve"> </w:t>
      </w:r>
      <w:r w:rsidRPr="006C1CA7">
        <w:rPr>
          <w:rFonts w:ascii="Noto Sans" w:hAnsi="Noto Sans" w:cs="Noto Sans"/>
          <w:sz w:val="20"/>
          <w:szCs w:val="20"/>
        </w:rPr>
        <w:t>con</w:t>
      </w:r>
      <w:r w:rsidRPr="006C1CA7">
        <w:rPr>
          <w:rFonts w:ascii="Noto Sans" w:hAnsi="Noto Sans" w:cs="Noto Sans"/>
          <w:spacing w:val="-4"/>
          <w:sz w:val="20"/>
          <w:szCs w:val="20"/>
        </w:rPr>
        <w:t xml:space="preserve"> </w:t>
      </w:r>
      <w:r w:rsidRPr="006C1CA7">
        <w:rPr>
          <w:rFonts w:ascii="Noto Sans" w:hAnsi="Noto Sans" w:cs="Noto Sans"/>
          <w:sz w:val="20"/>
          <w:szCs w:val="20"/>
        </w:rPr>
        <w:t>dos</w:t>
      </w:r>
      <w:r w:rsidRPr="006C1CA7">
        <w:rPr>
          <w:rFonts w:ascii="Noto Sans" w:hAnsi="Noto Sans" w:cs="Noto Sans"/>
          <w:spacing w:val="-6"/>
          <w:sz w:val="20"/>
          <w:szCs w:val="20"/>
        </w:rPr>
        <w:t xml:space="preserve"> </w:t>
      </w:r>
      <w:r w:rsidRPr="006C1CA7">
        <w:rPr>
          <w:rFonts w:ascii="Noto Sans" w:hAnsi="Noto Sans" w:cs="Noto Sans"/>
          <w:sz w:val="20"/>
          <w:szCs w:val="20"/>
        </w:rPr>
        <w:t>bandas</w:t>
      </w:r>
      <w:r w:rsidRPr="006C1CA7">
        <w:rPr>
          <w:rFonts w:ascii="Noto Sans" w:hAnsi="Noto Sans" w:cs="Noto Sans"/>
          <w:spacing w:val="-6"/>
          <w:sz w:val="20"/>
          <w:szCs w:val="20"/>
        </w:rPr>
        <w:t xml:space="preserve"> </w:t>
      </w:r>
      <w:proofErr w:type="gramStart"/>
      <w:r w:rsidRPr="006C1CA7">
        <w:rPr>
          <w:rFonts w:ascii="Noto Sans" w:hAnsi="Noto Sans" w:cs="Noto Sans"/>
          <w:sz w:val="20"/>
          <w:szCs w:val="20"/>
        </w:rPr>
        <w:t>foto</w:t>
      </w:r>
      <w:r w:rsidRPr="006C1CA7">
        <w:rPr>
          <w:rFonts w:ascii="Noto Sans" w:hAnsi="Noto Sans" w:cs="Noto Sans"/>
          <w:spacing w:val="-4"/>
          <w:sz w:val="20"/>
          <w:szCs w:val="20"/>
        </w:rPr>
        <w:t xml:space="preserve"> </w:t>
      </w:r>
      <w:r w:rsidRPr="006C1CA7">
        <w:rPr>
          <w:rFonts w:ascii="Noto Sans" w:hAnsi="Noto Sans" w:cs="Noto Sans"/>
          <w:sz w:val="20"/>
          <w:szCs w:val="20"/>
        </w:rPr>
        <w:t>luminiscentes</w:t>
      </w:r>
      <w:proofErr w:type="gramEnd"/>
      <w:r w:rsidRPr="006C1CA7">
        <w:rPr>
          <w:rFonts w:ascii="Noto Sans" w:hAnsi="Noto Sans" w:cs="Noto Sans"/>
          <w:spacing w:val="-6"/>
          <w:sz w:val="20"/>
          <w:szCs w:val="20"/>
        </w:rPr>
        <w:t xml:space="preserve"> </w:t>
      </w:r>
      <w:r w:rsidRPr="006C1CA7">
        <w:rPr>
          <w:rFonts w:ascii="Noto Sans" w:hAnsi="Noto Sans" w:cs="Noto Sans"/>
          <w:sz w:val="20"/>
          <w:szCs w:val="20"/>
        </w:rPr>
        <w:t>en</w:t>
      </w:r>
      <w:r w:rsidRPr="006C1CA7">
        <w:rPr>
          <w:rFonts w:ascii="Noto Sans" w:hAnsi="Noto Sans" w:cs="Noto Sans"/>
          <w:spacing w:val="-4"/>
          <w:sz w:val="20"/>
          <w:szCs w:val="20"/>
        </w:rPr>
        <w:t xml:space="preserve"> </w:t>
      </w:r>
      <w:r w:rsidRPr="006C1CA7">
        <w:rPr>
          <w:rFonts w:ascii="Noto Sans" w:hAnsi="Noto Sans" w:cs="Noto Sans"/>
          <w:sz w:val="20"/>
          <w:szCs w:val="20"/>
        </w:rPr>
        <w:t>las</w:t>
      </w:r>
      <w:r w:rsidRPr="006C1CA7">
        <w:rPr>
          <w:rFonts w:ascii="Noto Sans" w:hAnsi="Noto Sans" w:cs="Noto Sans"/>
          <w:spacing w:val="-6"/>
          <w:sz w:val="20"/>
          <w:szCs w:val="20"/>
        </w:rPr>
        <w:t xml:space="preserve"> </w:t>
      </w:r>
      <w:r w:rsidRPr="006C1CA7">
        <w:rPr>
          <w:rFonts w:ascii="Noto Sans" w:hAnsi="Noto Sans" w:cs="Noto Sans"/>
          <w:sz w:val="20"/>
          <w:szCs w:val="20"/>
        </w:rPr>
        <w:t>mangas</w:t>
      </w:r>
      <w:r w:rsidRPr="006C1CA7">
        <w:rPr>
          <w:rFonts w:ascii="Noto Sans" w:hAnsi="Noto Sans" w:cs="Noto Sans"/>
          <w:spacing w:val="-6"/>
          <w:sz w:val="20"/>
          <w:szCs w:val="20"/>
        </w:rPr>
        <w:t xml:space="preserve"> </w:t>
      </w:r>
      <w:r w:rsidRPr="006C1CA7">
        <w:rPr>
          <w:rFonts w:ascii="Noto Sans" w:hAnsi="Noto Sans" w:cs="Noto Sans"/>
          <w:sz w:val="20"/>
          <w:szCs w:val="20"/>
        </w:rPr>
        <w:t>de</w:t>
      </w:r>
      <w:r w:rsidRPr="006C1CA7">
        <w:rPr>
          <w:rFonts w:ascii="Noto Sans" w:hAnsi="Noto Sans" w:cs="Noto Sans"/>
          <w:spacing w:val="-9"/>
          <w:sz w:val="20"/>
          <w:szCs w:val="20"/>
        </w:rPr>
        <w:t xml:space="preserve"> </w:t>
      </w:r>
      <w:r w:rsidRPr="006C1CA7">
        <w:rPr>
          <w:rFonts w:ascii="Noto Sans" w:hAnsi="Noto Sans" w:cs="Noto Sans"/>
          <w:sz w:val="20"/>
          <w:szCs w:val="20"/>
        </w:rPr>
        <w:t>3</w:t>
      </w:r>
      <w:r w:rsidRPr="006C1CA7">
        <w:rPr>
          <w:rFonts w:ascii="Noto Sans" w:hAnsi="Noto Sans" w:cs="Noto Sans"/>
          <w:spacing w:val="-11"/>
          <w:sz w:val="20"/>
          <w:szCs w:val="20"/>
        </w:rPr>
        <w:t xml:space="preserve"> </w:t>
      </w:r>
      <w:r w:rsidRPr="006C1CA7">
        <w:rPr>
          <w:rFonts w:ascii="Noto Sans" w:hAnsi="Noto Sans" w:cs="Noto Sans"/>
          <w:sz w:val="20"/>
          <w:szCs w:val="20"/>
        </w:rPr>
        <w:t>centímetros de ancho con separación de 5 centímetros.</w:t>
      </w:r>
    </w:p>
    <w:p w:rsidR="006C1CA7" w:rsidRPr="006C1CA7" w:rsidRDefault="006C1CA7" w:rsidP="006C1CA7">
      <w:pPr>
        <w:rPr>
          <w:rFonts w:ascii="Noto Sans" w:hAnsi="Noto Sans" w:cs="Noto Sans"/>
          <w:sz w:val="20"/>
          <w:szCs w:val="20"/>
        </w:rPr>
      </w:pPr>
    </w:p>
    <w:p w:rsidR="006C1CA7" w:rsidRPr="006C1CA7" w:rsidRDefault="006C1CA7" w:rsidP="006C1CA7">
      <w:pPr>
        <w:pStyle w:val="Prrafodelista"/>
        <w:numPr>
          <w:ilvl w:val="0"/>
          <w:numId w:val="84"/>
        </w:numPr>
        <w:jc w:val="both"/>
        <w:rPr>
          <w:rFonts w:ascii="Noto Sans" w:hAnsi="Noto Sans" w:cs="Noto Sans"/>
          <w:sz w:val="20"/>
          <w:szCs w:val="20"/>
        </w:rPr>
      </w:pPr>
      <w:r w:rsidRPr="006C1CA7">
        <w:rPr>
          <w:rFonts w:ascii="Noto Sans" w:hAnsi="Noto Sans" w:cs="Noto Sans"/>
          <w:b/>
          <w:bCs/>
          <w:sz w:val="20"/>
          <w:szCs w:val="20"/>
          <w:u w:val="single"/>
        </w:rPr>
        <w:t>ESPECIFICACIONES TÉCNICAS</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1"/>
          <w:numId w:val="90"/>
        </w:numPr>
        <w:jc w:val="both"/>
        <w:rPr>
          <w:rFonts w:ascii="Noto Sans" w:hAnsi="Noto Sans" w:cs="Noto Sans"/>
          <w:sz w:val="20"/>
          <w:szCs w:val="20"/>
        </w:rPr>
      </w:pPr>
      <w:r w:rsidRPr="006C1CA7">
        <w:rPr>
          <w:rFonts w:ascii="Noto Sans" w:hAnsi="Noto Sans" w:cs="Noto Sans"/>
          <w:sz w:val="20"/>
          <w:szCs w:val="20"/>
        </w:rPr>
        <w:t xml:space="preserve"> ASPECTOS QUE OBLIGADAMENTE DEBERÁ TENER EN CUENTA EL PRESTADOR, EN EL PERFIL DE TODO EL PERSONAL CON QUE PROPORCIONARÁ EL SERVICIO DEL CCTM A LA ASIPONA DOS BOCAS.</w:t>
      </w:r>
    </w:p>
    <w:p w:rsidR="006C1CA7" w:rsidRPr="006C1CA7" w:rsidRDefault="006C1CA7" w:rsidP="006C1CA7">
      <w:pPr>
        <w:ind w:left="360"/>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El personal propuesto por el PROVEEDOR para la prestación de los SERVICIOS deberá cumplir con lo siguiente:</w:t>
      </w: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 xml:space="preserve"> </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lastRenderedPageBreak/>
        <w:t>8.1.1</w:t>
      </w:r>
      <w:r w:rsidRPr="006C1CA7">
        <w:rPr>
          <w:rFonts w:ascii="Noto Sans" w:hAnsi="Noto Sans" w:cs="Noto Sans"/>
          <w:sz w:val="20"/>
          <w:szCs w:val="20"/>
        </w:rPr>
        <w:tab/>
        <w:t>Ser mexicano por nacimiento o naturalizado y estar en pleno goce de sus derechos civiles;</w:t>
      </w: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8.1.2</w:t>
      </w:r>
      <w:r w:rsidRPr="006C1CA7">
        <w:rPr>
          <w:rFonts w:ascii="Noto Sans" w:hAnsi="Noto Sans" w:cs="Noto Sans"/>
          <w:sz w:val="20"/>
          <w:szCs w:val="20"/>
        </w:rPr>
        <w:tab/>
        <w:t>Mayor de edad;</w:t>
      </w: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8.1.3</w:t>
      </w:r>
      <w:r w:rsidRPr="006C1CA7">
        <w:rPr>
          <w:rFonts w:ascii="Noto Sans" w:hAnsi="Noto Sans" w:cs="Noto Sans"/>
          <w:sz w:val="20"/>
          <w:szCs w:val="20"/>
        </w:rPr>
        <w:tab/>
        <w:t>Sexo indistinto;</w:t>
      </w: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8.1.4</w:t>
      </w:r>
      <w:r w:rsidRPr="006C1CA7">
        <w:rPr>
          <w:rFonts w:ascii="Noto Sans" w:hAnsi="Noto Sans" w:cs="Noto Sans"/>
          <w:sz w:val="20"/>
          <w:szCs w:val="20"/>
        </w:rPr>
        <w:tab/>
        <w:t>Estatura mínima de 1.60 metros en hombres y 1.50 metros en mujeres;</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8.1.5</w:t>
      </w:r>
      <w:r w:rsidRPr="006C1CA7">
        <w:rPr>
          <w:rFonts w:ascii="Noto Sans" w:hAnsi="Noto Sans" w:cs="Noto Sans"/>
          <w:sz w:val="20"/>
          <w:szCs w:val="20"/>
        </w:rPr>
        <w:tab/>
        <w:t>Edad mínima de veinticuatro (24) años, al ingresar al SERVICIO DEL CCTM. El personal con que se presten los SERVICIOS a la ASIPONA DOS BOCAS en el momento de la contratación.</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8.1.6</w:t>
      </w:r>
      <w:r w:rsidRPr="006C1CA7">
        <w:rPr>
          <w:rFonts w:ascii="Noto Sans" w:hAnsi="Noto Sans" w:cs="Noto Sans"/>
          <w:sz w:val="20"/>
          <w:szCs w:val="20"/>
        </w:rPr>
        <w:tab/>
        <w:t>No ser miembro activo de las fuerzas armadas, cuerpos de seguridad pública, servidor público municipal o estatal;</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8.1.7</w:t>
      </w:r>
      <w:r w:rsidRPr="006C1CA7">
        <w:rPr>
          <w:rFonts w:ascii="Noto Sans" w:hAnsi="Noto Sans" w:cs="Noto Sans"/>
          <w:sz w:val="20"/>
          <w:szCs w:val="20"/>
        </w:rPr>
        <w:tab/>
        <w:t>No haber sido condenado por delito doloso con sanción privativa de la libertad mayor de un año, ni estar sujeto a proceso penal;</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8.1.8</w:t>
      </w:r>
      <w:r w:rsidRPr="006C1CA7">
        <w:rPr>
          <w:rFonts w:ascii="Noto Sans" w:hAnsi="Noto Sans" w:cs="Noto Sans"/>
          <w:sz w:val="20"/>
          <w:szCs w:val="20"/>
        </w:rPr>
        <w:tab/>
        <w:t>No consumir o ser adicto al alcohol, sustancias psicotrópicas y estupefacientes, ni a otros productos o medicamentos prescritos, con efectos similares;</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8.1.9</w:t>
      </w:r>
      <w:r w:rsidRPr="006C1CA7">
        <w:rPr>
          <w:rFonts w:ascii="Noto Sans" w:hAnsi="Noto Sans" w:cs="Noto Sans"/>
          <w:sz w:val="20"/>
          <w:szCs w:val="20"/>
        </w:rPr>
        <w:tab/>
        <w:t>No haber sido destituido en instituciones públicas o privadas, de seguridad pública, ni de fuerzas armadas, por cualquiera de los siguientes motivos:</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a)</w:t>
      </w:r>
      <w:r w:rsidRPr="006C1CA7">
        <w:rPr>
          <w:rFonts w:ascii="Noto Sans" w:hAnsi="Noto Sans" w:cs="Noto Sans"/>
          <w:sz w:val="20"/>
          <w:szCs w:val="20"/>
        </w:rPr>
        <w:tab/>
        <w:t>Por falta grave a los principios de actuación previstos en la Ley;</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b)</w:t>
      </w:r>
      <w:r w:rsidRPr="006C1CA7">
        <w:rPr>
          <w:rFonts w:ascii="Noto Sans" w:hAnsi="Noto Sans" w:cs="Noto Sans"/>
          <w:sz w:val="20"/>
          <w:szCs w:val="20"/>
        </w:rPr>
        <w:tab/>
        <w:t>Por poner en peligro a los particulares a causa de imprudencia, negligencia, actitud temeraria o abandono del servicio;</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c)</w:t>
      </w:r>
      <w:r w:rsidRPr="006C1CA7">
        <w:rPr>
          <w:rFonts w:ascii="Noto Sans" w:hAnsi="Noto Sans" w:cs="Noto Sans"/>
          <w:sz w:val="20"/>
          <w:szCs w:val="20"/>
        </w:rPr>
        <w:tab/>
        <w:t>Por incurrir en faltas de honestidad y/o abuso de confianza;</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d)</w:t>
      </w:r>
      <w:r w:rsidRPr="006C1CA7">
        <w:rPr>
          <w:rFonts w:ascii="Noto Sans" w:hAnsi="Noto Sans" w:cs="Noto Sans"/>
          <w:sz w:val="20"/>
          <w:szCs w:val="20"/>
        </w:rPr>
        <w:tab/>
        <w:t>Por asistir al servicio en estado de ebriedad o bajo el influjo de sustancias psicotrópicas, enervantes, estupefacientes u otras que produzcan efectos similares o por consumirlas durante el servicio o en su centro de trabajo o por habérseles comprobado ser adictos a tales sustancias;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e)</w:t>
      </w:r>
      <w:r w:rsidRPr="006C1CA7">
        <w:rPr>
          <w:rFonts w:ascii="Noto Sans" w:hAnsi="Noto Sans" w:cs="Noto Sans"/>
          <w:sz w:val="20"/>
          <w:szCs w:val="20"/>
        </w:rPr>
        <w:tab/>
        <w:t>Por revelar asuntos secretos, confidenciales o reservados de los que tenga conocimiento por razón de su empleo, cargo o comisión;</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f)</w:t>
      </w:r>
      <w:r w:rsidRPr="006C1CA7">
        <w:rPr>
          <w:rFonts w:ascii="Noto Sans" w:hAnsi="Noto Sans" w:cs="Noto Sans"/>
          <w:sz w:val="20"/>
          <w:szCs w:val="20"/>
        </w:rPr>
        <w:tab/>
        <w:t>Por presentar documentación alterada, falsa o apócrifa para acreditar su formación y capacitación;</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g)</w:t>
      </w:r>
      <w:r w:rsidRPr="006C1CA7">
        <w:rPr>
          <w:rFonts w:ascii="Noto Sans" w:hAnsi="Noto Sans" w:cs="Noto Sans"/>
          <w:sz w:val="20"/>
          <w:szCs w:val="20"/>
        </w:rPr>
        <w:tab/>
        <w:t>Por obligar a sus subalternos a entregarle dinero y otras dádivas económicas o en especie, bajo cualquier concepto;</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h)</w:t>
      </w:r>
      <w:r w:rsidRPr="006C1CA7">
        <w:rPr>
          <w:rFonts w:ascii="Noto Sans" w:hAnsi="Noto Sans" w:cs="Noto Sans"/>
          <w:sz w:val="20"/>
          <w:szCs w:val="20"/>
        </w:rPr>
        <w:tab/>
        <w:t>Por violencia contra sus compañeros de trabajo, subalternos, iguales o superiores; y,</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i)</w:t>
      </w:r>
      <w:r w:rsidRPr="006C1CA7">
        <w:rPr>
          <w:rFonts w:ascii="Noto Sans" w:hAnsi="Noto Sans" w:cs="Noto Sans"/>
          <w:sz w:val="20"/>
          <w:szCs w:val="20"/>
        </w:rPr>
        <w:tab/>
        <w:t>Por negligencia en la prestación del servicio.</w:t>
      </w:r>
    </w:p>
    <w:p w:rsidR="006C1CA7" w:rsidRPr="006C1CA7" w:rsidRDefault="006C1CA7" w:rsidP="006C1CA7">
      <w:pPr>
        <w:ind w:left="708"/>
        <w:jc w:val="both"/>
        <w:rPr>
          <w:rFonts w:ascii="Noto Sans" w:hAnsi="Noto Sans" w:cs="Noto Sans"/>
          <w:sz w:val="20"/>
          <w:szCs w:val="20"/>
        </w:rPr>
      </w:pP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8.1.10</w:t>
      </w:r>
      <w:r w:rsidRPr="006C1CA7">
        <w:rPr>
          <w:rFonts w:ascii="Noto Sans" w:hAnsi="Noto Sans" w:cs="Noto Sans"/>
          <w:sz w:val="20"/>
          <w:szCs w:val="20"/>
        </w:rPr>
        <w:tab/>
        <w:t>Contar con la documentación correspondiente que compruebe contar con los conocimientos y habilidades requeridos en el presente anexo;</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8.1.11</w:t>
      </w:r>
      <w:r w:rsidRPr="006C1CA7">
        <w:rPr>
          <w:rFonts w:ascii="Noto Sans" w:hAnsi="Noto Sans" w:cs="Noto Sans"/>
          <w:sz w:val="20"/>
          <w:szCs w:val="20"/>
        </w:rPr>
        <w:tab/>
        <w:t>Haber trabajado preferentemente en puestos similares durante el último año, previo al inicio del contrato.</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8.1.12</w:t>
      </w:r>
      <w:r w:rsidRPr="006C1CA7">
        <w:rPr>
          <w:rFonts w:ascii="Noto Sans" w:hAnsi="Noto Sans" w:cs="Noto Sans"/>
          <w:sz w:val="20"/>
          <w:szCs w:val="20"/>
        </w:rPr>
        <w:tab/>
        <w:t>Contar con licencia de manejo vigente de acuerdo, en la fecha de inicio y durante toda la vigencia de la prestación de los SERVICIOS, en el caso de los operadores de vehículos;</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8.1.13</w:t>
      </w:r>
      <w:r w:rsidRPr="006C1CA7">
        <w:rPr>
          <w:rFonts w:ascii="Noto Sans" w:hAnsi="Noto Sans" w:cs="Noto Sans"/>
          <w:sz w:val="20"/>
          <w:szCs w:val="20"/>
        </w:rPr>
        <w:tab/>
        <w:t>Contar con la certificación del código PBIP e identidad marítima para el puesto que aplique en la fecha de inicio y durante toda la vigencia de la prestación de los SERVICIOS;</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8.1.14</w:t>
      </w:r>
      <w:r w:rsidRPr="006C1CA7">
        <w:rPr>
          <w:rFonts w:ascii="Noto Sans" w:hAnsi="Noto Sans" w:cs="Noto Sans"/>
          <w:sz w:val="20"/>
          <w:szCs w:val="20"/>
        </w:rPr>
        <w:tab/>
        <w:t>Competencias mínimas para el personal, quien deberá contar con lo siguiente:</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lastRenderedPageBreak/>
        <w:t>a)</w:t>
      </w:r>
      <w:r w:rsidRPr="006C1CA7">
        <w:rPr>
          <w:rFonts w:ascii="Noto Sans" w:hAnsi="Noto Sans" w:cs="Noto Sans"/>
          <w:sz w:val="20"/>
          <w:szCs w:val="20"/>
        </w:rPr>
        <w:tab/>
        <w:t>Título Profesional de Marino Mercante. (Piloto – Oficial encargado de una guardia de Navegación, Capitán, Primer Oficial de Puente o Capitán de Altura-Capitán).</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b)</w:t>
      </w:r>
      <w:r w:rsidRPr="006C1CA7">
        <w:rPr>
          <w:rFonts w:ascii="Noto Sans" w:hAnsi="Noto Sans" w:cs="Noto Sans"/>
          <w:sz w:val="20"/>
          <w:szCs w:val="20"/>
        </w:rPr>
        <w:tab/>
        <w:t>Conocimiento del Marco Jurídico Normativo.</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c)</w:t>
      </w:r>
      <w:r w:rsidRPr="006C1CA7">
        <w:rPr>
          <w:rFonts w:ascii="Noto Sans" w:hAnsi="Noto Sans" w:cs="Noto Sans"/>
          <w:sz w:val="20"/>
          <w:szCs w:val="20"/>
        </w:rPr>
        <w:tab/>
        <w:t>Constancia de Aptitud Psicofísica vigente.</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d)</w:t>
      </w:r>
      <w:r w:rsidRPr="006C1CA7">
        <w:rPr>
          <w:rFonts w:ascii="Noto Sans" w:hAnsi="Noto Sans" w:cs="Noto Sans"/>
          <w:sz w:val="20"/>
          <w:szCs w:val="20"/>
        </w:rPr>
        <w:tab/>
        <w:t>constancia de actualización del grado que ostenta</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e)</w:t>
      </w:r>
      <w:r w:rsidRPr="006C1CA7">
        <w:rPr>
          <w:rFonts w:ascii="Noto Sans" w:hAnsi="Noto Sans" w:cs="Noto Sans"/>
          <w:sz w:val="20"/>
          <w:szCs w:val="20"/>
        </w:rPr>
        <w:tab/>
        <w:t>Certificado vigente de Operador General del SMSSM/GMDSS.</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f)</w:t>
      </w:r>
      <w:r w:rsidRPr="006C1CA7">
        <w:rPr>
          <w:rFonts w:ascii="Noto Sans" w:hAnsi="Noto Sans" w:cs="Noto Sans"/>
          <w:sz w:val="20"/>
          <w:szCs w:val="20"/>
        </w:rPr>
        <w:tab/>
        <w:t>Conocimiento de convenios internacionales y directrices de la OMI.</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g)</w:t>
      </w:r>
      <w:r w:rsidRPr="006C1CA7">
        <w:rPr>
          <w:rFonts w:ascii="Noto Sans" w:hAnsi="Noto Sans" w:cs="Noto Sans"/>
          <w:sz w:val="20"/>
          <w:szCs w:val="20"/>
        </w:rPr>
        <w:tab/>
        <w:t>Constancia vigente del curso de capacitación como operador especializado en manejo de equipos en Torres de Control de Tráfico Marítimo expedido por la UMPM (FIDENA).</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h)</w:t>
      </w:r>
      <w:r w:rsidRPr="006C1CA7">
        <w:rPr>
          <w:rFonts w:ascii="Noto Sans" w:hAnsi="Noto Sans" w:cs="Noto Sans"/>
          <w:sz w:val="20"/>
          <w:szCs w:val="20"/>
        </w:rPr>
        <w:tab/>
        <w:t>Constancia del curso de Conocimiento de Protección (PBIP, OPB) que debe poseer todo el Personal de a Bordo.</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i)</w:t>
      </w:r>
      <w:r w:rsidRPr="006C1CA7">
        <w:rPr>
          <w:rFonts w:ascii="Noto Sans" w:hAnsi="Noto Sans" w:cs="Noto Sans"/>
          <w:sz w:val="20"/>
          <w:szCs w:val="20"/>
        </w:rPr>
        <w:tab/>
        <w:t>Constancia del curso de Manejo de Embarcaciones de Supervivencia y Botes de Rescate.</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j)</w:t>
      </w:r>
      <w:r w:rsidRPr="006C1CA7">
        <w:rPr>
          <w:rFonts w:ascii="Noto Sans" w:hAnsi="Noto Sans" w:cs="Noto Sans"/>
          <w:sz w:val="20"/>
          <w:szCs w:val="20"/>
        </w:rPr>
        <w:tab/>
        <w:t>Constancia del curso de buque tanque petrolero</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k)</w:t>
      </w:r>
      <w:r w:rsidRPr="006C1CA7">
        <w:rPr>
          <w:rFonts w:ascii="Noto Sans" w:hAnsi="Noto Sans" w:cs="Noto Sans"/>
          <w:sz w:val="20"/>
          <w:szCs w:val="20"/>
        </w:rPr>
        <w:tab/>
        <w:t xml:space="preserve">Constancia del curso de Operador de Radar y APRA </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l)</w:t>
      </w:r>
      <w:r w:rsidRPr="006C1CA7">
        <w:rPr>
          <w:rFonts w:ascii="Noto Sans" w:hAnsi="Noto Sans" w:cs="Noto Sans"/>
          <w:sz w:val="20"/>
          <w:szCs w:val="20"/>
        </w:rPr>
        <w:tab/>
        <w:t>Manejo de normatividad en materia de Protección Civil.</w:t>
      </w:r>
    </w:p>
    <w:p w:rsidR="006C1CA7" w:rsidRPr="006C1CA7" w:rsidRDefault="006C1CA7" w:rsidP="006C1CA7">
      <w:pPr>
        <w:ind w:firstLine="708"/>
        <w:jc w:val="both"/>
        <w:rPr>
          <w:rFonts w:ascii="Noto Sans" w:hAnsi="Noto Sans" w:cs="Noto Sans"/>
          <w:sz w:val="20"/>
          <w:szCs w:val="20"/>
        </w:rPr>
      </w:pPr>
      <w:r w:rsidRPr="006C1CA7">
        <w:rPr>
          <w:rFonts w:ascii="Noto Sans" w:hAnsi="Noto Sans" w:cs="Noto Sans"/>
          <w:sz w:val="20"/>
          <w:szCs w:val="20"/>
        </w:rPr>
        <w:t>m)</w:t>
      </w:r>
      <w:r w:rsidRPr="006C1CA7">
        <w:rPr>
          <w:rFonts w:ascii="Noto Sans" w:hAnsi="Noto Sans" w:cs="Noto Sans"/>
          <w:sz w:val="20"/>
          <w:szCs w:val="20"/>
        </w:rPr>
        <w:tab/>
        <w:t>Básico de seguridad.</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n)</w:t>
      </w:r>
      <w:r w:rsidRPr="006C1CA7">
        <w:rPr>
          <w:rFonts w:ascii="Noto Sans" w:hAnsi="Noto Sans" w:cs="Noto Sans"/>
          <w:sz w:val="20"/>
          <w:szCs w:val="20"/>
        </w:rPr>
        <w:tab/>
        <w:t>Idioma Inglés, mínimo del 50%, hablado y escrito.</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o)</w:t>
      </w:r>
      <w:r w:rsidRPr="006C1CA7">
        <w:rPr>
          <w:rFonts w:ascii="Noto Sans" w:hAnsi="Noto Sans" w:cs="Noto Sans"/>
          <w:sz w:val="20"/>
          <w:szCs w:val="20"/>
        </w:rPr>
        <w:tab/>
        <w:t>Competencia en materia de seguridad acorde al Convenio STCW.</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8.1.15</w:t>
      </w:r>
      <w:r w:rsidRPr="006C1CA7">
        <w:rPr>
          <w:rFonts w:ascii="Noto Sans" w:hAnsi="Noto Sans" w:cs="Noto Sans"/>
          <w:sz w:val="20"/>
          <w:szCs w:val="20"/>
        </w:rPr>
        <w:tab/>
        <w:t>Estar apto, física y mentalmente para desempeñar de manera eficiente el puesto o cargo, lo que debe acreditarse mediante el certificado de salud.</w:t>
      </w:r>
    </w:p>
    <w:p w:rsidR="006C1CA7" w:rsidRPr="006C1CA7" w:rsidRDefault="006C1CA7" w:rsidP="006C1CA7">
      <w:pPr>
        <w:ind w:left="708" w:hanging="708"/>
        <w:jc w:val="both"/>
        <w:rPr>
          <w:rFonts w:ascii="Noto Sans" w:hAnsi="Noto Sans" w:cs="Noto Sans"/>
          <w:sz w:val="20"/>
          <w:szCs w:val="20"/>
        </w:rPr>
      </w:pPr>
      <w:r w:rsidRPr="006C1CA7">
        <w:rPr>
          <w:rFonts w:ascii="Noto Sans" w:hAnsi="Noto Sans" w:cs="Noto Sans"/>
          <w:sz w:val="20"/>
          <w:szCs w:val="20"/>
        </w:rPr>
        <w:t>8.1.16</w:t>
      </w:r>
      <w:r w:rsidRPr="006C1CA7">
        <w:rPr>
          <w:rFonts w:ascii="Noto Sans" w:hAnsi="Noto Sans" w:cs="Noto Sans"/>
          <w:sz w:val="20"/>
          <w:szCs w:val="20"/>
        </w:rPr>
        <w:tab/>
        <w:t>Escolaridad mínima de licenciatura para el caso de asistentes; adicional a las especificaciones técnicas anteriores, el PRESTADOR DE SERVICIOS deberá cumplir y tener en cuenta lo siguiente:</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a)</w:t>
      </w:r>
      <w:r w:rsidRPr="006C1CA7">
        <w:rPr>
          <w:rFonts w:ascii="Noto Sans" w:hAnsi="Noto Sans" w:cs="Noto Sans"/>
          <w:sz w:val="20"/>
          <w:szCs w:val="20"/>
        </w:rPr>
        <w:tab/>
        <w:t>Lealtad en el comportamiento institucional.</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b)</w:t>
      </w:r>
      <w:r w:rsidRPr="006C1CA7">
        <w:rPr>
          <w:rFonts w:ascii="Noto Sans" w:hAnsi="Noto Sans" w:cs="Noto Sans"/>
          <w:sz w:val="20"/>
          <w:szCs w:val="20"/>
        </w:rPr>
        <w:tab/>
        <w:t>Pensamiento crítico.</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c)</w:t>
      </w:r>
      <w:r w:rsidRPr="006C1CA7">
        <w:rPr>
          <w:rFonts w:ascii="Noto Sans" w:hAnsi="Noto Sans" w:cs="Noto Sans"/>
          <w:sz w:val="20"/>
          <w:szCs w:val="20"/>
        </w:rPr>
        <w:tab/>
        <w:t>Conocimiento de computación, Microsoft Office (Excel, Word, PowerPoint, Windows, etc.)</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d)</w:t>
      </w:r>
      <w:r w:rsidRPr="006C1CA7">
        <w:rPr>
          <w:rFonts w:ascii="Noto Sans" w:hAnsi="Noto Sans" w:cs="Noto Sans"/>
          <w:sz w:val="20"/>
          <w:szCs w:val="20"/>
        </w:rPr>
        <w:tab/>
        <w:t>Creatividad en el desempeño de sus labores.</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e)</w:t>
      </w:r>
      <w:r w:rsidRPr="006C1CA7">
        <w:rPr>
          <w:rFonts w:ascii="Noto Sans" w:hAnsi="Noto Sans" w:cs="Noto Sans"/>
          <w:sz w:val="20"/>
          <w:szCs w:val="20"/>
        </w:rPr>
        <w:tab/>
        <w:t>Análisis de datos estadísticos</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f)</w:t>
      </w:r>
      <w:r w:rsidRPr="006C1CA7">
        <w:rPr>
          <w:rFonts w:ascii="Noto Sans" w:hAnsi="Noto Sans" w:cs="Noto Sans"/>
          <w:sz w:val="20"/>
          <w:szCs w:val="20"/>
        </w:rPr>
        <w:tab/>
        <w:t>Orientación a resultados en la toma de decisiones.</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g)</w:t>
      </w:r>
      <w:r w:rsidRPr="006C1CA7">
        <w:rPr>
          <w:rFonts w:ascii="Noto Sans" w:hAnsi="Noto Sans" w:cs="Noto Sans"/>
          <w:sz w:val="20"/>
          <w:szCs w:val="20"/>
        </w:rPr>
        <w:tab/>
        <w:t>Respeto a los derechos humanos.</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h)</w:t>
      </w:r>
      <w:r w:rsidRPr="006C1CA7">
        <w:rPr>
          <w:rFonts w:ascii="Noto Sans" w:hAnsi="Noto Sans" w:cs="Noto Sans"/>
          <w:sz w:val="20"/>
          <w:szCs w:val="20"/>
        </w:rPr>
        <w:tab/>
        <w:t>Rendición de cuentas.</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i)</w:t>
      </w:r>
      <w:r w:rsidRPr="006C1CA7">
        <w:rPr>
          <w:rFonts w:ascii="Noto Sans" w:hAnsi="Noto Sans" w:cs="Noto Sans"/>
          <w:sz w:val="20"/>
          <w:szCs w:val="20"/>
        </w:rPr>
        <w:tab/>
        <w:t>Capacidad de planear.</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j)</w:t>
      </w:r>
      <w:r w:rsidRPr="006C1CA7">
        <w:rPr>
          <w:rFonts w:ascii="Noto Sans" w:hAnsi="Noto Sans" w:cs="Noto Sans"/>
          <w:sz w:val="20"/>
          <w:szCs w:val="20"/>
        </w:rPr>
        <w:tab/>
        <w:t>Registro de información</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k)</w:t>
      </w:r>
      <w:r w:rsidRPr="006C1CA7">
        <w:rPr>
          <w:rFonts w:ascii="Noto Sans" w:hAnsi="Noto Sans" w:cs="Noto Sans"/>
          <w:sz w:val="20"/>
          <w:szCs w:val="20"/>
        </w:rPr>
        <w:tab/>
        <w:t>Capacidad de negociar.</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l)</w:t>
      </w:r>
      <w:r w:rsidRPr="006C1CA7">
        <w:rPr>
          <w:rFonts w:ascii="Noto Sans" w:hAnsi="Noto Sans" w:cs="Noto Sans"/>
          <w:sz w:val="20"/>
          <w:szCs w:val="20"/>
        </w:rPr>
        <w:tab/>
        <w:t>Trabajo en equipo.</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m)</w:t>
      </w:r>
      <w:r w:rsidRPr="006C1CA7">
        <w:rPr>
          <w:rFonts w:ascii="Noto Sans" w:hAnsi="Noto Sans" w:cs="Noto Sans"/>
          <w:sz w:val="20"/>
          <w:szCs w:val="20"/>
        </w:rPr>
        <w:tab/>
        <w:t>Liderazgo.</w:t>
      </w:r>
    </w:p>
    <w:p w:rsidR="006C1CA7" w:rsidRPr="006C1CA7" w:rsidRDefault="006C1CA7" w:rsidP="006C1CA7">
      <w:pPr>
        <w:pStyle w:val="Prrafodelista"/>
        <w:numPr>
          <w:ilvl w:val="1"/>
          <w:numId w:val="90"/>
        </w:numPr>
        <w:jc w:val="both"/>
        <w:rPr>
          <w:rFonts w:ascii="Noto Sans" w:hAnsi="Noto Sans" w:cs="Noto Sans"/>
          <w:sz w:val="20"/>
          <w:szCs w:val="20"/>
        </w:rPr>
      </w:pPr>
      <w:r w:rsidRPr="006C1CA7">
        <w:rPr>
          <w:rFonts w:ascii="Noto Sans" w:hAnsi="Noto Sans" w:cs="Noto Sans"/>
          <w:sz w:val="20"/>
          <w:szCs w:val="20"/>
        </w:rPr>
        <w:t>ACTIVIDADES Y FUNCIONES ESPECIFICAS PARA EL PERSONAL QUE CUMPLIRÁ TAREAS COMO OPERADOR DE TRÁFICO MARITIMO.</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lastRenderedPageBreak/>
        <w:t xml:space="preserve">Controlar el tráfico marítimo dentro del puerto y área de influencia manteniendo en todo momento siempre la seguridad tanto a embarcaciones como a infraestructura portuaria.  </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 xml:space="preserve">Monitorear los barcos desde su arribo hasta el zarpe del puerto.  </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Verificar la ejecución de los programas o trabajos de mantenimiento preventivo y correctivo a todos los equipos, sistemas y estructuras que integran el sistema de control de tráfico marítimo, para mantenerlos operando los 365 días del año.</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Vigilar que el señalamiento marítimo se encuentre en funcionamiento las 24 horas de los 365 días del año, para asegurar la navegación, la seguridad de la vida humana en el mar (SOLAS), el medio ambiente marino y de la infraestructura portuaria.</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Operar los equipos del centro de control de tráfico marítimo, mediante la observancia de las listas de verificación de los procedimientos en la materia, para evitar daños en los mismos.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 xml:space="preserve">Mantener un continuo monitoreo de las condiciones y reportes meteorológicos, y asimismo </w:t>
      </w:r>
      <w:proofErr w:type="spellStart"/>
      <w:r w:rsidRPr="006C1CA7">
        <w:rPr>
          <w:rFonts w:ascii="Noto Sans" w:hAnsi="Noto Sans" w:cs="Noto Sans"/>
          <w:sz w:val="20"/>
          <w:szCs w:val="20"/>
        </w:rPr>
        <w:t>eficientizar</w:t>
      </w:r>
      <w:proofErr w:type="spellEnd"/>
      <w:r w:rsidRPr="006C1CA7">
        <w:rPr>
          <w:rFonts w:ascii="Noto Sans" w:hAnsi="Noto Sans" w:cs="Noto Sans"/>
          <w:sz w:val="20"/>
          <w:szCs w:val="20"/>
        </w:rPr>
        <w:t xml:space="preserve"> las operaciones de tráfico marítimo en las zonas de influencia.</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Dar cumplimiento a las normas estipuladas por la autoridad competente, con la finalidad de que las actividades se desarrollen dentro de los estándares nacionales e internacionales de seguridad y protección.</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Asistir a los pilotos der puerto en la navegación y ordenación del tráfico marítimo, para acrecentar la seguridad de las vías navegables.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Apoyar en la coordinación de las reparaciones emergentes de los equipos de señalamiento marítimo, con la finalidad de solucionar las fallas que se presenten y mantener la continuidad operativa.</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Controlar los sistemas de comunicación tierra-buque, vinculando la comunicación con el buque y los operadores de las terminales públicas y privadas.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Controlar la navegación en el ordenamiento del tráfico marítimo, para acrecentar la seguridad de las vías navegables.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Determinar situaciones de riesgo y peligros entre embarcaciones, para salvaguardar la vida humana en el mar, la preservación del medio marino y zonas costeras.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Identificar y controlar a través del radar y equipo AIS, las embarcaciones que naveguen en la zona de influencia.</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Mantener evidencia en los sistemas de grabación, las maniobras y comunicaciones con los buques.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Las demás que le asigne su superior inmediato.</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Realizar reporte al final de la jornada de novedades y llevar al día las bitácoras físicas y digitales correspondientes e informar de las consignas y novedades al relevo.</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Reportar fallas del equipo inmediatamente.</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Llevar acabo el control delos movimientos de las embarcaciones las entradas y salidas de las embarcaciones de la TUM, TAB y MDA47.</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lastRenderedPageBreak/>
        <w:t>Mantener a la escucha el radio banda marina canal 16, y demás canales de trabajo del CCTM</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Monitorear a las embarcaciones durante las maniobras de arribos, zarpes, enmiendas, fondeo, atraques y desatraques, amarre y desamarre en las mono boyas.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Monitoreo Permanente de todas las áreas que se indiquen según el Plan de Protección del Recinto Portuario.</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Manejo del idioma inglés, mínimo dominio del 50%</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1"/>
          <w:numId w:val="90"/>
        </w:numPr>
        <w:ind w:left="567" w:hanging="567"/>
        <w:jc w:val="both"/>
        <w:rPr>
          <w:rFonts w:ascii="Noto Sans" w:hAnsi="Noto Sans" w:cs="Noto Sans"/>
          <w:sz w:val="20"/>
          <w:szCs w:val="20"/>
        </w:rPr>
      </w:pPr>
      <w:r w:rsidRPr="006C1CA7">
        <w:rPr>
          <w:rFonts w:ascii="Noto Sans" w:hAnsi="Noto Sans" w:cs="Noto Sans"/>
          <w:sz w:val="20"/>
          <w:szCs w:val="20"/>
        </w:rPr>
        <w:t>ACTIVIDADES Y FUNCIONES ESPECIFICAS PARA EL PERSONAL QUE CUMPLIRÁ TAREAS COMO ASISTENTE ESPECIALIZADO.</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Verificar que los oficios, memoranda y documentación en general que emita el CCTM, tanto internos como externos, se reciban oportunamente por los destinatarios a fin de garantizar el flujo efectivo de información.</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Dar seguimiento a los asuntos pendientes del CCTM para contribuir en el cumplimiento oportuno de los mismos.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Elaborar oficios y documentos diversos en inglés y español, para coadyuvar en el desarrollo de las funciones de la operación del CCTM.</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Elaborar las requisiciones de bienes y servicios que requiera el CCTM y dar seguimiento hasta la obtención de estos.</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 xml:space="preserve">Controlar el archivo en trámite de los documentos del CCTM para proporcionar con oportunidad la información que se solicite, así como efectuar las medidas establecidas para el control y administración de dicho archivo en cumplimiento con los ordenamientos normativos que regulan la materia de archivo gubernamental.  </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 xml:space="preserve">Colaborar durante la realización de reuniones organizadas por el CCTM para contribuir en la proyección de una positiva imagen tanto del CCTM, de la Entidad y autoridades, en caso de ser necesario.  </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 xml:space="preserve">Controlar la agenda del CCTM, así como coordinar los viáticos y/o viajes a realizarse para su superior jerárquico, con el fin de coadyuvar en la planeación y cumplimiento adecuado de sus compromisos. </w:t>
      </w:r>
    </w:p>
    <w:p w:rsidR="006C1CA7" w:rsidRPr="006C1CA7" w:rsidRDefault="006C1CA7" w:rsidP="006C1CA7">
      <w:pPr>
        <w:pStyle w:val="Prrafodelista"/>
        <w:numPr>
          <w:ilvl w:val="2"/>
          <w:numId w:val="90"/>
        </w:numPr>
        <w:jc w:val="both"/>
        <w:rPr>
          <w:rFonts w:ascii="Noto Sans" w:hAnsi="Noto Sans" w:cs="Noto Sans"/>
          <w:sz w:val="20"/>
          <w:szCs w:val="20"/>
        </w:rPr>
      </w:pPr>
      <w:r w:rsidRPr="006C1CA7">
        <w:rPr>
          <w:rFonts w:ascii="Noto Sans" w:hAnsi="Noto Sans" w:cs="Noto Sans"/>
          <w:sz w:val="20"/>
          <w:szCs w:val="20"/>
        </w:rPr>
        <w:t>Atender de manera electrónica, directa y telefónica al personal interno y externo, para apoyarlos en los aspectos que éstos requieran, pudiendo ser extranjeros cuyo idioma sea el inglés.</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1"/>
          <w:numId w:val="90"/>
        </w:numPr>
        <w:ind w:left="567" w:hanging="567"/>
        <w:jc w:val="both"/>
        <w:rPr>
          <w:rFonts w:ascii="Noto Sans" w:hAnsi="Noto Sans" w:cs="Noto Sans"/>
          <w:sz w:val="20"/>
          <w:szCs w:val="20"/>
        </w:rPr>
      </w:pPr>
      <w:r w:rsidRPr="006C1CA7">
        <w:rPr>
          <w:rFonts w:ascii="Noto Sans" w:hAnsi="Noto Sans" w:cs="Noto Sans"/>
          <w:sz w:val="20"/>
          <w:szCs w:val="20"/>
        </w:rPr>
        <w:t>ROL DE SERVICIOS</w:t>
      </w:r>
    </w:p>
    <w:p w:rsidR="006C1CA7" w:rsidRPr="006C1CA7" w:rsidRDefault="006C1CA7" w:rsidP="006C1CA7">
      <w:pPr>
        <w:pStyle w:val="Prrafodelista"/>
        <w:ind w:left="567"/>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Los turnos para todo el personal, serán de ocho (08) horas, de acuerdo a lo requerido del servicio solicitado por la ASIPONA Dos Bocas, con un (01) día obligatorio de descanso a la semana.</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1"/>
          <w:numId w:val="90"/>
        </w:numPr>
        <w:ind w:left="567" w:hanging="567"/>
        <w:jc w:val="both"/>
        <w:rPr>
          <w:rFonts w:ascii="Noto Sans" w:hAnsi="Noto Sans" w:cs="Noto Sans"/>
          <w:sz w:val="20"/>
          <w:szCs w:val="20"/>
        </w:rPr>
      </w:pPr>
      <w:r w:rsidRPr="006C1CA7">
        <w:rPr>
          <w:rFonts w:ascii="Noto Sans" w:hAnsi="Noto Sans" w:cs="Noto Sans"/>
          <w:sz w:val="20"/>
          <w:szCs w:val="20"/>
        </w:rPr>
        <w:t>SALARIOS.</w:t>
      </w:r>
    </w:p>
    <w:p w:rsidR="006C1CA7" w:rsidRPr="006C1CA7" w:rsidRDefault="006C1CA7" w:rsidP="006C1CA7">
      <w:pPr>
        <w:pStyle w:val="Prrafodelista"/>
        <w:ind w:left="567"/>
        <w:jc w:val="both"/>
        <w:rPr>
          <w:rFonts w:ascii="Noto Sans" w:hAnsi="Noto Sans" w:cs="Noto Sans"/>
          <w:sz w:val="20"/>
          <w:szCs w:val="20"/>
        </w:rPr>
      </w:pPr>
    </w:p>
    <w:tbl>
      <w:tblPr>
        <w:tblStyle w:val="TableNormal"/>
        <w:tblW w:w="85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126"/>
        <w:gridCol w:w="2126"/>
        <w:gridCol w:w="1985"/>
      </w:tblGrid>
      <w:tr w:rsidR="006C1CA7" w:rsidRPr="006C1CA7" w:rsidTr="00453A12">
        <w:trPr>
          <w:trHeight w:val="490"/>
        </w:trPr>
        <w:tc>
          <w:tcPr>
            <w:tcW w:w="2269" w:type="dxa"/>
          </w:tcPr>
          <w:p w:rsidR="006C1CA7" w:rsidRPr="006C1CA7" w:rsidRDefault="006C1CA7" w:rsidP="00453A12">
            <w:pPr>
              <w:pStyle w:val="TableParagraph"/>
              <w:spacing w:line="241" w:lineRule="exact"/>
              <w:ind w:left="19" w:right="18"/>
              <w:jc w:val="center"/>
              <w:rPr>
                <w:rFonts w:ascii="Noto Sans" w:hAnsi="Noto Sans" w:cs="Noto Sans"/>
                <w:b/>
                <w:sz w:val="20"/>
                <w:szCs w:val="20"/>
              </w:rPr>
            </w:pPr>
            <w:r w:rsidRPr="006C1CA7">
              <w:rPr>
                <w:rFonts w:ascii="Noto Sans" w:hAnsi="Noto Sans" w:cs="Noto Sans"/>
                <w:b/>
                <w:sz w:val="20"/>
                <w:szCs w:val="20"/>
              </w:rPr>
              <w:lastRenderedPageBreak/>
              <w:t>CANTIDAD</w:t>
            </w:r>
            <w:r w:rsidRPr="006C1CA7">
              <w:rPr>
                <w:rFonts w:ascii="Noto Sans" w:hAnsi="Noto Sans" w:cs="Noto Sans"/>
                <w:b/>
                <w:spacing w:val="33"/>
                <w:sz w:val="20"/>
                <w:szCs w:val="20"/>
              </w:rPr>
              <w:t xml:space="preserve"> </w:t>
            </w:r>
            <w:r w:rsidRPr="006C1CA7">
              <w:rPr>
                <w:rFonts w:ascii="Noto Sans" w:hAnsi="Noto Sans" w:cs="Noto Sans"/>
                <w:b/>
                <w:spacing w:val="-5"/>
                <w:sz w:val="20"/>
                <w:szCs w:val="20"/>
              </w:rPr>
              <w:t>DE</w:t>
            </w:r>
          </w:p>
          <w:p w:rsidR="006C1CA7" w:rsidRPr="006C1CA7" w:rsidRDefault="006C1CA7" w:rsidP="00453A12">
            <w:pPr>
              <w:pStyle w:val="TableParagraph"/>
              <w:spacing w:before="6" w:line="224" w:lineRule="exact"/>
              <w:ind w:left="19" w:right="19"/>
              <w:jc w:val="center"/>
              <w:rPr>
                <w:rFonts w:ascii="Noto Sans" w:hAnsi="Noto Sans" w:cs="Noto Sans"/>
                <w:b/>
                <w:sz w:val="20"/>
                <w:szCs w:val="20"/>
              </w:rPr>
            </w:pPr>
            <w:r w:rsidRPr="006C1CA7">
              <w:rPr>
                <w:rFonts w:ascii="Noto Sans" w:hAnsi="Noto Sans" w:cs="Noto Sans"/>
                <w:b/>
                <w:spacing w:val="-2"/>
                <w:sz w:val="20"/>
                <w:szCs w:val="20"/>
              </w:rPr>
              <w:t>PERSONAL</w:t>
            </w:r>
          </w:p>
        </w:tc>
        <w:tc>
          <w:tcPr>
            <w:tcW w:w="2126" w:type="dxa"/>
          </w:tcPr>
          <w:p w:rsidR="006C1CA7" w:rsidRPr="006C1CA7" w:rsidRDefault="006C1CA7" w:rsidP="00453A12">
            <w:pPr>
              <w:pStyle w:val="TableParagraph"/>
              <w:spacing w:before="116"/>
              <w:ind w:left="25" w:right="14"/>
              <w:jc w:val="center"/>
              <w:rPr>
                <w:rFonts w:ascii="Noto Sans" w:hAnsi="Noto Sans" w:cs="Noto Sans"/>
                <w:b/>
                <w:sz w:val="20"/>
                <w:szCs w:val="20"/>
              </w:rPr>
            </w:pPr>
            <w:r w:rsidRPr="006C1CA7">
              <w:rPr>
                <w:rFonts w:ascii="Noto Sans" w:hAnsi="Noto Sans" w:cs="Noto Sans"/>
                <w:b/>
                <w:spacing w:val="-2"/>
                <w:sz w:val="20"/>
                <w:szCs w:val="20"/>
              </w:rPr>
              <w:t>CATEGORÍA</w:t>
            </w:r>
          </w:p>
        </w:tc>
        <w:tc>
          <w:tcPr>
            <w:tcW w:w="2126" w:type="dxa"/>
          </w:tcPr>
          <w:p w:rsidR="006C1CA7" w:rsidRPr="006C1CA7" w:rsidRDefault="006C1CA7" w:rsidP="00453A12">
            <w:pPr>
              <w:pStyle w:val="TableParagraph"/>
              <w:spacing w:line="241" w:lineRule="exact"/>
              <w:ind w:left="125"/>
              <w:rPr>
                <w:rFonts w:ascii="Noto Sans" w:hAnsi="Noto Sans" w:cs="Noto Sans"/>
                <w:b/>
                <w:sz w:val="20"/>
                <w:szCs w:val="20"/>
              </w:rPr>
            </w:pPr>
            <w:r w:rsidRPr="006C1CA7">
              <w:rPr>
                <w:rFonts w:ascii="Noto Sans" w:hAnsi="Noto Sans" w:cs="Noto Sans"/>
                <w:b/>
                <w:sz w:val="20"/>
                <w:szCs w:val="20"/>
              </w:rPr>
              <w:t>SALARIO</w:t>
            </w:r>
            <w:r w:rsidRPr="006C1CA7">
              <w:rPr>
                <w:rFonts w:ascii="Noto Sans" w:hAnsi="Noto Sans" w:cs="Noto Sans"/>
                <w:b/>
                <w:spacing w:val="26"/>
                <w:sz w:val="20"/>
                <w:szCs w:val="20"/>
              </w:rPr>
              <w:t xml:space="preserve"> </w:t>
            </w:r>
            <w:r w:rsidRPr="006C1CA7">
              <w:rPr>
                <w:rFonts w:ascii="Noto Sans" w:hAnsi="Noto Sans" w:cs="Noto Sans"/>
                <w:b/>
                <w:color w:val="000000"/>
                <w:spacing w:val="-2"/>
                <w:sz w:val="20"/>
                <w:szCs w:val="20"/>
              </w:rPr>
              <w:t>BRUTO</w:t>
            </w:r>
          </w:p>
          <w:p w:rsidR="006C1CA7" w:rsidRPr="006C1CA7" w:rsidRDefault="006C1CA7" w:rsidP="00453A12">
            <w:pPr>
              <w:pStyle w:val="TableParagraph"/>
              <w:spacing w:before="6" w:line="224" w:lineRule="exact"/>
              <w:ind w:left="215"/>
              <w:rPr>
                <w:rFonts w:ascii="Noto Sans" w:hAnsi="Noto Sans" w:cs="Noto Sans"/>
                <w:b/>
                <w:sz w:val="20"/>
                <w:szCs w:val="20"/>
              </w:rPr>
            </w:pPr>
            <w:r w:rsidRPr="006C1CA7">
              <w:rPr>
                <w:rFonts w:ascii="Noto Sans" w:hAnsi="Noto Sans" w:cs="Noto Sans"/>
                <w:b/>
                <w:sz w:val="20"/>
                <w:szCs w:val="20"/>
              </w:rPr>
              <w:t>CUOTA</w:t>
            </w:r>
            <w:r w:rsidRPr="006C1CA7">
              <w:rPr>
                <w:rFonts w:ascii="Noto Sans" w:hAnsi="Noto Sans" w:cs="Noto Sans"/>
                <w:b/>
                <w:spacing w:val="18"/>
                <w:sz w:val="20"/>
                <w:szCs w:val="20"/>
              </w:rPr>
              <w:t xml:space="preserve"> </w:t>
            </w:r>
            <w:r w:rsidRPr="006C1CA7">
              <w:rPr>
                <w:rFonts w:ascii="Noto Sans" w:hAnsi="Noto Sans" w:cs="Noto Sans"/>
                <w:b/>
                <w:spacing w:val="-2"/>
                <w:sz w:val="20"/>
                <w:szCs w:val="20"/>
              </w:rPr>
              <w:t>DIARIA</w:t>
            </w:r>
          </w:p>
        </w:tc>
        <w:tc>
          <w:tcPr>
            <w:tcW w:w="1985" w:type="dxa"/>
          </w:tcPr>
          <w:p w:rsidR="006C1CA7" w:rsidRPr="006C1CA7" w:rsidRDefault="006C1CA7" w:rsidP="00453A12">
            <w:pPr>
              <w:pStyle w:val="TableParagraph"/>
              <w:spacing w:line="241" w:lineRule="exact"/>
              <w:ind w:left="28" w:right="7"/>
              <w:jc w:val="center"/>
              <w:rPr>
                <w:rFonts w:ascii="Noto Sans" w:hAnsi="Noto Sans" w:cs="Noto Sans"/>
                <w:b/>
                <w:sz w:val="20"/>
                <w:szCs w:val="20"/>
              </w:rPr>
            </w:pPr>
            <w:r w:rsidRPr="006C1CA7">
              <w:rPr>
                <w:rFonts w:ascii="Noto Sans" w:hAnsi="Noto Sans" w:cs="Noto Sans"/>
                <w:b/>
                <w:sz w:val="20"/>
                <w:szCs w:val="20"/>
              </w:rPr>
              <w:t>SALARIO</w:t>
            </w:r>
            <w:r w:rsidRPr="006C1CA7">
              <w:rPr>
                <w:rFonts w:ascii="Noto Sans" w:hAnsi="Noto Sans" w:cs="Noto Sans"/>
                <w:b/>
                <w:spacing w:val="24"/>
                <w:sz w:val="20"/>
                <w:szCs w:val="20"/>
              </w:rPr>
              <w:t xml:space="preserve"> </w:t>
            </w:r>
            <w:r w:rsidRPr="006C1CA7">
              <w:rPr>
                <w:rFonts w:ascii="Noto Sans" w:hAnsi="Noto Sans" w:cs="Noto Sans"/>
                <w:b/>
                <w:spacing w:val="-2"/>
                <w:sz w:val="20"/>
                <w:szCs w:val="20"/>
              </w:rPr>
              <w:t>MENSUAL</w:t>
            </w:r>
          </w:p>
          <w:p w:rsidR="006C1CA7" w:rsidRPr="006C1CA7" w:rsidRDefault="006C1CA7" w:rsidP="00453A12">
            <w:pPr>
              <w:pStyle w:val="TableParagraph"/>
              <w:spacing w:before="6" w:line="224" w:lineRule="exact"/>
              <w:ind w:left="28" w:right="17"/>
              <w:jc w:val="center"/>
              <w:rPr>
                <w:rFonts w:ascii="Noto Sans" w:hAnsi="Noto Sans" w:cs="Noto Sans"/>
                <w:b/>
                <w:sz w:val="20"/>
                <w:szCs w:val="20"/>
              </w:rPr>
            </w:pPr>
            <w:r w:rsidRPr="006C1CA7">
              <w:rPr>
                <w:rFonts w:ascii="Noto Sans" w:hAnsi="Noto Sans" w:cs="Noto Sans"/>
                <w:b/>
                <w:color w:val="000000"/>
                <w:spacing w:val="-2"/>
                <w:w w:val="105"/>
                <w:sz w:val="20"/>
                <w:szCs w:val="20"/>
              </w:rPr>
              <w:t>BRUTO</w:t>
            </w:r>
          </w:p>
        </w:tc>
      </w:tr>
      <w:tr w:rsidR="006C1CA7" w:rsidRPr="006C1CA7" w:rsidTr="00453A12">
        <w:trPr>
          <w:trHeight w:val="681"/>
        </w:trPr>
        <w:tc>
          <w:tcPr>
            <w:tcW w:w="2269" w:type="dxa"/>
          </w:tcPr>
          <w:p w:rsidR="006C1CA7" w:rsidRPr="006C1CA7" w:rsidRDefault="006C1CA7" w:rsidP="00453A12">
            <w:pPr>
              <w:pStyle w:val="TableParagraph"/>
              <w:ind w:left="19" w:right="10"/>
              <w:jc w:val="center"/>
              <w:rPr>
                <w:rFonts w:ascii="Noto Sans" w:hAnsi="Noto Sans" w:cs="Noto Sans"/>
                <w:b/>
                <w:spacing w:val="7"/>
                <w:sz w:val="20"/>
                <w:szCs w:val="20"/>
              </w:rPr>
            </w:pPr>
            <w:r w:rsidRPr="006C1CA7">
              <w:rPr>
                <w:rFonts w:ascii="Noto Sans" w:hAnsi="Noto Sans" w:cs="Noto Sans"/>
                <w:b/>
                <w:sz w:val="20"/>
                <w:szCs w:val="20"/>
              </w:rPr>
              <w:t>02</w:t>
            </w:r>
            <w:r w:rsidRPr="006C1CA7">
              <w:rPr>
                <w:rFonts w:ascii="Noto Sans" w:hAnsi="Noto Sans" w:cs="Noto Sans"/>
                <w:b/>
                <w:spacing w:val="7"/>
                <w:sz w:val="20"/>
                <w:szCs w:val="20"/>
              </w:rPr>
              <w:t xml:space="preserve"> </w:t>
            </w:r>
          </w:p>
          <w:p w:rsidR="006C1CA7" w:rsidRPr="006C1CA7" w:rsidRDefault="006C1CA7" w:rsidP="00453A12">
            <w:pPr>
              <w:pStyle w:val="TableParagraph"/>
              <w:ind w:left="19" w:right="10"/>
              <w:jc w:val="center"/>
              <w:rPr>
                <w:rFonts w:ascii="Noto Sans" w:hAnsi="Noto Sans" w:cs="Noto Sans"/>
                <w:b/>
                <w:sz w:val="20"/>
                <w:szCs w:val="20"/>
              </w:rPr>
            </w:pPr>
            <w:r w:rsidRPr="006C1CA7">
              <w:rPr>
                <w:rFonts w:ascii="Noto Sans" w:hAnsi="Noto Sans" w:cs="Noto Sans"/>
                <w:b/>
                <w:spacing w:val="-2"/>
                <w:sz w:val="20"/>
                <w:szCs w:val="20"/>
              </w:rPr>
              <w:t>(DOS)</w:t>
            </w:r>
          </w:p>
        </w:tc>
        <w:tc>
          <w:tcPr>
            <w:tcW w:w="2126" w:type="dxa"/>
          </w:tcPr>
          <w:p w:rsidR="006C1CA7" w:rsidRPr="006C1CA7" w:rsidRDefault="006C1CA7" w:rsidP="00453A12">
            <w:pPr>
              <w:pStyle w:val="TableParagraph"/>
              <w:ind w:left="26" w:right="1"/>
              <w:jc w:val="center"/>
              <w:rPr>
                <w:rFonts w:ascii="Noto Sans" w:hAnsi="Noto Sans" w:cs="Noto Sans"/>
                <w:b/>
                <w:sz w:val="20"/>
                <w:szCs w:val="20"/>
              </w:rPr>
            </w:pPr>
            <w:r w:rsidRPr="006C1CA7">
              <w:rPr>
                <w:rFonts w:ascii="Noto Sans" w:hAnsi="Noto Sans" w:cs="Noto Sans"/>
                <w:b/>
                <w:spacing w:val="-2"/>
                <w:w w:val="105"/>
                <w:sz w:val="20"/>
                <w:szCs w:val="20"/>
              </w:rPr>
              <w:t>OPERADORES</w:t>
            </w:r>
          </w:p>
        </w:tc>
        <w:tc>
          <w:tcPr>
            <w:tcW w:w="2126" w:type="dxa"/>
          </w:tcPr>
          <w:p w:rsidR="006C1CA7" w:rsidRPr="006C1CA7" w:rsidRDefault="006C1CA7" w:rsidP="00453A12">
            <w:pPr>
              <w:pStyle w:val="TableParagraph"/>
              <w:ind w:left="41"/>
              <w:jc w:val="center"/>
              <w:rPr>
                <w:rFonts w:ascii="Noto Sans" w:hAnsi="Noto Sans" w:cs="Noto Sans"/>
                <w:b/>
                <w:sz w:val="20"/>
                <w:szCs w:val="20"/>
              </w:rPr>
            </w:pPr>
            <w:r w:rsidRPr="006C1CA7">
              <w:rPr>
                <w:rFonts w:ascii="Noto Sans" w:hAnsi="Noto Sans" w:cs="Noto Sans"/>
                <w:b/>
                <w:color w:val="000000"/>
                <w:spacing w:val="-2"/>
                <w:sz w:val="20"/>
                <w:szCs w:val="20"/>
              </w:rPr>
              <w:t>$1,251.29</w:t>
            </w:r>
          </w:p>
        </w:tc>
        <w:tc>
          <w:tcPr>
            <w:tcW w:w="1985" w:type="dxa"/>
          </w:tcPr>
          <w:p w:rsidR="006C1CA7" w:rsidRPr="006C1CA7" w:rsidRDefault="006C1CA7" w:rsidP="00453A12">
            <w:pPr>
              <w:pStyle w:val="TableParagraph"/>
              <w:ind w:left="28" w:right="28"/>
              <w:jc w:val="center"/>
              <w:rPr>
                <w:rFonts w:ascii="Noto Sans" w:hAnsi="Noto Sans" w:cs="Noto Sans"/>
                <w:b/>
                <w:sz w:val="20"/>
                <w:szCs w:val="20"/>
              </w:rPr>
            </w:pPr>
            <w:r w:rsidRPr="006C1CA7">
              <w:rPr>
                <w:rFonts w:ascii="Noto Sans" w:hAnsi="Noto Sans" w:cs="Noto Sans"/>
                <w:b/>
                <w:color w:val="000000"/>
                <w:spacing w:val="-2"/>
                <w:sz w:val="20"/>
                <w:szCs w:val="20"/>
              </w:rPr>
              <w:t>$37,538.73</w:t>
            </w:r>
          </w:p>
        </w:tc>
      </w:tr>
      <w:tr w:rsidR="006C1CA7" w:rsidRPr="006C1CA7" w:rsidTr="00453A12">
        <w:trPr>
          <w:trHeight w:val="705"/>
        </w:trPr>
        <w:tc>
          <w:tcPr>
            <w:tcW w:w="2269" w:type="dxa"/>
          </w:tcPr>
          <w:p w:rsidR="006C1CA7" w:rsidRPr="006C1CA7" w:rsidRDefault="006C1CA7" w:rsidP="00453A12">
            <w:pPr>
              <w:pStyle w:val="TableParagraph"/>
              <w:ind w:left="19"/>
              <w:jc w:val="center"/>
              <w:rPr>
                <w:rFonts w:ascii="Noto Sans" w:hAnsi="Noto Sans" w:cs="Noto Sans"/>
                <w:b/>
                <w:spacing w:val="14"/>
                <w:w w:val="105"/>
                <w:sz w:val="20"/>
                <w:szCs w:val="20"/>
              </w:rPr>
            </w:pPr>
            <w:r w:rsidRPr="006C1CA7">
              <w:rPr>
                <w:rFonts w:ascii="Noto Sans" w:hAnsi="Noto Sans" w:cs="Noto Sans"/>
                <w:b/>
                <w:w w:val="105"/>
                <w:sz w:val="20"/>
                <w:szCs w:val="20"/>
              </w:rPr>
              <w:t>05</w:t>
            </w:r>
          </w:p>
          <w:p w:rsidR="006C1CA7" w:rsidRPr="006C1CA7" w:rsidRDefault="006C1CA7" w:rsidP="00453A12">
            <w:pPr>
              <w:pStyle w:val="TableParagraph"/>
              <w:ind w:left="19"/>
              <w:jc w:val="center"/>
              <w:rPr>
                <w:rFonts w:ascii="Noto Sans" w:hAnsi="Noto Sans" w:cs="Noto Sans"/>
                <w:b/>
                <w:sz w:val="20"/>
                <w:szCs w:val="20"/>
              </w:rPr>
            </w:pPr>
            <w:r w:rsidRPr="006C1CA7">
              <w:rPr>
                <w:rFonts w:ascii="Noto Sans" w:hAnsi="Noto Sans" w:cs="Noto Sans"/>
                <w:b/>
                <w:spacing w:val="-2"/>
                <w:w w:val="105"/>
                <w:sz w:val="20"/>
                <w:szCs w:val="20"/>
              </w:rPr>
              <w:t>(CINCO)</w:t>
            </w:r>
          </w:p>
        </w:tc>
        <w:tc>
          <w:tcPr>
            <w:tcW w:w="2126" w:type="dxa"/>
          </w:tcPr>
          <w:p w:rsidR="006C1CA7" w:rsidRPr="006C1CA7" w:rsidRDefault="006C1CA7" w:rsidP="00453A12">
            <w:pPr>
              <w:pStyle w:val="TableParagraph"/>
              <w:ind w:left="25" w:right="26"/>
              <w:jc w:val="center"/>
              <w:rPr>
                <w:rFonts w:ascii="Noto Sans" w:hAnsi="Noto Sans" w:cs="Noto Sans"/>
                <w:b/>
                <w:sz w:val="20"/>
                <w:szCs w:val="20"/>
              </w:rPr>
            </w:pPr>
            <w:r w:rsidRPr="006C1CA7">
              <w:rPr>
                <w:rFonts w:ascii="Noto Sans" w:hAnsi="Noto Sans" w:cs="Noto Sans"/>
                <w:b/>
                <w:spacing w:val="-2"/>
                <w:sz w:val="20"/>
                <w:szCs w:val="20"/>
              </w:rPr>
              <w:t>ASISTENTES</w:t>
            </w:r>
          </w:p>
        </w:tc>
        <w:tc>
          <w:tcPr>
            <w:tcW w:w="2126" w:type="dxa"/>
          </w:tcPr>
          <w:p w:rsidR="006C1CA7" w:rsidRPr="006C1CA7" w:rsidRDefault="006C1CA7" w:rsidP="00453A12">
            <w:pPr>
              <w:pStyle w:val="TableParagraph"/>
              <w:ind w:left="41" w:right="23"/>
              <w:jc w:val="center"/>
              <w:rPr>
                <w:rFonts w:ascii="Noto Sans" w:hAnsi="Noto Sans" w:cs="Noto Sans"/>
                <w:b/>
                <w:sz w:val="20"/>
                <w:szCs w:val="20"/>
              </w:rPr>
            </w:pPr>
            <w:r w:rsidRPr="006C1CA7">
              <w:rPr>
                <w:rFonts w:ascii="Noto Sans" w:hAnsi="Noto Sans" w:cs="Noto Sans"/>
                <w:b/>
                <w:color w:val="000000"/>
                <w:spacing w:val="-2"/>
                <w:sz w:val="20"/>
                <w:szCs w:val="20"/>
              </w:rPr>
              <w:t>$497.85</w:t>
            </w:r>
          </w:p>
        </w:tc>
        <w:tc>
          <w:tcPr>
            <w:tcW w:w="1985" w:type="dxa"/>
          </w:tcPr>
          <w:p w:rsidR="006C1CA7" w:rsidRPr="006C1CA7" w:rsidRDefault="006C1CA7" w:rsidP="00453A12">
            <w:pPr>
              <w:pStyle w:val="TableParagraph"/>
              <w:ind w:left="28" w:right="5"/>
              <w:jc w:val="center"/>
              <w:rPr>
                <w:rFonts w:ascii="Noto Sans" w:hAnsi="Noto Sans" w:cs="Noto Sans"/>
                <w:b/>
                <w:sz w:val="20"/>
                <w:szCs w:val="20"/>
              </w:rPr>
            </w:pPr>
            <w:r w:rsidRPr="006C1CA7">
              <w:rPr>
                <w:rFonts w:ascii="Noto Sans" w:hAnsi="Noto Sans" w:cs="Noto Sans"/>
                <w:b/>
                <w:color w:val="000000"/>
                <w:spacing w:val="-2"/>
                <w:sz w:val="20"/>
                <w:szCs w:val="20"/>
              </w:rPr>
              <w:t>$14,935.35</w:t>
            </w:r>
          </w:p>
        </w:tc>
      </w:tr>
    </w:tbl>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El PROVEEDOR cubrirá al personal el salario en dos quincenas, dicho goce salarial deberá reajustarse de acuerdo con la actualización del salario mínimo vigente correspondiente a cada ejercicio fiscal, en referencia al Art. 90 de la Ley Federal de Trabajo vigente.</w:t>
      </w: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El PROVEEDOR, sin excepción, deberá proporcionar copia de la nómina quincenal, como anexo de la factura correspondiente, con el fin de verificar el cumplimiento del pago de acuerdo con el salario cuota mensual presentada en su propuesta económica, que no podrá ser menor al estipulado en el presente punto.</w:t>
      </w: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Es obligación del proveedor entregar una copia del recibo de nómina al trabajador.</w:t>
      </w: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 xml:space="preserve"> </w:t>
      </w:r>
    </w:p>
    <w:p w:rsidR="006C1CA7" w:rsidRPr="006C1CA7" w:rsidRDefault="006C1CA7" w:rsidP="006C1CA7">
      <w:pPr>
        <w:pStyle w:val="Prrafodelista"/>
        <w:numPr>
          <w:ilvl w:val="1"/>
          <w:numId w:val="90"/>
        </w:numPr>
        <w:ind w:left="567" w:hanging="567"/>
        <w:jc w:val="both"/>
        <w:rPr>
          <w:rFonts w:ascii="Noto Sans" w:hAnsi="Noto Sans" w:cs="Noto Sans"/>
          <w:sz w:val="20"/>
          <w:szCs w:val="20"/>
        </w:rPr>
      </w:pPr>
      <w:r w:rsidRPr="006C1CA7">
        <w:rPr>
          <w:rFonts w:ascii="Noto Sans" w:hAnsi="Noto Sans" w:cs="Noto Sans"/>
          <w:sz w:val="20"/>
          <w:szCs w:val="20"/>
        </w:rPr>
        <w:t>CAPACITACIÓN PARA EL PERSONAL DEL SERVICIO DEL CCTM</w:t>
      </w:r>
    </w:p>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El PROVEEDOR se compromete y obliga, sin costo para la ASIPONA DOS BOCAS, a impartirle al personal con el que preste los SERVICIOS, la capacitación deben incluir costos de traslados, estancias y viáticos sin costo para el personal, en al menos los siguientes cursos:</w:t>
      </w:r>
    </w:p>
    <w:p w:rsidR="006C1CA7" w:rsidRPr="006C1CA7" w:rsidRDefault="006C1CA7" w:rsidP="006C1CA7">
      <w:pPr>
        <w:jc w:val="both"/>
        <w:rPr>
          <w:rFonts w:ascii="Noto Sans" w:hAnsi="Noto Sans" w:cs="Noto Sans"/>
          <w:sz w:val="20"/>
          <w:szCs w:val="20"/>
        </w:rPr>
      </w:pP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I.</w:t>
      </w:r>
      <w:r w:rsidRPr="006C1CA7">
        <w:rPr>
          <w:rFonts w:ascii="Noto Sans" w:hAnsi="Noto Sans" w:cs="Noto Sans"/>
          <w:sz w:val="20"/>
          <w:szCs w:val="20"/>
        </w:rPr>
        <w:tab/>
        <w:t xml:space="preserve">Curso para obtener la constancia del Código PBIP, Parte B, punto (18.3) </w:t>
      </w:r>
      <w:r w:rsidRPr="006C1CA7">
        <w:rPr>
          <w:rFonts w:ascii="Noto Sans" w:hAnsi="Noto Sans" w:cs="Noto Sans"/>
          <w:i/>
          <w:iCs/>
          <w:sz w:val="20"/>
          <w:szCs w:val="20"/>
        </w:rPr>
        <w:t xml:space="preserve">Conocimiento de protección que debe poseer todo el personal de la instalación portuaria, </w:t>
      </w:r>
      <w:r w:rsidRPr="006C1CA7">
        <w:rPr>
          <w:rFonts w:ascii="Noto Sans" w:hAnsi="Noto Sans" w:cs="Noto Sans"/>
          <w:sz w:val="20"/>
          <w:szCs w:val="20"/>
        </w:rPr>
        <w:t>impartido por el FIDENA o por alguna institución o persona autorizada por la autoridad marítima. Esta capacitación se deberá llevar a cabo previamente al inicio del servicio y todo el personal deberá de contar con capacitación y constancia actualizada.</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II.</w:t>
      </w:r>
      <w:r w:rsidRPr="006C1CA7">
        <w:rPr>
          <w:rFonts w:ascii="Noto Sans" w:hAnsi="Noto Sans" w:cs="Noto Sans"/>
          <w:sz w:val="20"/>
          <w:szCs w:val="20"/>
        </w:rPr>
        <w:tab/>
        <w:t xml:space="preserve">Para el personal de nuevo ingreso, la capacitación se deberá impartir a más tardar durante la primera quincena de su contratación. Para el personal cuya capacitación venza durante la duración del contrato, el PROVEEDOR deberá proporcionar la capacitación a más tardar durante la primera quincena a partir de la fecha del vencimiento de la constancia respectiva; y durante la vigencia del contrato deberá mantener al personal con documentación y capacitación vigente. </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III.</w:t>
      </w:r>
      <w:r w:rsidRPr="006C1CA7">
        <w:rPr>
          <w:rFonts w:ascii="Noto Sans" w:hAnsi="Noto Sans" w:cs="Noto Sans"/>
          <w:sz w:val="20"/>
          <w:szCs w:val="20"/>
        </w:rPr>
        <w:tab/>
        <w:t>Cursos para todo el personal, que deberá proporcionar el PROVEEDOR avalados por el FIDENA, o institución acreditada por la autoridad marítima y que deberán ser cubiertos durante el periodo del servicio.</w:t>
      </w:r>
    </w:p>
    <w:p w:rsidR="006C1CA7" w:rsidRPr="006C1CA7" w:rsidRDefault="006C1CA7" w:rsidP="006C1CA7">
      <w:pPr>
        <w:ind w:left="708"/>
        <w:jc w:val="both"/>
        <w:rPr>
          <w:rFonts w:ascii="Noto Sans" w:hAnsi="Noto Sans" w:cs="Noto Sans"/>
          <w:sz w:val="20"/>
          <w:szCs w:val="20"/>
        </w:rPr>
      </w:pP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PARA LOS OPERADORES DE TRÁFICO MARÍTIMO:</w:t>
      </w:r>
    </w:p>
    <w:p w:rsidR="006C1CA7" w:rsidRPr="006C1CA7" w:rsidRDefault="006C1CA7" w:rsidP="006C1CA7">
      <w:pPr>
        <w:ind w:left="708"/>
        <w:jc w:val="both"/>
        <w:rPr>
          <w:rFonts w:ascii="Noto Sans" w:hAnsi="Noto Sans" w:cs="Noto Sans"/>
          <w:sz w:val="20"/>
          <w:szCs w:val="20"/>
        </w:rPr>
      </w:pP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1)</w:t>
      </w:r>
      <w:r w:rsidRPr="006C1CA7">
        <w:rPr>
          <w:rFonts w:ascii="Noto Sans" w:hAnsi="Noto Sans" w:cs="Noto Sans"/>
          <w:sz w:val="20"/>
          <w:szCs w:val="20"/>
        </w:rPr>
        <w:tab/>
        <w:t>Operador de Radar y APRA</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2)</w:t>
      </w:r>
      <w:r w:rsidRPr="006C1CA7">
        <w:rPr>
          <w:rFonts w:ascii="Noto Sans" w:hAnsi="Noto Sans" w:cs="Noto Sans"/>
          <w:sz w:val="20"/>
          <w:szCs w:val="20"/>
        </w:rPr>
        <w:tab/>
        <w:t>Operador del Servicio de Tráfico Marítimo</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3)</w:t>
      </w:r>
      <w:r w:rsidRPr="006C1CA7">
        <w:rPr>
          <w:rFonts w:ascii="Noto Sans" w:hAnsi="Noto Sans" w:cs="Noto Sans"/>
          <w:sz w:val="20"/>
          <w:szCs w:val="20"/>
        </w:rPr>
        <w:tab/>
        <w:t>Operador General del SMSSM.</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4)</w:t>
      </w:r>
      <w:r w:rsidRPr="006C1CA7">
        <w:rPr>
          <w:rFonts w:ascii="Noto Sans" w:hAnsi="Noto Sans" w:cs="Noto Sans"/>
          <w:sz w:val="20"/>
          <w:szCs w:val="20"/>
        </w:rPr>
        <w:tab/>
        <w:t>Operador de Cartas ECDIS.</w:t>
      </w:r>
    </w:p>
    <w:p w:rsidR="006C1CA7" w:rsidRPr="006C1CA7" w:rsidRDefault="006C1CA7" w:rsidP="006C1CA7">
      <w:pPr>
        <w:ind w:left="708"/>
        <w:jc w:val="both"/>
        <w:rPr>
          <w:rFonts w:ascii="Noto Sans" w:hAnsi="Noto Sans" w:cs="Noto Sans"/>
          <w:sz w:val="20"/>
          <w:szCs w:val="20"/>
        </w:rPr>
      </w:pPr>
      <w:r w:rsidRPr="006C1CA7">
        <w:rPr>
          <w:rFonts w:ascii="Noto Sans" w:hAnsi="Noto Sans" w:cs="Noto Sans"/>
          <w:sz w:val="20"/>
          <w:szCs w:val="20"/>
        </w:rPr>
        <w:t>5)</w:t>
      </w:r>
      <w:r w:rsidRPr="006C1CA7">
        <w:rPr>
          <w:rFonts w:ascii="Noto Sans" w:hAnsi="Noto Sans" w:cs="Noto Sans"/>
          <w:sz w:val="20"/>
          <w:szCs w:val="20"/>
        </w:rPr>
        <w:tab/>
        <w:t>Actualización del titulo</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lastRenderedPageBreak/>
        <w:t>6)</w:t>
      </w:r>
      <w:r w:rsidRPr="006C1CA7">
        <w:rPr>
          <w:rFonts w:ascii="Noto Sans" w:hAnsi="Noto Sans" w:cs="Noto Sans"/>
          <w:sz w:val="20"/>
          <w:szCs w:val="20"/>
        </w:rPr>
        <w:tab/>
        <w:t>La empresa debe mantener vigente los certificados del personal contratado todo el tiempo.</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90"/>
        </w:numPr>
        <w:jc w:val="both"/>
        <w:rPr>
          <w:rFonts w:ascii="Noto Sans" w:hAnsi="Noto Sans" w:cs="Noto Sans"/>
          <w:b/>
          <w:bCs/>
          <w:sz w:val="20"/>
          <w:szCs w:val="20"/>
        </w:rPr>
      </w:pPr>
      <w:r w:rsidRPr="006C1CA7">
        <w:rPr>
          <w:rFonts w:ascii="Noto Sans" w:hAnsi="Noto Sans" w:cs="Noto Sans"/>
          <w:b/>
          <w:bCs/>
          <w:sz w:val="20"/>
          <w:szCs w:val="20"/>
        </w:rPr>
        <w:t xml:space="preserve">PENAS CONVENCIONALES </w:t>
      </w:r>
    </w:p>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A continuación, se mencionan algunas de las penalizaciones, que formarán parte del modelo de contrato:</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Dobletes. Por hacer repetir a un guardia la jornada de trabajo para cubrir ausencias, 3 veces la unidad de medida y actualización (UMA) por cada caso individual;</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Día de descanso. Por no otorgar el día de descanso semanal obligatorio del guardia que corresponda, 3 veces la unidad de medida y actualización (UMA) por cada caso individual;</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Rotación excesiva. Por tener una rotación del personal superior al 7% mensual, de tal manera que se vea afectada la experiencia en las tareas a realizar, así como una capacitación adecuada, de 5 veces la unidad de medida y actualización (UMA) por cada punto porcentual superado;</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Incapacidades no cubiertas o inasistencias. Por no reemplazar de manera adecuada y oportuna al personal que se encuentre con incapacidad o inasistencia, 3 veces la unidad de medida y actualización (UMA) por cada caso más el sueldo que en la jornada corresponda al personal que no asiste;</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Capacitación deficiente. Por no prestar los servicios con el personal debidamente capacitado o con personal que no cuente con las habilidades necesarias de acuerdo con las necesidades estipuladas en el ANEXO 1 de la presente convocatoria, 3 veces la unidad de medida y actualización (UMA);</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Reclutamiento. Por realizar un reclutamiento o selección deficiente del personal de acuerdo con las necesidades estipuladas en el ANEXO 1 de la presente convocatoria, 3 veces la unidad de medida y actualización (UMA) por cada personal;</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Mantenimiento del equipo. Por no dar mantenimiento puntual y adecuado a cualquiera de los equipos descritos en “Catalogo de equipo” ANEXO 1, 3 veces la unidad de medida y actualización (UMA) por cada ocasión;</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Retardos e inasistencias. Por no cubrir una inasistencia del personal, 3 veces la unidad de medida y actualización (UMA) por cada personal y turno que corresponda, en el entendido de que deberá considerarse inasistencia la falta de un trabajador. La ausencia del trabajador en alguno de los puestos como consecuencia de los supuestos anteriores, en ninguno de los casos podrá ser suplida con algún personal que se encuentre en etapa de capacitación o adiestramiento, sino la ausencia deberá ser cubierta con personal previamente capacitado, contratado y cuente con las prestaciones que por ley le correspondan (IMSS - RCV- INFONAVIT.)</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 xml:space="preserve">Mal servicio. Por brindar mal el servicio, de tal manera que derivado del inoportuno o ineficiente desarrollo de las tareas que le han sido encomendadas, aplique alguna sanción a la ASIPONA, 30 veces la unidad de medida y </w:t>
      </w:r>
      <w:r w:rsidRPr="006C1CA7">
        <w:rPr>
          <w:rFonts w:ascii="Noto Sans" w:hAnsi="Noto Sans" w:cs="Noto Sans"/>
          <w:sz w:val="20"/>
          <w:szCs w:val="20"/>
        </w:rPr>
        <w:lastRenderedPageBreak/>
        <w:t>actualización (UMA) por sanción; independientemente de ello, la ASIPONA valorará la gravedad de la situación producida y será causal suficiente para rescindir el contrato con el PROVEEDOR, en el acta de finiquito del contrato se establecerá las cantidades que se deben pagar el PROVEEDOR, o, en su caso, las cantidades que el PROVEEDOR, debe pagar a la ASIPONA por concepto de la sanción provocada.</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Uniforme. Por encontrarse algún personal con el uniforme incompleto, sucio, en mal estado, 3 veces la unidad de medida y actualización (UMA) por cada ocasión;</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Equipo. Por no contar el personal con el equipo necesario para la prestación del servicio, 2 veces la unidad de medida y actualización (UMA), por cada uno al que faltare un equipo.</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Vehículos. En caso de falta de algún vehículo de motor requerido para la prestación del servicio (falla mecánica, destinar a otro uso etc.) 5 veces la unidad de medida y actualización (UMA) por cada vehículo faltante por cada ocasión.</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Por no iniciar en forma y plazo la prestación de los servicios, en una o más áreas e instalaciones, 15 veces la unidad de medida y actualización (UMA), por cada día de retraso;</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Por suspender, sin justificada causa la prestación del SERVICIO, 20 veces la unidad de</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medida y actualización (UMA) por cada día de suspensión;</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Por ceder total o parcialmente los derechos y obligaciones derivados del presente instrumento, 50 veces la unidad de medida y actualización (UMA).</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Por no cumplir con cualquier otra obligación contractual que derive del presente instrumento a criterio de ASIPONA, 10 veces la unidad de medida y actualización (UMA) por cada día de incumplimiento;</w:t>
      </w:r>
    </w:p>
    <w:p w:rsidR="006C1CA7" w:rsidRPr="006C1CA7" w:rsidRDefault="006C1CA7" w:rsidP="006C1CA7">
      <w:pPr>
        <w:pStyle w:val="Prrafodelista"/>
        <w:numPr>
          <w:ilvl w:val="0"/>
          <w:numId w:val="89"/>
        </w:numPr>
        <w:jc w:val="both"/>
        <w:rPr>
          <w:rFonts w:ascii="Noto Sans" w:hAnsi="Noto Sans" w:cs="Noto Sans"/>
          <w:sz w:val="20"/>
          <w:szCs w:val="20"/>
        </w:rPr>
      </w:pPr>
      <w:r w:rsidRPr="006C1CA7">
        <w:rPr>
          <w:rFonts w:ascii="Noto Sans" w:hAnsi="Noto Sans" w:cs="Noto Sans"/>
          <w:sz w:val="20"/>
          <w:szCs w:val="20"/>
        </w:rPr>
        <w:t>En los casos de pérdidas, daños, robos o extravíos por negligencia del servicio, el prestador del servicio deberá resarcir los bienes o pagar su costo de reposición al valor de mercado.</w:t>
      </w:r>
    </w:p>
    <w:p w:rsidR="006C1CA7" w:rsidRPr="006C1CA7" w:rsidRDefault="006C1CA7" w:rsidP="006C1CA7">
      <w:pPr>
        <w:pStyle w:val="Prrafodelista"/>
        <w:ind w:left="1428"/>
        <w:jc w:val="both"/>
        <w:rPr>
          <w:rFonts w:ascii="Noto Sans" w:hAnsi="Noto Sans" w:cs="Noto Sans"/>
          <w:sz w:val="20"/>
          <w:szCs w:val="20"/>
        </w:rPr>
      </w:pPr>
    </w:p>
    <w:p w:rsidR="006C1CA7" w:rsidRPr="006C1CA7" w:rsidRDefault="006C1CA7" w:rsidP="006C1CA7">
      <w:pPr>
        <w:pStyle w:val="Prrafodelista"/>
        <w:numPr>
          <w:ilvl w:val="0"/>
          <w:numId w:val="90"/>
        </w:numPr>
        <w:jc w:val="both"/>
        <w:rPr>
          <w:rFonts w:ascii="Noto Sans" w:hAnsi="Noto Sans" w:cs="Noto Sans"/>
          <w:b/>
          <w:bCs/>
          <w:sz w:val="20"/>
          <w:szCs w:val="20"/>
        </w:rPr>
      </w:pPr>
      <w:r w:rsidRPr="006C1CA7">
        <w:rPr>
          <w:rFonts w:ascii="Noto Sans" w:hAnsi="Noto Sans" w:cs="Noto Sans"/>
          <w:b/>
          <w:bCs/>
          <w:sz w:val="20"/>
          <w:szCs w:val="20"/>
        </w:rPr>
        <w:t>RESPONSABILIDADES DEL PROVEEDOR.</w:t>
      </w:r>
    </w:p>
    <w:p w:rsidR="006C1CA7" w:rsidRPr="006C1CA7" w:rsidRDefault="006C1CA7" w:rsidP="006C1CA7">
      <w:pPr>
        <w:pStyle w:val="Prrafodelista"/>
        <w:ind w:left="360"/>
        <w:jc w:val="both"/>
        <w:rPr>
          <w:rFonts w:ascii="Noto Sans" w:hAnsi="Noto Sans" w:cs="Noto Sans"/>
          <w:b/>
          <w:bCs/>
          <w:sz w:val="20"/>
          <w:szCs w:val="20"/>
        </w:rPr>
      </w:pPr>
    </w:p>
    <w:p w:rsidR="006C1CA7" w:rsidRPr="006C1CA7" w:rsidRDefault="006C1CA7" w:rsidP="006C1CA7">
      <w:pPr>
        <w:ind w:left="360" w:hanging="360"/>
        <w:jc w:val="both"/>
        <w:rPr>
          <w:rFonts w:ascii="Noto Sans" w:hAnsi="Noto Sans" w:cs="Noto Sans"/>
          <w:sz w:val="20"/>
          <w:szCs w:val="20"/>
        </w:rPr>
      </w:pPr>
      <w:r w:rsidRPr="006C1CA7">
        <w:rPr>
          <w:rFonts w:ascii="Noto Sans" w:hAnsi="Noto Sans" w:cs="Noto Sans"/>
          <w:sz w:val="20"/>
          <w:szCs w:val="20"/>
        </w:rPr>
        <w:t>10.1</w:t>
      </w:r>
      <w:r w:rsidRPr="006C1CA7">
        <w:rPr>
          <w:rFonts w:ascii="Noto Sans" w:hAnsi="Noto Sans" w:cs="Noto Sans"/>
          <w:sz w:val="20"/>
          <w:szCs w:val="20"/>
        </w:rPr>
        <w:tab/>
        <w:t>El PROVEEDOR deberá cumplir con las siguientes obligaciones ante la ASIPONA DOS BOCAS:</w:t>
      </w:r>
    </w:p>
    <w:p w:rsidR="006C1CA7" w:rsidRPr="006C1CA7" w:rsidRDefault="006C1CA7" w:rsidP="006C1CA7">
      <w:pPr>
        <w:jc w:val="both"/>
        <w:rPr>
          <w:rFonts w:ascii="Noto Sans" w:hAnsi="Noto Sans" w:cs="Noto Sans"/>
          <w:sz w:val="20"/>
          <w:szCs w:val="20"/>
        </w:rPr>
      </w:pP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a)</w:t>
      </w:r>
      <w:r w:rsidRPr="006C1CA7">
        <w:rPr>
          <w:rFonts w:ascii="Noto Sans" w:hAnsi="Noto Sans" w:cs="Noto Sans"/>
          <w:sz w:val="20"/>
          <w:szCs w:val="20"/>
        </w:rPr>
        <w:tab/>
        <w:t>Cumplir con todas las obligaciones obrero-patronales contempladas en la legislación laboral vigente para cada uno de sus empleados; sin omitir el pago del descanso semanal, aportaciones del IMSS e INFONAVIT, impuesto sobre la renta, aguinaldos, vacaciones, etc., en cualquier momento durante la vigencia del contrato, la ASIPONA DOS BOCAS por conducto de la Gerencia de Administración y Finanzas, podrá solicitar los originales de los documentos que acrediten y para constatar el cumplimiento de tales obligaciones patronales;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b)</w:t>
      </w:r>
      <w:r w:rsidRPr="006C1CA7">
        <w:rPr>
          <w:rFonts w:ascii="Noto Sans" w:hAnsi="Noto Sans" w:cs="Noto Sans"/>
          <w:sz w:val="20"/>
          <w:szCs w:val="20"/>
        </w:rPr>
        <w:tab/>
        <w:t xml:space="preserve">Presentar previa la contratación del personal, ante la Subgerencia del Centro de Control de Tráfico Marítimo (CCTM), los originales de la documentación con la </w:t>
      </w:r>
      <w:r w:rsidRPr="006C1CA7">
        <w:rPr>
          <w:rFonts w:ascii="Noto Sans" w:hAnsi="Noto Sans" w:cs="Noto Sans"/>
          <w:sz w:val="20"/>
          <w:szCs w:val="20"/>
        </w:rPr>
        <w:lastRenderedPageBreak/>
        <w:t>que acredita que se cumple con el perfil del personal propuesto, con los que prestará los SERVICIOS, para su cotejo;</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c)</w:t>
      </w:r>
      <w:r w:rsidRPr="006C1CA7">
        <w:rPr>
          <w:rFonts w:ascii="Noto Sans" w:hAnsi="Noto Sans" w:cs="Noto Sans"/>
          <w:sz w:val="20"/>
          <w:szCs w:val="20"/>
        </w:rPr>
        <w:tab/>
        <w:t>Proporcionar de manera continua y permanente, el personal con cualidad y en cantidad, que cubran los requisitos del perfil solicitado de acuerdo con el nivel indicado. Es decir, proveer el recurso humano adecuado, según el número de personas requeridas por la ASIPONA DOS BOCAS y cumpliendo el perfil para cada uno de los puestos especificados y descritos en el presente anexo;</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d)</w:t>
      </w:r>
      <w:r w:rsidRPr="006C1CA7">
        <w:rPr>
          <w:rFonts w:ascii="Noto Sans" w:hAnsi="Noto Sans" w:cs="Noto Sans"/>
          <w:sz w:val="20"/>
          <w:szCs w:val="20"/>
        </w:rPr>
        <w:tab/>
        <w:t>Sustituir oportunamente, a solicitud de la ASIPONA DOS BOCAS y en un término no mayor a tres (3) días hábiles, el personal que se demuestre que no cumple en tiempo, forma y calidad con las funciones encomendadas; así como, aquellos quienes manifiesten comportamientos inapropiados o se presenten bajo la influencia de alcohol, droga, agotamiento, descuido excesivo, negligencia, enfermedad contagiosa incapacitante no atendida por una institución de salud o por pérdida de la confianza, mal uso de información confidencial.</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e)</w:t>
      </w:r>
      <w:r w:rsidRPr="006C1CA7">
        <w:rPr>
          <w:rFonts w:ascii="Noto Sans" w:hAnsi="Noto Sans" w:cs="Noto Sans"/>
          <w:sz w:val="20"/>
          <w:szCs w:val="20"/>
        </w:rPr>
        <w:tab/>
        <w:t xml:space="preserve">Presentar ante la ASIPONA DOS BOCAS y en un plazo no mayor a tres (3) días hábiles, las propuestas de candidatos para cubrir la vacante que resulte por la separación del cargo de algún personal del SERVICIO. Quedando obligado a cubrir todos los requisitos establecidos para el perfil del cargo a ocupar, en un término no mayor a treinta (30) días naturales, a partir de la fecha en la que la ASIPONA DOS BOCAS autorice la incorporación del personal al servicio; </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f)</w:t>
      </w:r>
      <w:r w:rsidRPr="006C1CA7">
        <w:rPr>
          <w:rFonts w:ascii="Noto Sans" w:hAnsi="Noto Sans" w:cs="Noto Sans"/>
          <w:sz w:val="20"/>
          <w:szCs w:val="20"/>
        </w:rPr>
        <w:tab/>
        <w:t>Contar con personal, con la capacitación necesaria y que cumpla con los requisitos del perfil del cargo que corresponda, para cubrir las guardias del personal, durante las vacaciones, incapacidades o ausencia por causas justificadas;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g)</w:t>
      </w:r>
      <w:r w:rsidRPr="006C1CA7">
        <w:rPr>
          <w:rFonts w:ascii="Noto Sans" w:hAnsi="Noto Sans" w:cs="Noto Sans"/>
          <w:sz w:val="20"/>
          <w:szCs w:val="20"/>
        </w:rPr>
        <w:tab/>
        <w:t>Presentar un documento firmado por cada personal, donde se compromete a mantener bajo confidencialidad, toda la información que resulte conozca o se haga de su conocimiento con motivo de la prestación de los SERVICIOS. Por lo que el PROVEEDOR deberá responder ante la ASIPONA DOS BOCAS por cualquier uso indebido de la información;</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h)</w:t>
      </w:r>
      <w:r w:rsidRPr="006C1CA7">
        <w:rPr>
          <w:rFonts w:ascii="Noto Sans" w:hAnsi="Noto Sans" w:cs="Noto Sans"/>
          <w:sz w:val="20"/>
          <w:szCs w:val="20"/>
        </w:rPr>
        <w:tab/>
        <w:t>Distribuir al personal en un roll de turnos. El roll podrá ser modificado de acuerdo con las necesidades o a solicitud de la Subgerencia del Centro de Control de Tráfico Marítimo de la ASIPONA DOS BOCAS, siempre que existan causas que lo justifiquen;</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i)</w:t>
      </w:r>
      <w:r w:rsidRPr="006C1CA7">
        <w:rPr>
          <w:rFonts w:ascii="Noto Sans" w:hAnsi="Noto Sans" w:cs="Noto Sans"/>
          <w:sz w:val="20"/>
          <w:szCs w:val="20"/>
        </w:rPr>
        <w:tab/>
        <w:t>Cumplir con los procedimientos que la Subgerencia del Centro de Control de Tráfico Marítimo de la ASIPONA DOS BOCAS le asigne dentro de sus funciones, para el desarrollo y operación del Plan de Protección de la Instalación Portuaria (PPIP) y relativas al Código de Protección a Buques e Instalaciones Portuarias (Código PBIP), incluido a la Unidad Interna de Protección Civil de la entidad y para el desarrollo y operación del Plan de Emergencias del Puerto de Dos Bocas en el marco del Programa de Protección Civil del Comité de Protección Civil del Puerto de Dos Bocas;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j)</w:t>
      </w:r>
      <w:r w:rsidRPr="006C1CA7">
        <w:rPr>
          <w:rFonts w:ascii="Noto Sans" w:hAnsi="Noto Sans" w:cs="Noto Sans"/>
          <w:sz w:val="20"/>
          <w:szCs w:val="20"/>
        </w:rPr>
        <w:tab/>
        <w:t xml:space="preserve">Participar, coadyuvar y apoyar el desarrollo de simulacros y ejercicios que, en el contexto de la protección civil o protección portuaria, lleve a cabo la Subgerencia de Protección Portuaria de la ASIPONA DOS BOCAS. Así mismo el </w:t>
      </w:r>
      <w:r w:rsidRPr="006C1CA7">
        <w:rPr>
          <w:rFonts w:ascii="Noto Sans" w:hAnsi="Noto Sans" w:cs="Noto Sans"/>
          <w:sz w:val="20"/>
          <w:szCs w:val="20"/>
        </w:rPr>
        <w:lastRenderedPageBreak/>
        <w:t>personal tendrá que asistir cuando se le requiera para acudir a reuniones programadas.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k)</w:t>
      </w:r>
      <w:r w:rsidRPr="006C1CA7">
        <w:rPr>
          <w:rFonts w:ascii="Noto Sans" w:hAnsi="Noto Sans" w:cs="Noto Sans"/>
          <w:sz w:val="20"/>
          <w:szCs w:val="20"/>
        </w:rPr>
        <w:tab/>
        <w:t>Supervisar que el personal, durante el desempeño de sus funciones, porte a la vista las credenciales de identificación, que serán expedidas por la Subgerencia de Protección Portuaria de la ASIPONA DOS BOCAS;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l)</w:t>
      </w:r>
      <w:r w:rsidRPr="006C1CA7">
        <w:rPr>
          <w:rFonts w:ascii="Noto Sans" w:hAnsi="Noto Sans" w:cs="Noto Sans"/>
          <w:sz w:val="20"/>
          <w:szCs w:val="20"/>
        </w:rPr>
        <w:tab/>
        <w:t>Verificar, durante el turno correspondiente y previo al cambio de turno, que el personal se presenta, viste y porta el uniforme adecuadamente, en buen estado, limpio y completo. En caso contrario, la ASIPONA DOS BOCAS no aceptará al personal entrante y se considerará como falta;</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m)</w:t>
      </w:r>
      <w:r w:rsidRPr="006C1CA7">
        <w:rPr>
          <w:rFonts w:ascii="Noto Sans" w:hAnsi="Noto Sans" w:cs="Noto Sans"/>
          <w:sz w:val="20"/>
          <w:szCs w:val="20"/>
        </w:rPr>
        <w:tab/>
        <w:t>Cumplir con los procedimientos aplicables a los SERVICIOS, dentro del Sistema de Gestión de Calidad y Ambiente (SGCA) y Seguridad, Salud del Trabajador (SST). Para lo cual, la ASIPONA DOS BOCAS proporcionará la capacitación correspondiente al personal, a más tardar la segunda quincena de iniciada la prestación de los SERVICIOS;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n)</w:t>
      </w:r>
      <w:r w:rsidRPr="006C1CA7">
        <w:rPr>
          <w:rFonts w:ascii="Noto Sans" w:hAnsi="Noto Sans" w:cs="Noto Sans"/>
          <w:sz w:val="20"/>
          <w:szCs w:val="20"/>
        </w:rPr>
        <w:tab/>
        <w:t>Proporcionar original de la constancia de no adeudo que emita el Instituto del Fondo Nacional de la Vivienda para los Trabajadores (INFONAVIT), mediante la cual se acredite el cumplimiento de la obligación obrero - patronal del pago de las aportaciones del personal de vigilancia, correspondientes al mes inmediato anterior;</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o)</w:t>
      </w:r>
      <w:r w:rsidRPr="006C1CA7">
        <w:rPr>
          <w:rFonts w:ascii="Noto Sans" w:hAnsi="Noto Sans" w:cs="Noto Sans"/>
          <w:sz w:val="20"/>
          <w:szCs w:val="20"/>
        </w:rPr>
        <w:tab/>
        <w:t>Proporcionar el número de registro patronal a la ASIPONA DOS BOCAS, para que ésta cuando así lo determine, verifique el cumplimiento de la obligación obrero – patronal del pago de las cuotas del personal de vigilancia, ante el Instituto Mexicano del Seguro Social (IMSS) y a través del Sistema Único de Autodeterminación (SUA). Adicionalmente, el proveedor deberá proporcionar a la ASIPONA DOS BOCAS, copia simple de las Cédulas del IMSS en las que se refleje el pago de las aportaciones al trabajador, anexando original del comprobante de pago con sello que emita una institución bancaria o en el caso de pago electrónico, deberá presentar original del estado de cuenta de la cuenta bancaria a través de la cual se realizó dicho pago y correspondiente al mes inmediato anterior;</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p)</w:t>
      </w:r>
      <w:r w:rsidRPr="006C1CA7">
        <w:rPr>
          <w:rFonts w:ascii="Noto Sans" w:hAnsi="Noto Sans" w:cs="Noto Sans"/>
          <w:sz w:val="20"/>
          <w:szCs w:val="20"/>
        </w:rPr>
        <w:tab/>
        <w:t>Usar, resguardar, conservar y cuidar las instalaciones, equipos, accesorios y herramientas y consumibles, estrictamente en los términos del contrato que resulte y que la ASIPONA DOS BOCAS le proporcione para el desarrollo de las funciones encomendadas. En el caso de pérdida y/o daño por mal uso, descuido, omisión o negligencia, el proveedor de los SERVICIOS será el único responsable de la reparación y/o restitución del daño a entera satisfacción de la ASIPONA DOS BOCAS. De igual manera, será responsable de cualquier daño y/o robo de bienes y/o equipos y/o infraestructura, por uso indebido, intención dolosa o mala fe, en el cumplimiento de las funciones encomendadas;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q)</w:t>
      </w:r>
      <w:r w:rsidRPr="006C1CA7">
        <w:rPr>
          <w:rFonts w:ascii="Noto Sans" w:hAnsi="Noto Sans" w:cs="Noto Sans"/>
          <w:sz w:val="20"/>
          <w:szCs w:val="20"/>
        </w:rPr>
        <w:tab/>
        <w:t xml:space="preserve">Notificar de inmediato y por escrito a la Subgerencia del Centro de Control de Tráfico Marítimo de la ASIPONA DOS BOCAS, respecto de los daños causados por terceros a las instalaciones, vehículos, equipos y demás bienes de la entidad. En caso de que la ASIPONA DOS BOCAS tenga conocimiento de los hechos por otro conducto, los daños y perjuicios que por los hechos se causen a la entidad, deberán ser cubiertos por el PROVEEDOR; considerándose esta circunstancia </w:t>
      </w:r>
      <w:r w:rsidRPr="006C1CA7">
        <w:rPr>
          <w:rFonts w:ascii="Noto Sans" w:hAnsi="Noto Sans" w:cs="Noto Sans"/>
          <w:sz w:val="20"/>
          <w:szCs w:val="20"/>
        </w:rPr>
        <w:lastRenderedPageBreak/>
        <w:t>como negligencia en la ejecución de los SERVICIOS y la preservación de los bienes;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r)</w:t>
      </w:r>
      <w:r w:rsidRPr="006C1CA7">
        <w:rPr>
          <w:rFonts w:ascii="Noto Sans" w:hAnsi="Noto Sans" w:cs="Noto Sans"/>
          <w:sz w:val="20"/>
          <w:szCs w:val="20"/>
        </w:rPr>
        <w:tab/>
        <w:t>Proporcionar el transporte del personal en una unidad específica para tal fin. Para lo que deberá programar los arribos y llegada al Edificio del CCTM con la debida oportunidad y al menos 20 minutos antes de la hora de inicio del siguiente turno, para el cambio y entrega de guardia.</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s)</w:t>
      </w:r>
      <w:r w:rsidRPr="006C1CA7">
        <w:rPr>
          <w:rFonts w:ascii="Noto Sans" w:hAnsi="Noto Sans" w:cs="Noto Sans"/>
          <w:sz w:val="20"/>
          <w:szCs w:val="20"/>
        </w:rPr>
        <w:tab/>
        <w:t>Llevar a cabo con personal externo a los SERVICIOS, las actividades administrativas, informes, registros, controles, logística y supervisión que requiera el proveedor, derivadas de las obligaciones contraídas con la ASIPONA DOS BOCAS, de manera tal que el personal que presta los SERVICIOS no sea distraído de sus funciones;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t)</w:t>
      </w:r>
      <w:r w:rsidRPr="006C1CA7">
        <w:rPr>
          <w:rFonts w:ascii="Noto Sans" w:hAnsi="Noto Sans" w:cs="Noto Sans"/>
          <w:sz w:val="20"/>
          <w:szCs w:val="20"/>
        </w:rPr>
        <w:tab/>
        <w:t>Contratar y mantener vigente durante el término de vigencia del contrato con la ASIPONA DOS BOCAS, el seguro de responsabilidad civil y daños a terceros, de todas las unidades vehiculares.</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u)</w:t>
      </w:r>
      <w:r w:rsidRPr="006C1CA7">
        <w:rPr>
          <w:rFonts w:ascii="Noto Sans" w:hAnsi="Noto Sans" w:cs="Noto Sans"/>
          <w:sz w:val="20"/>
          <w:szCs w:val="20"/>
        </w:rPr>
        <w:tab/>
        <w:t>Suministrar de manera continua y permanente la totalidad de los equipos solicitados, en condiciones óptimas de operación para la prestación de los SERVICIOS. Lo anterior, será verificado por la Subgerencia del Centro de Control de Tráfico marítimo y la Subgerencia de Administración de la ASIPONA DOS BOCAS, la que se reserva el derecho de rechazar el equipo que incumpla y de aplicar la pena convencional que proceda;</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v)</w:t>
      </w:r>
      <w:r w:rsidRPr="006C1CA7">
        <w:rPr>
          <w:rFonts w:ascii="Noto Sans" w:hAnsi="Noto Sans" w:cs="Noto Sans"/>
          <w:sz w:val="20"/>
          <w:szCs w:val="20"/>
        </w:rPr>
        <w:tab/>
        <w:t>Atender la capacitación de las actividades relacionadas con la operación del puerto, que proporcionará la Subgerencia de Protección. Para todo el personal que suministre el PROVEEDOR para la prestación de los SERVICIOS, será obligatorio atender los cursos de capacitación que imparta la Subgerencia de Protección y la ASIPONA DOS BOCAS;</w:t>
      </w:r>
    </w:p>
    <w:p w:rsidR="006C1CA7" w:rsidRPr="006C1CA7" w:rsidRDefault="006C1CA7" w:rsidP="006C1CA7">
      <w:pPr>
        <w:ind w:left="1411" w:hanging="643"/>
        <w:jc w:val="both"/>
        <w:rPr>
          <w:rFonts w:ascii="Noto Sans" w:hAnsi="Noto Sans" w:cs="Noto Sans"/>
          <w:sz w:val="20"/>
          <w:szCs w:val="20"/>
        </w:rPr>
      </w:pPr>
      <w:r w:rsidRPr="006C1CA7">
        <w:rPr>
          <w:rFonts w:ascii="Noto Sans" w:hAnsi="Noto Sans" w:cs="Noto Sans"/>
          <w:sz w:val="20"/>
          <w:szCs w:val="20"/>
        </w:rPr>
        <w:t>w)</w:t>
      </w:r>
      <w:r w:rsidRPr="006C1CA7">
        <w:rPr>
          <w:rFonts w:ascii="Noto Sans" w:hAnsi="Noto Sans" w:cs="Noto Sans"/>
          <w:sz w:val="20"/>
          <w:szCs w:val="20"/>
        </w:rPr>
        <w:tab/>
        <w:t>Poner a disposición de la Subgerencia del Centro de Control de Tráfico Marítimo, al menos una copia del expediente de cada personal contratado para la prestación de los SERVICIOS, que incluya además las constancias de los requisitos obligatorios indicados en los puntos 1.4 del presente anexo;</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x)</w:t>
      </w:r>
      <w:r w:rsidRPr="006C1CA7">
        <w:rPr>
          <w:rFonts w:ascii="Noto Sans" w:hAnsi="Noto Sans" w:cs="Noto Sans"/>
          <w:sz w:val="20"/>
          <w:szCs w:val="20"/>
        </w:rPr>
        <w:tab/>
        <w:t>Presentar al inicio del contrato el programa de capacitación para todo el personal, dicho programa deberá incluir las fechas, horarios, personal (considerar antigüedad, categoría), nombres del curso o cursos de acuerdo con la tabla de cursos necesarios para el perfil del puesto en el contrato.</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y)</w:t>
      </w:r>
      <w:r w:rsidRPr="006C1CA7">
        <w:rPr>
          <w:rFonts w:ascii="Noto Sans" w:hAnsi="Noto Sans" w:cs="Noto Sans"/>
          <w:sz w:val="20"/>
          <w:szCs w:val="20"/>
        </w:rPr>
        <w:tab/>
        <w:t>Presentar al inicio del contrato el programa de mantenimiento preventivo, al que se sujetarán los equipos suministrados por el PROVEEDOR, el comprobante del cumplimiento se adjuntará a la factura para el trámite del cobro de los servicios del mes que se trate;</w:t>
      </w:r>
    </w:p>
    <w:p w:rsidR="006C1CA7" w:rsidRPr="006C1CA7" w:rsidRDefault="006C1CA7" w:rsidP="006C1CA7">
      <w:pPr>
        <w:ind w:left="1411" w:hanging="703"/>
        <w:jc w:val="both"/>
        <w:rPr>
          <w:rFonts w:ascii="Noto Sans" w:hAnsi="Noto Sans" w:cs="Noto Sans"/>
          <w:sz w:val="20"/>
          <w:szCs w:val="20"/>
        </w:rPr>
      </w:pPr>
      <w:r w:rsidRPr="006C1CA7">
        <w:rPr>
          <w:rFonts w:ascii="Noto Sans" w:hAnsi="Noto Sans" w:cs="Noto Sans"/>
          <w:sz w:val="20"/>
          <w:szCs w:val="20"/>
        </w:rPr>
        <w:t>z)</w:t>
      </w:r>
      <w:r w:rsidRPr="006C1CA7">
        <w:rPr>
          <w:rFonts w:ascii="Noto Sans" w:hAnsi="Noto Sans" w:cs="Noto Sans"/>
          <w:sz w:val="20"/>
          <w:szCs w:val="20"/>
        </w:rPr>
        <w:tab/>
        <w:t>Presentar a la Administración la documentación y registros solicitados, mediante formatos requeridos por las áreas de calidad ambiental y seguridad y salud en el trabajo para cumplimiento del sistema de gestión integral.</w:t>
      </w:r>
    </w:p>
    <w:p w:rsidR="006C1CA7" w:rsidRPr="006C1CA7" w:rsidRDefault="006C1CA7" w:rsidP="006C1CA7">
      <w:pPr>
        <w:ind w:left="1411" w:hanging="703"/>
        <w:jc w:val="both"/>
        <w:rPr>
          <w:rFonts w:ascii="Noto Sans" w:hAnsi="Noto Sans" w:cs="Noto Sans"/>
          <w:sz w:val="20"/>
          <w:szCs w:val="20"/>
        </w:rPr>
      </w:pPr>
      <w:proofErr w:type="spellStart"/>
      <w:r w:rsidRPr="006C1CA7">
        <w:rPr>
          <w:rFonts w:ascii="Noto Sans" w:hAnsi="Noto Sans" w:cs="Noto Sans"/>
          <w:sz w:val="20"/>
          <w:szCs w:val="20"/>
        </w:rPr>
        <w:t>aa</w:t>
      </w:r>
      <w:proofErr w:type="spellEnd"/>
      <w:r w:rsidRPr="006C1CA7">
        <w:rPr>
          <w:rFonts w:ascii="Noto Sans" w:hAnsi="Noto Sans" w:cs="Noto Sans"/>
          <w:sz w:val="20"/>
          <w:szCs w:val="20"/>
        </w:rPr>
        <w:t>)</w:t>
      </w:r>
      <w:r w:rsidRPr="006C1CA7">
        <w:rPr>
          <w:rFonts w:ascii="Noto Sans" w:hAnsi="Noto Sans" w:cs="Noto Sans"/>
          <w:sz w:val="20"/>
          <w:szCs w:val="20"/>
        </w:rPr>
        <w:tab/>
        <w:t>Estar inscrito en el Registro de Prestadores de Servicios Especializados u Obra Especializadas, de acuerdo con el artículo 15 de la Ley Federal del Trabajo y demás normativa vigente aplicable.</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90"/>
        </w:numPr>
        <w:jc w:val="both"/>
        <w:rPr>
          <w:rFonts w:ascii="Noto Sans" w:hAnsi="Noto Sans" w:cs="Noto Sans"/>
          <w:b/>
          <w:bCs/>
          <w:sz w:val="20"/>
          <w:szCs w:val="20"/>
        </w:rPr>
      </w:pPr>
      <w:r w:rsidRPr="006C1CA7">
        <w:rPr>
          <w:rFonts w:ascii="Noto Sans" w:hAnsi="Noto Sans" w:cs="Noto Sans"/>
          <w:b/>
          <w:bCs/>
          <w:sz w:val="20"/>
          <w:szCs w:val="20"/>
        </w:rPr>
        <w:t>RESPONSABILIDADES DE ASIPONA DOS BOCAS</w:t>
      </w:r>
    </w:p>
    <w:p w:rsidR="006C1CA7" w:rsidRPr="006C1CA7" w:rsidRDefault="006C1CA7" w:rsidP="006C1CA7">
      <w:pPr>
        <w:jc w:val="both"/>
        <w:rPr>
          <w:rFonts w:ascii="Noto Sans" w:hAnsi="Noto Sans" w:cs="Noto Sans"/>
          <w:sz w:val="20"/>
          <w:szCs w:val="20"/>
        </w:rPr>
      </w:pPr>
    </w:p>
    <w:p w:rsidR="006C1CA7" w:rsidRPr="006C1CA7" w:rsidRDefault="006C1CA7" w:rsidP="006C1CA7">
      <w:pPr>
        <w:ind w:left="708" w:hanging="348"/>
        <w:jc w:val="both"/>
        <w:rPr>
          <w:rFonts w:ascii="Noto Sans" w:hAnsi="Noto Sans" w:cs="Noto Sans"/>
          <w:sz w:val="20"/>
          <w:szCs w:val="20"/>
        </w:rPr>
      </w:pPr>
      <w:r w:rsidRPr="006C1CA7">
        <w:rPr>
          <w:rFonts w:ascii="Noto Sans" w:hAnsi="Noto Sans" w:cs="Noto Sans"/>
          <w:sz w:val="20"/>
          <w:szCs w:val="20"/>
        </w:rPr>
        <w:t>a)</w:t>
      </w:r>
      <w:r w:rsidRPr="006C1CA7">
        <w:rPr>
          <w:rFonts w:ascii="Noto Sans" w:hAnsi="Noto Sans" w:cs="Noto Sans"/>
          <w:sz w:val="20"/>
          <w:szCs w:val="20"/>
        </w:rPr>
        <w:tab/>
        <w:t>Autorizar a todo candidato propuesto, siempre que cumplan con todos los requisitos establecidos en el 7.1, y previo cotejo de los documentos que acreditan su formación y capacitación. De igual forma, cuando así lo considere, la ASIPONA DOS BOCAS podrá proponer personal de acuerdo con el perfil a cubrir, desde el inicio del contrato, para cubrir las vacantes o para ampliar el número de personal que en su caso se llegara a requerir; siempre que se cumpla la totalidad de los requisitos y no se afecte la operación, el nivel o la calidad del SERVICIO; para ampliar el número de personal que en su caso se llegara a requerir además con el Visto Bueno de la Gerencia de Administración y Finanzas.</w:t>
      </w:r>
    </w:p>
    <w:p w:rsidR="006C1CA7" w:rsidRPr="006C1CA7" w:rsidRDefault="006C1CA7" w:rsidP="006C1CA7">
      <w:pPr>
        <w:ind w:left="708" w:hanging="348"/>
        <w:jc w:val="both"/>
        <w:rPr>
          <w:rFonts w:ascii="Noto Sans" w:hAnsi="Noto Sans" w:cs="Noto Sans"/>
          <w:sz w:val="20"/>
          <w:szCs w:val="20"/>
        </w:rPr>
      </w:pPr>
      <w:r w:rsidRPr="006C1CA7">
        <w:rPr>
          <w:rFonts w:ascii="Noto Sans" w:hAnsi="Noto Sans" w:cs="Noto Sans"/>
          <w:sz w:val="20"/>
          <w:szCs w:val="20"/>
        </w:rPr>
        <w:t>b)</w:t>
      </w:r>
      <w:r w:rsidRPr="006C1CA7">
        <w:rPr>
          <w:rFonts w:ascii="Noto Sans" w:hAnsi="Noto Sans" w:cs="Noto Sans"/>
          <w:sz w:val="20"/>
          <w:szCs w:val="20"/>
        </w:rPr>
        <w:tab/>
        <w:t xml:space="preserve">Suministrar las instalaciones adecuadas, habilitadas con los servicios generales y equipadas con extintor, mobiliario de </w:t>
      </w:r>
      <w:proofErr w:type="gramStart"/>
      <w:r w:rsidRPr="006C1CA7">
        <w:rPr>
          <w:rFonts w:ascii="Noto Sans" w:hAnsi="Noto Sans" w:cs="Noto Sans"/>
          <w:sz w:val="20"/>
          <w:szCs w:val="20"/>
        </w:rPr>
        <w:t>oficina necesarios</w:t>
      </w:r>
      <w:proofErr w:type="gramEnd"/>
      <w:r w:rsidRPr="006C1CA7">
        <w:rPr>
          <w:rFonts w:ascii="Noto Sans" w:hAnsi="Noto Sans" w:cs="Noto Sans"/>
          <w:sz w:val="20"/>
          <w:szCs w:val="20"/>
        </w:rPr>
        <w:t xml:space="preserve"> para la ejecución de los SERVICIOS, sin costo para el PROVEEDOR;</w:t>
      </w:r>
    </w:p>
    <w:p w:rsidR="006C1CA7" w:rsidRPr="006C1CA7" w:rsidRDefault="006C1CA7" w:rsidP="006C1CA7">
      <w:pPr>
        <w:ind w:left="708" w:hanging="348"/>
        <w:jc w:val="both"/>
        <w:rPr>
          <w:rFonts w:ascii="Noto Sans" w:hAnsi="Noto Sans" w:cs="Noto Sans"/>
          <w:sz w:val="20"/>
          <w:szCs w:val="20"/>
        </w:rPr>
      </w:pPr>
      <w:r w:rsidRPr="006C1CA7">
        <w:rPr>
          <w:rFonts w:ascii="Noto Sans" w:hAnsi="Noto Sans" w:cs="Noto Sans"/>
          <w:sz w:val="20"/>
          <w:szCs w:val="20"/>
        </w:rPr>
        <w:t>c)</w:t>
      </w:r>
      <w:r w:rsidRPr="006C1CA7">
        <w:rPr>
          <w:rFonts w:ascii="Noto Sans" w:hAnsi="Noto Sans" w:cs="Noto Sans"/>
          <w:sz w:val="20"/>
          <w:szCs w:val="20"/>
        </w:rPr>
        <w:tab/>
        <w:t>Suministrar y mantener operando los equipos, impresión, radiocomunicación, líneas telefónicas, servicio sanitario, servicio hidráulico, suministro eléctrico, sistemas de aire acondicionado y demás, en las instalaciones que lo requieren para la prestación de los SERVICIOS;</w:t>
      </w:r>
    </w:p>
    <w:p w:rsidR="006C1CA7" w:rsidRPr="006C1CA7" w:rsidRDefault="006C1CA7" w:rsidP="006C1CA7">
      <w:pPr>
        <w:ind w:left="708" w:hanging="348"/>
        <w:jc w:val="both"/>
        <w:rPr>
          <w:rFonts w:ascii="Noto Sans" w:hAnsi="Noto Sans" w:cs="Noto Sans"/>
          <w:sz w:val="20"/>
          <w:szCs w:val="20"/>
        </w:rPr>
      </w:pPr>
      <w:r w:rsidRPr="006C1CA7">
        <w:rPr>
          <w:rFonts w:ascii="Noto Sans" w:hAnsi="Noto Sans" w:cs="Noto Sans"/>
          <w:sz w:val="20"/>
          <w:szCs w:val="20"/>
        </w:rPr>
        <w:t>d)</w:t>
      </w:r>
      <w:r w:rsidRPr="006C1CA7">
        <w:rPr>
          <w:rFonts w:ascii="Noto Sans" w:hAnsi="Noto Sans" w:cs="Noto Sans"/>
          <w:sz w:val="20"/>
          <w:szCs w:val="20"/>
        </w:rPr>
        <w:tab/>
        <w:t>Proporcionar la inducción al personal con que se prestarán los SERVICIOS, respecto de la operación portuaria en el Puerto de Dos Bocas;</w:t>
      </w:r>
    </w:p>
    <w:p w:rsidR="006C1CA7" w:rsidRPr="006C1CA7" w:rsidRDefault="006C1CA7" w:rsidP="006C1CA7">
      <w:pPr>
        <w:ind w:left="708" w:hanging="348"/>
        <w:jc w:val="both"/>
        <w:rPr>
          <w:rFonts w:ascii="Noto Sans" w:hAnsi="Noto Sans" w:cs="Noto Sans"/>
          <w:sz w:val="20"/>
          <w:szCs w:val="20"/>
        </w:rPr>
      </w:pPr>
      <w:r w:rsidRPr="006C1CA7">
        <w:rPr>
          <w:rFonts w:ascii="Noto Sans" w:hAnsi="Noto Sans" w:cs="Noto Sans"/>
          <w:sz w:val="20"/>
          <w:szCs w:val="20"/>
        </w:rPr>
        <w:t>e)</w:t>
      </w:r>
      <w:r w:rsidRPr="006C1CA7">
        <w:rPr>
          <w:rFonts w:ascii="Noto Sans" w:hAnsi="Noto Sans" w:cs="Noto Sans"/>
          <w:sz w:val="20"/>
          <w:szCs w:val="20"/>
        </w:rPr>
        <w:tab/>
        <w:t>Proporcionar la capacitación de inducción al personal con que se prestarán los SERVICIOS y suministrar documentación de los sistemas de calidad y ambiental, que el personal utilizará para el llenado de los distintos reportes, formatos y bitácoras, que se le requieran;</w:t>
      </w:r>
    </w:p>
    <w:p w:rsidR="006C1CA7" w:rsidRPr="006C1CA7" w:rsidRDefault="006C1CA7" w:rsidP="006C1CA7">
      <w:pPr>
        <w:ind w:left="708" w:hanging="288"/>
        <w:jc w:val="both"/>
        <w:rPr>
          <w:rFonts w:ascii="Noto Sans" w:hAnsi="Noto Sans" w:cs="Noto Sans"/>
          <w:sz w:val="20"/>
          <w:szCs w:val="20"/>
        </w:rPr>
      </w:pPr>
      <w:r w:rsidRPr="006C1CA7">
        <w:rPr>
          <w:rFonts w:ascii="Noto Sans" w:hAnsi="Noto Sans" w:cs="Noto Sans"/>
          <w:sz w:val="20"/>
          <w:szCs w:val="20"/>
        </w:rPr>
        <w:t>f)</w:t>
      </w:r>
      <w:r w:rsidRPr="006C1CA7">
        <w:rPr>
          <w:rFonts w:ascii="Noto Sans" w:hAnsi="Noto Sans" w:cs="Noto Sans"/>
          <w:sz w:val="20"/>
          <w:szCs w:val="20"/>
        </w:rPr>
        <w:tab/>
        <w:t>Suministrar el mantenimiento preventivo y correctivo a las instalaciones, sistemas y equipos proporcionados por la ASIPONA DOS BOCAS, siempre que se trate de mantenimiento por desgaste normal por la prestación de los SERVICIOS. Por lo que tratándose de mantenimiento correctivo que se requiera por daño causado a las instalaciones, sistemas y equipo que resultare del mal uso, descuido, omisión o negligencia ocasionada por el personal con que se proporcionan los SERVICIOS, el PROVEEDOR será el responsable y obligado para la reparación y pago total de los daños;</w:t>
      </w:r>
    </w:p>
    <w:p w:rsidR="006C1CA7" w:rsidRPr="006C1CA7" w:rsidRDefault="006C1CA7" w:rsidP="006C1CA7">
      <w:pPr>
        <w:ind w:left="708" w:hanging="348"/>
        <w:jc w:val="both"/>
        <w:rPr>
          <w:rFonts w:ascii="Noto Sans" w:hAnsi="Noto Sans" w:cs="Noto Sans"/>
          <w:sz w:val="20"/>
          <w:szCs w:val="20"/>
        </w:rPr>
      </w:pPr>
      <w:r w:rsidRPr="006C1CA7">
        <w:rPr>
          <w:rFonts w:ascii="Noto Sans" w:hAnsi="Noto Sans" w:cs="Noto Sans"/>
          <w:sz w:val="20"/>
          <w:szCs w:val="20"/>
        </w:rPr>
        <w:t>g)</w:t>
      </w:r>
      <w:r w:rsidRPr="006C1CA7">
        <w:rPr>
          <w:rFonts w:ascii="Noto Sans" w:hAnsi="Noto Sans" w:cs="Noto Sans"/>
          <w:sz w:val="20"/>
          <w:szCs w:val="20"/>
        </w:rPr>
        <w:tab/>
        <w:t>Vigilar que los equipos proporcionados al personal con los que se prestarán los SERVICIOS se operen, controlen, configuren o manejen exclusivamente por el personal autorizado para ello; así como, para que dichos equipos, se destinen a las funciones descritas en el presente contrato, y,</w:t>
      </w:r>
    </w:p>
    <w:p w:rsidR="006C1CA7" w:rsidRPr="006C1CA7" w:rsidRDefault="006C1CA7" w:rsidP="006C1CA7">
      <w:pPr>
        <w:ind w:left="708" w:hanging="348"/>
        <w:jc w:val="both"/>
        <w:rPr>
          <w:rFonts w:ascii="Noto Sans" w:hAnsi="Noto Sans" w:cs="Noto Sans"/>
          <w:sz w:val="20"/>
          <w:szCs w:val="20"/>
        </w:rPr>
      </w:pPr>
      <w:r w:rsidRPr="006C1CA7">
        <w:rPr>
          <w:rFonts w:ascii="Noto Sans" w:hAnsi="Noto Sans" w:cs="Noto Sans"/>
          <w:sz w:val="20"/>
          <w:szCs w:val="20"/>
        </w:rPr>
        <w:t>h)</w:t>
      </w:r>
      <w:r w:rsidRPr="006C1CA7">
        <w:rPr>
          <w:rFonts w:ascii="Noto Sans" w:hAnsi="Noto Sans" w:cs="Noto Sans"/>
          <w:sz w:val="20"/>
          <w:szCs w:val="20"/>
        </w:rPr>
        <w:tab/>
        <w:t>La Subgerencia del Centro de Control de Tráfico Marítimo de la ASIPONA DOS BOCAS, será la responsable de verificar el cumplimiento de lo contenido en los incisos anteriores, previo al inicio de la vigencia del SERVICIO del personal y en los términos establecidos para el cumplimiento de las obligaciones, con el fin de poder constatar las condiciones de estos; así como, requerir información tendiente a corroborar el debido cumplimiento de estas.</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90"/>
        </w:numPr>
        <w:jc w:val="both"/>
        <w:rPr>
          <w:rFonts w:ascii="Noto Sans" w:hAnsi="Noto Sans" w:cs="Noto Sans"/>
          <w:b/>
          <w:bCs/>
          <w:sz w:val="20"/>
          <w:szCs w:val="20"/>
        </w:rPr>
      </w:pPr>
      <w:r w:rsidRPr="006C1CA7">
        <w:rPr>
          <w:rFonts w:ascii="Noto Sans" w:hAnsi="Noto Sans" w:cs="Noto Sans"/>
          <w:b/>
          <w:bCs/>
          <w:sz w:val="20"/>
          <w:szCs w:val="20"/>
        </w:rPr>
        <w:t>DURACIÓN DEL SERVICIO</w:t>
      </w:r>
    </w:p>
    <w:p w:rsidR="006C1CA7" w:rsidRPr="006C1CA7" w:rsidRDefault="006C1CA7" w:rsidP="006C1CA7">
      <w:pPr>
        <w:jc w:val="both"/>
        <w:rPr>
          <w:rFonts w:ascii="Noto Sans" w:hAnsi="Noto Sans" w:cs="Noto Sans"/>
          <w:sz w:val="20"/>
          <w:szCs w:val="20"/>
        </w:rPr>
      </w:pPr>
    </w:p>
    <w:p w:rsidR="006C1CA7" w:rsidRPr="006C1CA7" w:rsidRDefault="006C1CA7" w:rsidP="006C1CA7">
      <w:pPr>
        <w:jc w:val="both"/>
        <w:rPr>
          <w:rFonts w:ascii="Noto Sans" w:hAnsi="Noto Sans" w:cs="Noto Sans"/>
          <w:sz w:val="20"/>
          <w:szCs w:val="20"/>
        </w:rPr>
      </w:pPr>
      <w:r w:rsidRPr="006C1CA7">
        <w:rPr>
          <w:rFonts w:ascii="Noto Sans" w:hAnsi="Noto Sans" w:cs="Noto Sans"/>
          <w:sz w:val="20"/>
          <w:szCs w:val="20"/>
        </w:rPr>
        <w:t>36 meses a partir de la autorización del servicio, para la operación continua del sistema de gestión y administración de tráfico marítimo.</w:t>
      </w:r>
    </w:p>
    <w:p w:rsidR="006C1CA7" w:rsidRPr="006C1CA7" w:rsidRDefault="006C1CA7" w:rsidP="006C1CA7">
      <w:pPr>
        <w:jc w:val="both"/>
        <w:rPr>
          <w:rFonts w:ascii="Noto Sans" w:hAnsi="Noto Sans" w:cs="Noto Sans"/>
          <w:sz w:val="20"/>
          <w:szCs w:val="20"/>
        </w:rPr>
      </w:pPr>
    </w:p>
    <w:p w:rsidR="006C1CA7" w:rsidRPr="006C1CA7" w:rsidRDefault="006C1CA7" w:rsidP="006C1CA7">
      <w:pPr>
        <w:pStyle w:val="Prrafodelista"/>
        <w:numPr>
          <w:ilvl w:val="0"/>
          <w:numId w:val="90"/>
        </w:numPr>
        <w:jc w:val="both"/>
        <w:rPr>
          <w:rFonts w:ascii="Noto Sans" w:hAnsi="Noto Sans" w:cs="Noto Sans"/>
          <w:b/>
          <w:bCs/>
          <w:sz w:val="20"/>
          <w:szCs w:val="20"/>
        </w:rPr>
      </w:pPr>
      <w:r w:rsidRPr="006C1CA7">
        <w:rPr>
          <w:rFonts w:ascii="Noto Sans" w:hAnsi="Noto Sans" w:cs="Noto Sans"/>
          <w:b/>
          <w:bCs/>
          <w:sz w:val="20"/>
          <w:szCs w:val="20"/>
        </w:rPr>
        <w:t>LUGAR DE PRESTACIÓN DE LOS SERVICIOS</w:t>
      </w:r>
    </w:p>
    <w:p w:rsidR="006C1CA7" w:rsidRPr="006C1CA7" w:rsidRDefault="006C1CA7" w:rsidP="006C1CA7">
      <w:pPr>
        <w:jc w:val="both"/>
        <w:rPr>
          <w:rFonts w:ascii="Noto Sans" w:hAnsi="Noto Sans" w:cs="Noto Sans"/>
          <w:sz w:val="20"/>
          <w:szCs w:val="20"/>
        </w:rPr>
      </w:pPr>
    </w:p>
    <w:p w:rsidR="00D8585D" w:rsidRPr="006C1CA7" w:rsidRDefault="006C1CA7" w:rsidP="006C1CA7">
      <w:pPr>
        <w:pStyle w:val="Prrafodelista"/>
        <w:jc w:val="both"/>
        <w:rPr>
          <w:rFonts w:ascii="Noto Sans" w:hAnsi="Noto Sans" w:cs="Noto Sans"/>
          <w:b/>
          <w:sz w:val="20"/>
          <w:szCs w:val="20"/>
        </w:rPr>
      </w:pPr>
      <w:r w:rsidRPr="006C1CA7">
        <w:rPr>
          <w:rFonts w:ascii="Noto Sans" w:hAnsi="Noto Sans" w:cs="Noto Sans"/>
          <w:sz w:val="20"/>
          <w:szCs w:val="20"/>
        </w:rPr>
        <w:t>En el Centro de Control de Tráfico Marítimo del Puerto de Dos Bocas.</w:t>
      </w:r>
    </w:p>
    <w:p w:rsidR="00D8585D" w:rsidRPr="006C1CA7" w:rsidRDefault="00D8585D" w:rsidP="00D8585D">
      <w:pPr>
        <w:autoSpaceDE w:val="0"/>
        <w:adjustRightInd w:val="0"/>
        <w:jc w:val="both"/>
        <w:rPr>
          <w:rFonts w:ascii="Noto Sans" w:hAnsi="Noto Sans" w:cs="Noto Sans"/>
          <w:sz w:val="20"/>
          <w:szCs w:val="20"/>
        </w:rPr>
      </w:pPr>
    </w:p>
    <w:p w:rsidR="00D8585D" w:rsidRPr="006C1CA7" w:rsidRDefault="00D8585D" w:rsidP="00D8585D">
      <w:pPr>
        <w:autoSpaceDE w:val="0"/>
        <w:adjustRightInd w:val="0"/>
        <w:jc w:val="both"/>
        <w:rPr>
          <w:rFonts w:ascii="Noto Sans" w:hAnsi="Noto Sans" w:cs="Noto Sans"/>
          <w:sz w:val="20"/>
          <w:szCs w:val="20"/>
        </w:rPr>
      </w:pPr>
    </w:p>
    <w:p w:rsidR="00BE5197" w:rsidRPr="006C1CA7" w:rsidRDefault="00BE5197" w:rsidP="00BE5197">
      <w:pPr>
        <w:jc w:val="center"/>
        <w:rPr>
          <w:rFonts w:ascii="Noto Sans" w:hAnsi="Noto Sans" w:cs="Noto Sans"/>
          <w:b/>
          <w:sz w:val="20"/>
          <w:szCs w:val="20"/>
          <w:lang w:val="pt-BR"/>
        </w:rPr>
      </w:pPr>
      <w:r w:rsidRPr="006C1CA7">
        <w:rPr>
          <w:rFonts w:ascii="Noto Sans" w:hAnsi="Noto Sans" w:cs="Noto Sans"/>
          <w:b/>
          <w:sz w:val="20"/>
          <w:szCs w:val="20"/>
          <w:lang w:val="pt-BR"/>
        </w:rPr>
        <w:t>A T E N T A M E N T E</w:t>
      </w:r>
    </w:p>
    <w:p w:rsidR="00BE5197" w:rsidRPr="006C1CA7" w:rsidRDefault="00BE5197" w:rsidP="00BE5197">
      <w:pPr>
        <w:jc w:val="center"/>
        <w:rPr>
          <w:rFonts w:ascii="Noto Sans" w:hAnsi="Noto Sans" w:cs="Noto Sans"/>
          <w:b/>
          <w:sz w:val="20"/>
          <w:szCs w:val="20"/>
        </w:rPr>
      </w:pPr>
      <w:r w:rsidRPr="006C1CA7">
        <w:rPr>
          <w:rFonts w:ascii="Noto Sans" w:hAnsi="Noto Sans" w:cs="Noto Sans"/>
          <w:b/>
          <w:sz w:val="20"/>
          <w:szCs w:val="20"/>
        </w:rPr>
        <w:t>BAJO PROTESTA DE DECIR VERDAD DECLARO QUE CONOZCO Y REALIZARÉ TODOS LOS TRABAJOS ESTABLECIDOS EN EL ANEXO 1.</w:t>
      </w:r>
    </w:p>
    <w:p w:rsidR="00BE5197" w:rsidRPr="006C1CA7" w:rsidRDefault="00BE5197" w:rsidP="00BE5197">
      <w:pPr>
        <w:pStyle w:val="Piedepgina"/>
        <w:jc w:val="center"/>
        <w:rPr>
          <w:rFonts w:ascii="Noto Sans" w:hAnsi="Noto Sans" w:cs="Noto Sans"/>
          <w:b/>
          <w:sz w:val="20"/>
          <w:szCs w:val="20"/>
        </w:rPr>
      </w:pPr>
    </w:p>
    <w:p w:rsidR="00BE5197" w:rsidRPr="006C1CA7" w:rsidRDefault="00BE5197" w:rsidP="00BE5197">
      <w:pPr>
        <w:pStyle w:val="Piedepgina"/>
        <w:jc w:val="center"/>
        <w:rPr>
          <w:rFonts w:ascii="Noto Sans" w:hAnsi="Noto Sans" w:cs="Noto Sans"/>
          <w:b/>
          <w:sz w:val="20"/>
          <w:szCs w:val="20"/>
        </w:rPr>
      </w:pPr>
    </w:p>
    <w:p w:rsidR="00BE5197" w:rsidRPr="006C1CA7" w:rsidRDefault="00BE5197" w:rsidP="00BE5197">
      <w:pPr>
        <w:pStyle w:val="Piedepgina"/>
        <w:jc w:val="center"/>
        <w:rPr>
          <w:rFonts w:ascii="Noto Sans" w:hAnsi="Noto Sans" w:cs="Noto Sans"/>
          <w:b/>
          <w:sz w:val="20"/>
          <w:szCs w:val="20"/>
        </w:rPr>
      </w:pPr>
      <w:r w:rsidRPr="006C1CA7">
        <w:rPr>
          <w:rFonts w:ascii="Noto Sans" w:hAnsi="Noto Sans" w:cs="Noto Sans"/>
          <w:b/>
          <w:sz w:val="20"/>
          <w:szCs w:val="20"/>
        </w:rPr>
        <w:t>NOMBRE, CARGO Y FIRMA DE LA PERSONA FACULTADA PARA</w:t>
      </w:r>
    </w:p>
    <w:p w:rsidR="00D8585D" w:rsidRPr="006C1CA7" w:rsidRDefault="00BE5197" w:rsidP="00BE5197">
      <w:pPr>
        <w:autoSpaceDE w:val="0"/>
        <w:adjustRightInd w:val="0"/>
        <w:jc w:val="center"/>
        <w:rPr>
          <w:rFonts w:ascii="Noto Sans" w:hAnsi="Noto Sans" w:cs="Noto Sans"/>
          <w:b/>
          <w:sz w:val="20"/>
          <w:szCs w:val="20"/>
        </w:rPr>
      </w:pPr>
      <w:r w:rsidRPr="006C1CA7">
        <w:rPr>
          <w:rFonts w:ascii="Noto Sans" w:hAnsi="Noto Sans" w:cs="Noto Sans"/>
          <w:b/>
          <w:sz w:val="20"/>
          <w:szCs w:val="20"/>
        </w:rPr>
        <w:t>REPRESENTAR A LA EMPRESA.</w:t>
      </w:r>
    </w:p>
    <w:p w:rsidR="00D8585D" w:rsidRP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EC56D8" w:rsidRDefault="00EC56D8"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6C1CA7" w:rsidRDefault="006C1CA7" w:rsidP="00D14DFF">
      <w:pPr>
        <w:pStyle w:val="Prrafodelista"/>
        <w:jc w:val="both"/>
        <w:rPr>
          <w:rFonts w:ascii="Noto Sans" w:hAnsi="Noto Sans" w:cs="Noto Sans"/>
          <w:b/>
          <w:sz w:val="22"/>
          <w:szCs w:val="22"/>
        </w:rPr>
      </w:pPr>
    </w:p>
    <w:p w:rsidR="00C621B5" w:rsidRPr="00CB2E73" w:rsidRDefault="00C621B5" w:rsidP="00C621B5">
      <w:pPr>
        <w:jc w:val="center"/>
        <w:rPr>
          <w:rFonts w:ascii="Noto Sans" w:hAnsi="Noto Sans" w:cs="Noto Sans"/>
          <w:b/>
          <w:sz w:val="18"/>
          <w:szCs w:val="18"/>
        </w:rPr>
      </w:pPr>
      <w:r w:rsidRPr="00CB2E73">
        <w:rPr>
          <w:rFonts w:ascii="Noto Sans" w:hAnsi="Noto Sans" w:cs="Noto Sans"/>
          <w:b/>
          <w:sz w:val="18"/>
          <w:szCs w:val="18"/>
        </w:rPr>
        <w:t>ANEXO   2</w:t>
      </w:r>
    </w:p>
    <w:p w:rsidR="00C621B5" w:rsidRPr="00CB2E73" w:rsidRDefault="00C621B5" w:rsidP="00C621B5">
      <w:pPr>
        <w:jc w:val="center"/>
        <w:rPr>
          <w:rFonts w:ascii="Noto Sans" w:hAnsi="Noto Sans" w:cs="Noto Sans"/>
          <w:b/>
          <w:sz w:val="18"/>
          <w:szCs w:val="18"/>
        </w:rPr>
      </w:pPr>
      <w:r w:rsidRPr="00CB2E73">
        <w:rPr>
          <w:rFonts w:ascii="Noto Sans" w:hAnsi="Noto Sans" w:cs="Noto Sans"/>
          <w:b/>
          <w:sz w:val="18"/>
          <w:szCs w:val="18"/>
        </w:rPr>
        <w:t>CARTA PROPOSICIÓN</w:t>
      </w:r>
    </w:p>
    <w:p w:rsidR="00C621B5" w:rsidRPr="00CB2E73" w:rsidRDefault="00C621B5" w:rsidP="00C621B5">
      <w:pPr>
        <w:jc w:val="center"/>
        <w:rPr>
          <w:rFonts w:ascii="Noto Sans" w:hAnsi="Noto Sans" w:cs="Noto Sans"/>
          <w:sz w:val="18"/>
          <w:szCs w:val="18"/>
        </w:rPr>
      </w:pPr>
    </w:p>
    <w:p w:rsidR="00DA7709" w:rsidRPr="00CB2E73" w:rsidRDefault="00DA7709" w:rsidP="00DA7709">
      <w:pPr>
        <w:jc w:val="right"/>
        <w:rPr>
          <w:b/>
          <w:sz w:val="18"/>
          <w:szCs w:val="18"/>
        </w:rPr>
      </w:pPr>
      <w:r w:rsidRPr="00CB2E73">
        <w:rPr>
          <w:b/>
          <w:sz w:val="18"/>
          <w:szCs w:val="18"/>
        </w:rPr>
        <w:t>Lugar y fecha de expedición: ..............................</w:t>
      </w:r>
    </w:p>
    <w:p w:rsidR="00DA7709" w:rsidRPr="00CB2E73" w:rsidRDefault="00DA7709" w:rsidP="00DA7709">
      <w:pPr>
        <w:jc w:val="right"/>
        <w:rPr>
          <w:b/>
          <w:sz w:val="18"/>
          <w:szCs w:val="18"/>
        </w:rPr>
      </w:pPr>
      <w:r w:rsidRPr="00CB2E73">
        <w:rPr>
          <w:b/>
          <w:sz w:val="18"/>
          <w:szCs w:val="18"/>
        </w:rPr>
        <w:t>Licitación Pública de Carácter Nacional: .................................</w:t>
      </w:r>
    </w:p>
    <w:p w:rsidR="00C621B5" w:rsidRPr="00CB2E73" w:rsidRDefault="00C621B5" w:rsidP="00C621B5">
      <w:pPr>
        <w:jc w:val="both"/>
        <w:rPr>
          <w:rFonts w:ascii="Noto Sans" w:hAnsi="Noto Sans" w:cs="Noto Sans"/>
          <w:b/>
          <w:bCs/>
          <w:sz w:val="18"/>
          <w:szCs w:val="18"/>
        </w:rPr>
      </w:pPr>
    </w:p>
    <w:p w:rsidR="00C621B5" w:rsidRPr="00CB2E73" w:rsidRDefault="00C621B5" w:rsidP="00C621B5">
      <w:pPr>
        <w:jc w:val="both"/>
        <w:rPr>
          <w:rFonts w:ascii="Noto Sans" w:hAnsi="Noto Sans" w:cs="Noto Sans"/>
          <w:b/>
          <w:bCs/>
          <w:sz w:val="18"/>
          <w:szCs w:val="18"/>
        </w:rPr>
      </w:pPr>
      <w:r w:rsidRPr="00CB2E73">
        <w:rPr>
          <w:rFonts w:ascii="Noto Sans" w:hAnsi="Noto Sans" w:cs="Noto Sans"/>
          <w:b/>
          <w:bCs/>
          <w:sz w:val="18"/>
          <w:szCs w:val="18"/>
        </w:rPr>
        <w:t>C.P. L</w:t>
      </w:r>
      <w:r w:rsidR="006558E4" w:rsidRPr="00CB2E73">
        <w:rPr>
          <w:rFonts w:ascii="Noto Sans" w:hAnsi="Noto Sans" w:cs="Noto Sans"/>
          <w:b/>
          <w:bCs/>
          <w:sz w:val="18"/>
          <w:szCs w:val="18"/>
        </w:rPr>
        <w:t>uis</w:t>
      </w:r>
      <w:r w:rsidRPr="00CB2E73">
        <w:rPr>
          <w:rFonts w:ascii="Noto Sans" w:hAnsi="Noto Sans" w:cs="Noto Sans"/>
          <w:b/>
          <w:bCs/>
          <w:sz w:val="18"/>
          <w:szCs w:val="18"/>
        </w:rPr>
        <w:t xml:space="preserve"> P</w:t>
      </w:r>
      <w:r w:rsidR="006558E4" w:rsidRPr="00CB2E73">
        <w:rPr>
          <w:rFonts w:ascii="Noto Sans" w:hAnsi="Noto Sans" w:cs="Noto Sans"/>
          <w:b/>
          <w:bCs/>
          <w:sz w:val="18"/>
          <w:szCs w:val="18"/>
        </w:rPr>
        <w:t>érez</w:t>
      </w:r>
      <w:r w:rsidRPr="00CB2E73">
        <w:rPr>
          <w:rFonts w:ascii="Noto Sans" w:hAnsi="Noto Sans" w:cs="Noto Sans"/>
          <w:b/>
          <w:bCs/>
          <w:sz w:val="18"/>
          <w:szCs w:val="18"/>
        </w:rPr>
        <w:t xml:space="preserve"> S</w:t>
      </w:r>
      <w:r w:rsidR="006558E4" w:rsidRPr="00CB2E73">
        <w:rPr>
          <w:rFonts w:ascii="Noto Sans" w:hAnsi="Noto Sans" w:cs="Noto Sans"/>
          <w:b/>
          <w:bCs/>
          <w:sz w:val="18"/>
          <w:szCs w:val="18"/>
        </w:rPr>
        <w:t>ánchez</w:t>
      </w:r>
    </w:p>
    <w:p w:rsidR="00C621B5" w:rsidRPr="00CB2E73" w:rsidRDefault="00C621B5" w:rsidP="00C621B5">
      <w:pPr>
        <w:jc w:val="both"/>
        <w:rPr>
          <w:rFonts w:ascii="Noto Sans" w:hAnsi="Noto Sans" w:cs="Noto Sans"/>
          <w:bCs/>
          <w:sz w:val="18"/>
          <w:szCs w:val="18"/>
        </w:rPr>
      </w:pPr>
      <w:r w:rsidRPr="00CB2E73">
        <w:rPr>
          <w:rFonts w:ascii="Noto Sans" w:hAnsi="Noto Sans" w:cs="Noto Sans"/>
          <w:bCs/>
          <w:sz w:val="18"/>
          <w:szCs w:val="18"/>
        </w:rPr>
        <w:t>G</w:t>
      </w:r>
      <w:r w:rsidR="006558E4" w:rsidRPr="00CB2E73">
        <w:rPr>
          <w:rFonts w:ascii="Noto Sans" w:hAnsi="Noto Sans" w:cs="Noto Sans"/>
          <w:bCs/>
          <w:sz w:val="18"/>
          <w:szCs w:val="18"/>
        </w:rPr>
        <w:t>erente</w:t>
      </w:r>
      <w:r w:rsidRPr="00CB2E73">
        <w:rPr>
          <w:rFonts w:ascii="Noto Sans" w:hAnsi="Noto Sans" w:cs="Noto Sans"/>
          <w:bCs/>
          <w:sz w:val="18"/>
          <w:szCs w:val="18"/>
        </w:rPr>
        <w:t xml:space="preserve"> </w:t>
      </w:r>
      <w:r w:rsidR="006558E4" w:rsidRPr="00CB2E73">
        <w:rPr>
          <w:rFonts w:ascii="Noto Sans" w:hAnsi="Noto Sans" w:cs="Noto Sans"/>
          <w:bCs/>
          <w:sz w:val="18"/>
          <w:szCs w:val="18"/>
        </w:rPr>
        <w:t>de</w:t>
      </w:r>
      <w:r w:rsidRPr="00CB2E73">
        <w:rPr>
          <w:rFonts w:ascii="Noto Sans" w:hAnsi="Noto Sans" w:cs="Noto Sans"/>
          <w:bCs/>
          <w:sz w:val="18"/>
          <w:szCs w:val="18"/>
        </w:rPr>
        <w:t xml:space="preserve"> A</w:t>
      </w:r>
      <w:r w:rsidR="006558E4" w:rsidRPr="00CB2E73">
        <w:rPr>
          <w:rFonts w:ascii="Noto Sans" w:hAnsi="Noto Sans" w:cs="Noto Sans"/>
          <w:bCs/>
          <w:sz w:val="18"/>
          <w:szCs w:val="18"/>
        </w:rPr>
        <w:t>dministración</w:t>
      </w:r>
      <w:r w:rsidRPr="00CB2E73">
        <w:rPr>
          <w:rFonts w:ascii="Noto Sans" w:hAnsi="Noto Sans" w:cs="Noto Sans"/>
          <w:bCs/>
          <w:sz w:val="18"/>
          <w:szCs w:val="18"/>
        </w:rPr>
        <w:t xml:space="preserve"> </w:t>
      </w:r>
      <w:r w:rsidR="006558E4" w:rsidRPr="00CB2E73">
        <w:rPr>
          <w:rFonts w:ascii="Noto Sans" w:hAnsi="Noto Sans" w:cs="Noto Sans"/>
          <w:bCs/>
          <w:sz w:val="18"/>
          <w:szCs w:val="18"/>
        </w:rPr>
        <w:t>y</w:t>
      </w:r>
      <w:r w:rsidRPr="00CB2E73">
        <w:rPr>
          <w:rFonts w:ascii="Noto Sans" w:hAnsi="Noto Sans" w:cs="Noto Sans"/>
          <w:bCs/>
          <w:sz w:val="18"/>
          <w:szCs w:val="18"/>
        </w:rPr>
        <w:t xml:space="preserve"> F</w:t>
      </w:r>
      <w:r w:rsidR="006558E4" w:rsidRPr="00CB2E73">
        <w:rPr>
          <w:rFonts w:ascii="Noto Sans" w:hAnsi="Noto Sans" w:cs="Noto Sans"/>
          <w:bCs/>
          <w:sz w:val="18"/>
          <w:szCs w:val="18"/>
        </w:rPr>
        <w:t>inanzas</w:t>
      </w:r>
      <w:r w:rsidRPr="00CB2E73">
        <w:rPr>
          <w:rFonts w:ascii="Noto Sans" w:hAnsi="Noto Sans" w:cs="Noto Sans"/>
          <w:bCs/>
          <w:sz w:val="18"/>
          <w:szCs w:val="18"/>
        </w:rPr>
        <w:t xml:space="preserve"> </w:t>
      </w:r>
      <w:r w:rsidR="006558E4" w:rsidRPr="00CB2E73">
        <w:rPr>
          <w:rFonts w:ascii="Noto Sans" w:hAnsi="Noto Sans" w:cs="Noto Sans"/>
          <w:bCs/>
          <w:sz w:val="18"/>
          <w:szCs w:val="18"/>
        </w:rPr>
        <w:t xml:space="preserve">de la </w:t>
      </w:r>
    </w:p>
    <w:p w:rsidR="00C621B5" w:rsidRPr="00CB2E73" w:rsidRDefault="00C621B5" w:rsidP="00C621B5">
      <w:pPr>
        <w:rPr>
          <w:rFonts w:ascii="Noto Sans" w:hAnsi="Noto Sans" w:cs="Noto Sans"/>
          <w:sz w:val="18"/>
          <w:szCs w:val="18"/>
        </w:rPr>
      </w:pPr>
      <w:r w:rsidRPr="00CB2E73">
        <w:rPr>
          <w:rFonts w:ascii="Noto Sans" w:hAnsi="Noto Sans" w:cs="Noto Sans"/>
          <w:sz w:val="18"/>
          <w:szCs w:val="18"/>
        </w:rPr>
        <w:t>A</w:t>
      </w:r>
      <w:r w:rsidR="006558E4" w:rsidRPr="00CB2E73">
        <w:rPr>
          <w:rFonts w:ascii="Noto Sans" w:hAnsi="Noto Sans" w:cs="Noto Sans"/>
          <w:sz w:val="18"/>
          <w:szCs w:val="18"/>
        </w:rPr>
        <w:t>dministración</w:t>
      </w:r>
      <w:r w:rsidRPr="00CB2E73">
        <w:rPr>
          <w:rFonts w:ascii="Noto Sans" w:hAnsi="Noto Sans" w:cs="Noto Sans"/>
          <w:sz w:val="18"/>
          <w:szCs w:val="18"/>
        </w:rPr>
        <w:t xml:space="preserve"> </w:t>
      </w:r>
      <w:r w:rsidR="006558E4" w:rsidRPr="00CB2E73">
        <w:rPr>
          <w:rFonts w:ascii="Noto Sans" w:hAnsi="Noto Sans" w:cs="Noto Sans"/>
          <w:sz w:val="18"/>
          <w:szCs w:val="18"/>
        </w:rPr>
        <w:t>del</w:t>
      </w:r>
      <w:r w:rsidRPr="00CB2E73">
        <w:rPr>
          <w:rFonts w:ascii="Noto Sans" w:hAnsi="Noto Sans" w:cs="Noto Sans"/>
          <w:sz w:val="18"/>
          <w:szCs w:val="18"/>
        </w:rPr>
        <w:t xml:space="preserve"> S</w:t>
      </w:r>
      <w:r w:rsidR="006558E4" w:rsidRPr="00CB2E73">
        <w:rPr>
          <w:rFonts w:ascii="Noto Sans" w:hAnsi="Noto Sans" w:cs="Noto Sans"/>
          <w:sz w:val="18"/>
          <w:szCs w:val="18"/>
        </w:rPr>
        <w:t>istema</w:t>
      </w:r>
      <w:r w:rsidRPr="00CB2E73">
        <w:rPr>
          <w:rFonts w:ascii="Noto Sans" w:hAnsi="Noto Sans" w:cs="Noto Sans"/>
          <w:sz w:val="18"/>
          <w:szCs w:val="18"/>
        </w:rPr>
        <w:t xml:space="preserve"> P</w:t>
      </w:r>
      <w:r w:rsidR="006558E4" w:rsidRPr="00CB2E73">
        <w:rPr>
          <w:rFonts w:ascii="Noto Sans" w:hAnsi="Noto Sans" w:cs="Noto Sans"/>
          <w:sz w:val="18"/>
          <w:szCs w:val="18"/>
        </w:rPr>
        <w:t>ortuario</w:t>
      </w:r>
      <w:r w:rsidRPr="00CB2E73">
        <w:rPr>
          <w:rFonts w:ascii="Noto Sans" w:hAnsi="Noto Sans" w:cs="Noto Sans"/>
          <w:sz w:val="18"/>
          <w:szCs w:val="18"/>
        </w:rPr>
        <w:t xml:space="preserve"> N</w:t>
      </w:r>
      <w:r w:rsidR="006558E4" w:rsidRPr="00CB2E73">
        <w:rPr>
          <w:rFonts w:ascii="Noto Sans" w:hAnsi="Noto Sans" w:cs="Noto Sans"/>
          <w:sz w:val="18"/>
          <w:szCs w:val="18"/>
        </w:rPr>
        <w:t>acional</w:t>
      </w:r>
      <w:r w:rsidRPr="00CB2E73">
        <w:rPr>
          <w:rFonts w:ascii="Noto Sans" w:hAnsi="Noto Sans" w:cs="Noto Sans"/>
          <w:sz w:val="18"/>
          <w:szCs w:val="18"/>
        </w:rPr>
        <w:t xml:space="preserve"> D</w:t>
      </w:r>
      <w:r w:rsidR="006558E4" w:rsidRPr="00CB2E73">
        <w:rPr>
          <w:rFonts w:ascii="Noto Sans" w:hAnsi="Noto Sans" w:cs="Noto Sans"/>
          <w:sz w:val="18"/>
          <w:szCs w:val="18"/>
        </w:rPr>
        <w:t>os</w:t>
      </w:r>
      <w:r w:rsidRPr="00CB2E73">
        <w:rPr>
          <w:rFonts w:ascii="Noto Sans" w:hAnsi="Noto Sans" w:cs="Noto Sans"/>
          <w:sz w:val="18"/>
          <w:szCs w:val="18"/>
        </w:rPr>
        <w:t xml:space="preserve"> B</w:t>
      </w:r>
      <w:r w:rsidR="006558E4" w:rsidRPr="00CB2E73">
        <w:rPr>
          <w:rFonts w:ascii="Noto Sans" w:hAnsi="Noto Sans" w:cs="Noto Sans"/>
          <w:sz w:val="18"/>
          <w:szCs w:val="18"/>
        </w:rPr>
        <w:t>ocas</w:t>
      </w:r>
      <w:r w:rsidRPr="00CB2E73">
        <w:rPr>
          <w:rFonts w:ascii="Noto Sans" w:hAnsi="Noto Sans" w:cs="Noto Sans"/>
          <w:sz w:val="18"/>
          <w:szCs w:val="18"/>
        </w:rPr>
        <w:t xml:space="preserve"> S.A. </w:t>
      </w:r>
      <w:r w:rsidR="006558E4" w:rsidRPr="00CB2E73">
        <w:rPr>
          <w:rFonts w:ascii="Noto Sans" w:hAnsi="Noto Sans" w:cs="Noto Sans"/>
          <w:sz w:val="18"/>
          <w:szCs w:val="18"/>
        </w:rPr>
        <w:t>de</w:t>
      </w:r>
      <w:r w:rsidRPr="00CB2E73">
        <w:rPr>
          <w:rFonts w:ascii="Noto Sans" w:hAnsi="Noto Sans" w:cs="Noto Sans"/>
          <w:sz w:val="18"/>
          <w:szCs w:val="18"/>
        </w:rPr>
        <w:t xml:space="preserve"> C.V.</w:t>
      </w:r>
    </w:p>
    <w:p w:rsidR="00C621B5" w:rsidRPr="00CB2E73" w:rsidRDefault="00C621B5" w:rsidP="00C621B5">
      <w:pPr>
        <w:jc w:val="both"/>
        <w:rPr>
          <w:rFonts w:ascii="Noto Sans" w:hAnsi="Noto Sans" w:cs="Noto Sans"/>
          <w:bCs/>
          <w:sz w:val="18"/>
          <w:szCs w:val="18"/>
        </w:rPr>
      </w:pPr>
      <w:r w:rsidRPr="00CB2E73">
        <w:rPr>
          <w:rFonts w:ascii="Noto Sans" w:hAnsi="Noto Sans" w:cs="Noto Sans"/>
          <w:bCs/>
          <w:sz w:val="18"/>
          <w:szCs w:val="18"/>
        </w:rPr>
        <w:t>P</w:t>
      </w:r>
      <w:r w:rsidR="006558E4" w:rsidRPr="00CB2E73">
        <w:rPr>
          <w:rFonts w:ascii="Noto Sans" w:hAnsi="Noto Sans" w:cs="Noto Sans"/>
          <w:bCs/>
          <w:sz w:val="18"/>
          <w:szCs w:val="18"/>
        </w:rPr>
        <w:t>resente</w:t>
      </w:r>
      <w:r w:rsidRPr="00CB2E73">
        <w:rPr>
          <w:rFonts w:ascii="Noto Sans" w:hAnsi="Noto Sans" w:cs="Noto Sans"/>
          <w:bCs/>
          <w:sz w:val="18"/>
          <w:szCs w:val="18"/>
        </w:rPr>
        <w:t>.</w:t>
      </w:r>
    </w:p>
    <w:p w:rsidR="00C621B5" w:rsidRPr="00CB2E73" w:rsidRDefault="00C621B5" w:rsidP="00C621B5">
      <w:pPr>
        <w:jc w:val="both"/>
        <w:rPr>
          <w:rFonts w:ascii="Noto Sans" w:hAnsi="Noto Sans" w:cs="Noto Sans"/>
          <w:sz w:val="18"/>
          <w:szCs w:val="18"/>
        </w:rPr>
      </w:pPr>
    </w:p>
    <w:p w:rsidR="00C621B5" w:rsidRPr="00CB2E73" w:rsidRDefault="00C621B5" w:rsidP="00C621B5">
      <w:pPr>
        <w:jc w:val="both"/>
        <w:rPr>
          <w:rFonts w:ascii="Noto Sans" w:eastAsia="Times New Roman" w:hAnsi="Noto Sans" w:cs="Noto Sans"/>
          <w:sz w:val="18"/>
          <w:szCs w:val="18"/>
          <w:lang w:val="es-ES_tradnl" w:eastAsia="es-ES"/>
        </w:rPr>
      </w:pPr>
      <w:r w:rsidRPr="00CB2E73">
        <w:rPr>
          <w:rFonts w:ascii="Noto Sans" w:eastAsia="Times New Roman" w:hAnsi="Noto Sans" w:cs="Noto Sans"/>
          <w:sz w:val="18"/>
          <w:szCs w:val="18"/>
          <w:lang w:val="es-ES_tradnl" w:eastAsia="es-ES"/>
        </w:rPr>
        <w:t xml:space="preserve">En relación a la Convocatoria de la Licitación Pública Nacional Electrónica de Carácter Nacional No. ____________________________________, que convoca la ASIPONA Dos Bocas para llevar a cabo la Contratación del Servicio de ____________________________, en mi carácter de </w:t>
      </w:r>
      <w:r w:rsidRPr="00CB2E73">
        <w:rPr>
          <w:rFonts w:ascii="Noto Sans" w:eastAsia="Times New Roman" w:hAnsi="Noto Sans" w:cs="Noto Sans"/>
          <w:b/>
          <w:sz w:val="18"/>
          <w:szCs w:val="18"/>
          <w:lang w:val="es-ES_tradnl" w:eastAsia="es-ES"/>
        </w:rPr>
        <w:t>(indicar puesto o cargo)</w:t>
      </w:r>
      <w:r w:rsidRPr="00CB2E73">
        <w:rPr>
          <w:rFonts w:ascii="Noto Sans" w:eastAsia="Times New Roman" w:hAnsi="Noto Sans" w:cs="Noto Sans"/>
          <w:sz w:val="18"/>
          <w:szCs w:val="18"/>
          <w:lang w:val="es-ES_tradnl" w:eastAsia="es-ES"/>
        </w:rPr>
        <w:t xml:space="preserve"> de la empresa </w:t>
      </w:r>
      <w:r w:rsidRPr="00CB2E73">
        <w:rPr>
          <w:rFonts w:ascii="Noto Sans" w:eastAsia="Times New Roman" w:hAnsi="Noto Sans" w:cs="Noto Sans"/>
          <w:b/>
          <w:sz w:val="18"/>
          <w:szCs w:val="18"/>
          <w:lang w:val="es-ES_tradnl" w:eastAsia="es-ES"/>
        </w:rPr>
        <w:t>(nombre o razón social)</w:t>
      </w:r>
      <w:r w:rsidRPr="00CB2E73">
        <w:rPr>
          <w:rFonts w:ascii="Noto Sans" w:eastAsia="Times New Roman" w:hAnsi="Noto Sans" w:cs="Noto Sans"/>
          <w:sz w:val="18"/>
          <w:szCs w:val="18"/>
          <w:lang w:val="es-ES_tradnl" w:eastAsia="es-ES"/>
        </w:rPr>
        <w:t>, y</w:t>
      </w:r>
      <w:r w:rsidRPr="00CB2E73">
        <w:rPr>
          <w:rFonts w:ascii="Noto Sans" w:eastAsia="Times New Roman" w:hAnsi="Noto Sans" w:cs="Noto Sans"/>
          <w:b/>
          <w:sz w:val="18"/>
          <w:szCs w:val="18"/>
          <w:lang w:val="es-ES_tradnl" w:eastAsia="es-ES"/>
        </w:rPr>
        <w:t xml:space="preserve"> </w:t>
      </w:r>
      <w:r w:rsidRPr="00CB2E73">
        <w:rPr>
          <w:rFonts w:ascii="Noto Sans" w:eastAsia="Times New Roman" w:hAnsi="Noto Sans" w:cs="Noto Sans"/>
          <w:sz w:val="18"/>
          <w:szCs w:val="18"/>
          <w:lang w:val="es-ES_tradnl" w:eastAsia="es-ES"/>
        </w:rPr>
        <w:t>por mi propio derecho, manifiesto a usted lo siguiente:</w:t>
      </w:r>
    </w:p>
    <w:p w:rsidR="00C621B5" w:rsidRPr="00CB2E73" w:rsidRDefault="00C621B5" w:rsidP="00C621B5">
      <w:pPr>
        <w:jc w:val="both"/>
        <w:rPr>
          <w:rFonts w:ascii="Noto Sans" w:eastAsia="Times New Roman" w:hAnsi="Noto Sans" w:cs="Noto Sans"/>
          <w:sz w:val="18"/>
          <w:szCs w:val="18"/>
          <w:lang w:val="es-ES_tradnl" w:eastAsia="es-ES"/>
        </w:rPr>
      </w:pPr>
    </w:p>
    <w:p w:rsidR="00C621B5" w:rsidRPr="00CB2E73" w:rsidRDefault="00C621B5" w:rsidP="00C621B5">
      <w:pPr>
        <w:ind w:left="283"/>
        <w:contextualSpacing/>
        <w:jc w:val="both"/>
        <w:rPr>
          <w:rFonts w:ascii="Noto Sans" w:eastAsia="Times New Roman" w:hAnsi="Noto Sans" w:cs="Noto Sans"/>
          <w:sz w:val="18"/>
          <w:szCs w:val="18"/>
          <w:lang w:val="es-ES_tradnl" w:eastAsia="es-ES"/>
        </w:rPr>
      </w:pPr>
      <w:r w:rsidRPr="00CB2E73">
        <w:rPr>
          <w:rFonts w:ascii="Noto Sans" w:eastAsia="Times New Roman" w:hAnsi="Noto Sans" w:cs="Noto Sans"/>
          <w:sz w:val="18"/>
          <w:szCs w:val="18"/>
          <w:lang w:val="es-ES_tradnl" w:eastAsia="es-ES"/>
        </w:rPr>
        <w:t>A)</w:t>
      </w:r>
      <w:r w:rsidRPr="00CB2E73">
        <w:rPr>
          <w:rFonts w:ascii="Noto Sans" w:eastAsia="Times New Roman" w:hAnsi="Noto Sans" w:cs="Noto Sans"/>
          <w:sz w:val="18"/>
          <w:szCs w:val="18"/>
          <w:lang w:val="es-ES_tradnl" w:eastAsia="es-ES"/>
        </w:rPr>
        <w:tab/>
        <w:t xml:space="preserve">Que conozco, acato y daré cumplimiento a lo estipulado en la Convocatoria, </w:t>
      </w:r>
      <w:r w:rsidR="00EF12EA" w:rsidRPr="00CB2E73">
        <w:rPr>
          <w:rFonts w:ascii="Noto Sans" w:eastAsia="Times New Roman" w:hAnsi="Noto Sans" w:cs="Noto Sans"/>
          <w:sz w:val="18"/>
          <w:szCs w:val="18"/>
          <w:lang w:val="es-ES_tradnl" w:eastAsia="es-ES"/>
        </w:rPr>
        <w:t xml:space="preserve">en las </w:t>
      </w:r>
      <w:r w:rsidRPr="00CB2E73">
        <w:rPr>
          <w:rFonts w:ascii="Noto Sans" w:eastAsia="Times New Roman" w:hAnsi="Noto Sans" w:cs="Noto Sans"/>
          <w:sz w:val="18"/>
          <w:szCs w:val="18"/>
          <w:lang w:val="es-ES_tradnl" w:eastAsia="es-ES"/>
        </w:rPr>
        <w:t xml:space="preserve">especificaciones técnicas y la normatividad vigente aplicable </w:t>
      </w:r>
      <w:r w:rsidR="00EF12EA" w:rsidRPr="00CB2E73">
        <w:rPr>
          <w:rFonts w:ascii="Noto Sans" w:eastAsia="Times New Roman" w:hAnsi="Noto Sans" w:cs="Noto Sans"/>
          <w:sz w:val="18"/>
          <w:szCs w:val="18"/>
          <w:lang w:val="es-ES_tradnl" w:eastAsia="es-ES"/>
        </w:rPr>
        <w:t>en materia objeto de la presente licitación.</w:t>
      </w:r>
    </w:p>
    <w:p w:rsidR="00C621B5" w:rsidRPr="00CB2E73" w:rsidRDefault="00C621B5" w:rsidP="00C621B5">
      <w:pPr>
        <w:ind w:left="283"/>
        <w:contextualSpacing/>
        <w:jc w:val="both"/>
        <w:rPr>
          <w:rFonts w:ascii="Noto Sans" w:eastAsia="Times New Roman" w:hAnsi="Noto Sans" w:cs="Noto Sans"/>
          <w:sz w:val="18"/>
          <w:szCs w:val="18"/>
          <w:lang w:val="es-ES_tradnl" w:eastAsia="es-ES"/>
        </w:rPr>
      </w:pPr>
    </w:p>
    <w:p w:rsidR="00934C72" w:rsidRPr="00CB2E73" w:rsidRDefault="00C621B5" w:rsidP="00934C72">
      <w:pPr>
        <w:ind w:left="283"/>
        <w:contextualSpacing/>
        <w:jc w:val="both"/>
        <w:rPr>
          <w:rFonts w:ascii="Noto Sans" w:eastAsia="Times New Roman" w:hAnsi="Noto Sans" w:cs="Noto Sans"/>
          <w:sz w:val="18"/>
          <w:szCs w:val="18"/>
          <w:lang w:val="es-ES_tradnl" w:eastAsia="es-ES"/>
        </w:rPr>
      </w:pPr>
      <w:r w:rsidRPr="00CB2E73">
        <w:rPr>
          <w:rFonts w:ascii="Noto Sans" w:eastAsia="Times New Roman" w:hAnsi="Noto Sans" w:cs="Noto Sans"/>
          <w:sz w:val="18"/>
          <w:szCs w:val="18"/>
          <w:lang w:val="es-ES_tradnl" w:eastAsia="es-ES"/>
        </w:rPr>
        <w:t xml:space="preserve">B) Que el subtotal de la Contratación </w:t>
      </w:r>
      <w:r w:rsidR="00EF12EA" w:rsidRPr="00CB2E73">
        <w:rPr>
          <w:rFonts w:ascii="Noto Sans" w:eastAsia="Times New Roman" w:hAnsi="Noto Sans" w:cs="Noto Sans"/>
          <w:sz w:val="18"/>
          <w:szCs w:val="18"/>
          <w:lang w:val="es-ES_tradnl" w:eastAsia="es-ES"/>
        </w:rPr>
        <w:t xml:space="preserve">de los servicios solicitados objeto de la presente licitación </w:t>
      </w:r>
      <w:r w:rsidR="00805D52" w:rsidRPr="00CB2E73">
        <w:rPr>
          <w:rFonts w:ascii="Noto Sans" w:eastAsia="Times New Roman" w:hAnsi="Noto Sans" w:cs="Noto Sans"/>
          <w:sz w:val="18"/>
          <w:szCs w:val="18"/>
          <w:lang w:val="es-ES_tradnl" w:eastAsia="es-ES"/>
        </w:rPr>
        <w:t xml:space="preserve">(antes de IVA), </w:t>
      </w:r>
      <w:r w:rsidR="00934C72" w:rsidRPr="00CB2E73">
        <w:rPr>
          <w:rFonts w:ascii="Noto Sans" w:eastAsia="Times New Roman" w:hAnsi="Noto Sans" w:cs="Noto Sans"/>
          <w:sz w:val="18"/>
          <w:szCs w:val="18"/>
          <w:lang w:val="es-ES_tradnl" w:eastAsia="es-ES"/>
        </w:rPr>
        <w:t>expresado en Moneda Nacional es: Monto $_______________ monto en letras (_________________)</w:t>
      </w:r>
    </w:p>
    <w:p w:rsidR="006558E4" w:rsidRPr="00CB2E73" w:rsidRDefault="006558E4" w:rsidP="00C621B5">
      <w:pPr>
        <w:ind w:left="283"/>
        <w:jc w:val="both"/>
        <w:rPr>
          <w:rFonts w:ascii="Noto Sans" w:eastAsia="Times New Roman" w:hAnsi="Noto Sans" w:cs="Noto Sans"/>
          <w:sz w:val="18"/>
          <w:szCs w:val="18"/>
          <w:lang w:val="es-ES_tradnl" w:eastAsia="es-ES"/>
        </w:rPr>
      </w:pPr>
    </w:p>
    <w:p w:rsidR="00C621B5" w:rsidRPr="00CB2E73" w:rsidRDefault="00C621B5" w:rsidP="00934C72">
      <w:pPr>
        <w:ind w:left="283"/>
        <w:jc w:val="both"/>
        <w:rPr>
          <w:rFonts w:ascii="Noto Sans" w:eastAsia="Times New Roman" w:hAnsi="Noto Sans" w:cs="Noto Sans"/>
          <w:sz w:val="18"/>
          <w:szCs w:val="18"/>
          <w:lang w:val="es-ES_tradnl" w:eastAsia="es-ES"/>
        </w:rPr>
      </w:pPr>
      <w:r w:rsidRPr="00CB2E73">
        <w:rPr>
          <w:rFonts w:ascii="Noto Sans" w:eastAsia="Times New Roman" w:hAnsi="Noto Sans" w:cs="Noto Sans"/>
          <w:sz w:val="18"/>
          <w:szCs w:val="18"/>
          <w:lang w:val="es-ES_tradnl" w:eastAsia="es-ES"/>
        </w:rPr>
        <w:t>C)</w:t>
      </w:r>
      <w:r w:rsidRPr="00CB2E73">
        <w:rPr>
          <w:rFonts w:ascii="Noto Sans" w:eastAsia="Times New Roman" w:hAnsi="Noto Sans" w:cs="Noto Sans"/>
          <w:sz w:val="18"/>
          <w:szCs w:val="18"/>
          <w:lang w:val="es-ES_tradnl" w:eastAsia="es-ES"/>
        </w:rPr>
        <w:tab/>
        <w:t>Que el plazo de pago (días naturales) posteriores a la presentación de las facturas y documentos correspondientes es: ______________________</w:t>
      </w:r>
      <w:r w:rsidR="00C84930" w:rsidRPr="00CB2E73">
        <w:rPr>
          <w:rFonts w:ascii="Noto Sans" w:eastAsia="Times New Roman" w:hAnsi="Noto Sans" w:cs="Noto Sans"/>
          <w:sz w:val="18"/>
          <w:szCs w:val="18"/>
          <w:lang w:val="es-ES_tradnl" w:eastAsia="es-ES"/>
        </w:rPr>
        <w:t>.</w:t>
      </w:r>
    </w:p>
    <w:p w:rsidR="00C84930" w:rsidRPr="00CB2E73" w:rsidRDefault="00C84930" w:rsidP="00934C72">
      <w:pPr>
        <w:ind w:left="283"/>
        <w:jc w:val="both"/>
        <w:rPr>
          <w:rFonts w:ascii="Noto Sans" w:eastAsia="Times New Roman" w:hAnsi="Noto Sans" w:cs="Noto Sans"/>
          <w:sz w:val="18"/>
          <w:szCs w:val="18"/>
          <w:lang w:val="es-ES_tradnl" w:eastAsia="es-ES"/>
        </w:rPr>
      </w:pPr>
    </w:p>
    <w:p w:rsidR="00C621B5" w:rsidRDefault="00C621B5" w:rsidP="00934C72">
      <w:pPr>
        <w:pStyle w:val="Prrafodelista"/>
        <w:numPr>
          <w:ilvl w:val="0"/>
          <w:numId w:val="45"/>
        </w:numPr>
        <w:ind w:left="643"/>
        <w:jc w:val="both"/>
        <w:rPr>
          <w:rFonts w:ascii="Noto Sans" w:hAnsi="Noto Sans" w:cs="Noto Sans"/>
          <w:sz w:val="18"/>
          <w:szCs w:val="18"/>
          <w:lang w:val="es-ES_tradnl"/>
        </w:rPr>
      </w:pPr>
      <w:r w:rsidRPr="00CB2E73">
        <w:rPr>
          <w:rFonts w:ascii="Noto Sans" w:hAnsi="Noto Sans" w:cs="Noto Sans"/>
          <w:sz w:val="18"/>
          <w:szCs w:val="18"/>
          <w:lang w:val="es-ES_tradnl"/>
        </w:rPr>
        <w:t xml:space="preserve">Que el período de vigencia del </w:t>
      </w:r>
      <w:r w:rsidRPr="00CB2E73">
        <w:rPr>
          <w:rFonts w:ascii="Noto Sans" w:hAnsi="Noto Sans" w:cs="Noto Sans"/>
          <w:b/>
          <w:sz w:val="18"/>
          <w:szCs w:val="18"/>
          <w:lang w:val="es-ES_tradnl"/>
        </w:rPr>
        <w:t>CONTRATO</w:t>
      </w:r>
      <w:r w:rsidRPr="00CB2E73">
        <w:rPr>
          <w:rFonts w:ascii="Noto Sans" w:hAnsi="Noto Sans" w:cs="Noto Sans"/>
          <w:sz w:val="18"/>
          <w:szCs w:val="18"/>
          <w:lang w:val="es-ES_tradnl"/>
        </w:rPr>
        <w:t xml:space="preserve"> será de: __________________________________</w:t>
      </w:r>
      <w:r w:rsidR="00C84930" w:rsidRPr="00CB2E73">
        <w:rPr>
          <w:rFonts w:ascii="Noto Sans" w:hAnsi="Noto Sans" w:cs="Noto Sans"/>
          <w:sz w:val="18"/>
          <w:szCs w:val="18"/>
          <w:lang w:val="es-ES_tradnl"/>
        </w:rPr>
        <w:t>.</w:t>
      </w:r>
    </w:p>
    <w:p w:rsidR="00753160" w:rsidRPr="00CB2E73" w:rsidRDefault="00753160" w:rsidP="00753160">
      <w:pPr>
        <w:pStyle w:val="Prrafodelista"/>
        <w:ind w:left="643"/>
        <w:jc w:val="both"/>
        <w:rPr>
          <w:rFonts w:ascii="Noto Sans" w:hAnsi="Noto Sans" w:cs="Noto Sans"/>
          <w:sz w:val="18"/>
          <w:szCs w:val="18"/>
          <w:lang w:val="es-ES_tradnl"/>
        </w:rPr>
      </w:pPr>
    </w:p>
    <w:p w:rsidR="00C621B5" w:rsidRPr="00CB2E73" w:rsidRDefault="00C621B5" w:rsidP="00934C72">
      <w:pPr>
        <w:numPr>
          <w:ilvl w:val="0"/>
          <w:numId w:val="45"/>
        </w:numPr>
        <w:ind w:left="643"/>
        <w:contextualSpacing/>
        <w:jc w:val="both"/>
        <w:rPr>
          <w:rFonts w:ascii="Noto Sans" w:eastAsia="Times New Roman" w:hAnsi="Noto Sans" w:cs="Noto Sans"/>
          <w:sz w:val="18"/>
          <w:szCs w:val="18"/>
          <w:lang w:val="es-ES_tradnl" w:eastAsia="es-ES"/>
        </w:rPr>
      </w:pPr>
      <w:r w:rsidRPr="00CB2E73">
        <w:rPr>
          <w:rFonts w:ascii="Noto Sans" w:eastAsia="Times New Roman" w:hAnsi="Noto Sans" w:cs="Noto Sans"/>
          <w:sz w:val="18"/>
          <w:szCs w:val="18"/>
          <w:lang w:val="es-ES_tradnl" w:eastAsia="es-ES"/>
        </w:rPr>
        <w:t xml:space="preserve">Que el precio ofertado de los </w:t>
      </w:r>
      <w:r w:rsidRPr="00CB2E73">
        <w:rPr>
          <w:rFonts w:ascii="Noto Sans" w:eastAsia="Times New Roman" w:hAnsi="Noto Sans" w:cs="Noto Sans"/>
          <w:b/>
          <w:sz w:val="18"/>
          <w:szCs w:val="18"/>
          <w:lang w:val="es-ES_tradnl" w:eastAsia="es-ES"/>
        </w:rPr>
        <w:t>SERVICIOS</w:t>
      </w:r>
      <w:r w:rsidRPr="00CB2E73">
        <w:rPr>
          <w:rFonts w:ascii="Noto Sans" w:eastAsia="Times New Roman" w:hAnsi="Noto Sans" w:cs="Noto Sans"/>
          <w:sz w:val="18"/>
          <w:szCs w:val="18"/>
          <w:lang w:val="es-ES_tradnl" w:eastAsia="es-ES"/>
        </w:rPr>
        <w:t xml:space="preserve"> permanecerá fijo durante la vigencia del </w:t>
      </w:r>
      <w:r w:rsidRPr="00CB2E73">
        <w:rPr>
          <w:rFonts w:ascii="Noto Sans" w:eastAsia="Times New Roman" w:hAnsi="Noto Sans" w:cs="Noto Sans"/>
          <w:b/>
          <w:sz w:val="18"/>
          <w:szCs w:val="18"/>
          <w:lang w:val="es-ES_tradnl" w:eastAsia="es-ES"/>
        </w:rPr>
        <w:t>CONTRATO</w:t>
      </w:r>
      <w:r w:rsidRPr="00CB2E73">
        <w:rPr>
          <w:rFonts w:ascii="Noto Sans" w:eastAsia="Times New Roman" w:hAnsi="Noto Sans" w:cs="Noto Sans"/>
          <w:sz w:val="18"/>
          <w:szCs w:val="18"/>
          <w:lang w:val="es-ES_tradnl" w:eastAsia="es-ES"/>
        </w:rPr>
        <w:t>.</w:t>
      </w:r>
    </w:p>
    <w:p w:rsidR="00CB2E73" w:rsidRPr="00CB2E73" w:rsidRDefault="00CB2E73" w:rsidP="00CB2E73">
      <w:pPr>
        <w:ind w:left="643"/>
        <w:contextualSpacing/>
        <w:jc w:val="both"/>
        <w:rPr>
          <w:rFonts w:ascii="Noto Sans" w:eastAsia="Times New Roman" w:hAnsi="Noto Sans" w:cs="Noto Sans"/>
          <w:sz w:val="18"/>
          <w:szCs w:val="18"/>
          <w:lang w:val="es-ES_tradnl" w:eastAsia="es-ES"/>
        </w:rPr>
      </w:pPr>
    </w:p>
    <w:p w:rsidR="00C621B5" w:rsidRPr="00CB2E73" w:rsidRDefault="00C621B5" w:rsidP="00934C72">
      <w:pPr>
        <w:numPr>
          <w:ilvl w:val="0"/>
          <w:numId w:val="45"/>
        </w:numPr>
        <w:ind w:left="643"/>
        <w:contextualSpacing/>
        <w:jc w:val="both"/>
        <w:rPr>
          <w:rFonts w:ascii="Noto Sans" w:eastAsia="Times New Roman" w:hAnsi="Noto Sans" w:cs="Noto Sans"/>
          <w:sz w:val="18"/>
          <w:szCs w:val="18"/>
          <w:lang w:val="es-ES_tradnl" w:eastAsia="es-ES"/>
        </w:rPr>
      </w:pPr>
      <w:r w:rsidRPr="00CB2E73">
        <w:rPr>
          <w:rFonts w:ascii="Noto Sans" w:eastAsia="Times New Roman" w:hAnsi="Noto Sans" w:cs="Noto Sans"/>
          <w:sz w:val="18"/>
          <w:szCs w:val="18"/>
          <w:lang w:val="es-ES_tradnl" w:eastAsia="es-ES"/>
        </w:rPr>
        <w:t>Que el lugar donde presentaré las facturas es en el domicilio de la Administración del Sistema Portuario Nacional Dos Bocas, S.A. de C.V.</w:t>
      </w:r>
    </w:p>
    <w:p w:rsidR="00C621B5" w:rsidRPr="00CB2E73" w:rsidRDefault="00C621B5" w:rsidP="00934C72">
      <w:pPr>
        <w:numPr>
          <w:ilvl w:val="0"/>
          <w:numId w:val="45"/>
        </w:numPr>
        <w:ind w:left="643"/>
        <w:contextualSpacing/>
        <w:jc w:val="both"/>
        <w:rPr>
          <w:rFonts w:ascii="Noto Sans" w:eastAsia="Times New Roman" w:hAnsi="Noto Sans" w:cs="Noto Sans"/>
          <w:sz w:val="18"/>
          <w:szCs w:val="18"/>
          <w:lang w:val="es-ES_tradnl" w:eastAsia="es-ES"/>
        </w:rPr>
      </w:pPr>
      <w:r w:rsidRPr="00CB2E73">
        <w:rPr>
          <w:rFonts w:ascii="Noto Sans" w:eastAsia="Times New Roman" w:hAnsi="Noto Sans" w:cs="Noto Sans"/>
          <w:sz w:val="18"/>
          <w:szCs w:val="18"/>
          <w:lang w:val="es-ES_tradnl" w:eastAsia="es-ES"/>
        </w:rPr>
        <w:t xml:space="preserve">Que la vigencia de la propuesta es de </w:t>
      </w:r>
      <w:r w:rsidR="004A4CBE" w:rsidRPr="00CB2E73">
        <w:rPr>
          <w:rFonts w:ascii="Noto Sans" w:hAnsi="Noto Sans" w:cs="Noto Sans"/>
          <w:sz w:val="18"/>
          <w:szCs w:val="18"/>
        </w:rPr>
        <w:t>40 días naturales a partir de la presentación de la proposición.</w:t>
      </w:r>
    </w:p>
    <w:p w:rsidR="00C621B5" w:rsidRPr="00CB2E73" w:rsidRDefault="00C621B5" w:rsidP="00C621B5">
      <w:pPr>
        <w:jc w:val="both"/>
        <w:rPr>
          <w:rFonts w:ascii="Noto Sans" w:hAnsi="Noto Sans" w:cs="Noto Sans"/>
          <w:sz w:val="18"/>
          <w:szCs w:val="18"/>
        </w:rPr>
      </w:pPr>
    </w:p>
    <w:p w:rsidR="00C621B5" w:rsidRPr="00CB2E73" w:rsidRDefault="00C621B5" w:rsidP="00C621B5">
      <w:pPr>
        <w:jc w:val="both"/>
        <w:rPr>
          <w:rFonts w:ascii="Noto Sans" w:hAnsi="Noto Sans" w:cs="Noto Sans"/>
          <w:sz w:val="18"/>
          <w:szCs w:val="18"/>
        </w:rPr>
      </w:pPr>
      <w:r w:rsidRPr="00CB2E73">
        <w:rPr>
          <w:rFonts w:ascii="Noto Sans" w:eastAsia="Times New Roman" w:hAnsi="Noto Sans" w:cs="Noto Sans"/>
          <w:sz w:val="18"/>
          <w:szCs w:val="18"/>
          <w:lang w:val="es-ES_tradnl" w:eastAsia="es-ES"/>
        </w:rPr>
        <w:t xml:space="preserve">Hago constar que la </w:t>
      </w:r>
      <w:r w:rsidRPr="00CB2E73">
        <w:rPr>
          <w:rFonts w:ascii="Noto Sans" w:eastAsia="Times New Roman" w:hAnsi="Noto Sans" w:cs="Noto Sans"/>
          <w:b/>
          <w:sz w:val="18"/>
          <w:szCs w:val="18"/>
          <w:lang w:val="es-ES_tradnl" w:eastAsia="es-ES"/>
        </w:rPr>
        <w:t>CONVOCATORIA</w:t>
      </w:r>
      <w:r w:rsidRPr="00CB2E73">
        <w:rPr>
          <w:rFonts w:ascii="Noto Sans" w:eastAsia="Times New Roman" w:hAnsi="Noto Sans" w:cs="Noto Sans"/>
          <w:sz w:val="18"/>
          <w:szCs w:val="18"/>
          <w:lang w:val="es-ES_tradnl" w:eastAsia="es-ES"/>
        </w:rPr>
        <w:t xml:space="preserve"> a la licitación convocada por la </w:t>
      </w:r>
      <w:r w:rsidRPr="00CB2E73">
        <w:rPr>
          <w:rFonts w:ascii="Noto Sans" w:hAnsi="Noto Sans" w:cs="Noto Sans"/>
          <w:sz w:val="18"/>
          <w:szCs w:val="18"/>
        </w:rPr>
        <w:t>Administración del Sistema Portuario Nacional Dos Bocas S.A. de C.V.,</w:t>
      </w:r>
      <w:r w:rsidRPr="00CB2E73">
        <w:rPr>
          <w:rFonts w:ascii="Noto Sans" w:eastAsia="Times New Roman" w:hAnsi="Noto Sans" w:cs="Noto Sans"/>
          <w:sz w:val="18"/>
          <w:szCs w:val="18"/>
          <w:lang w:val="es-ES_tradnl" w:eastAsia="es-ES"/>
        </w:rPr>
        <w:t xml:space="preserve"> han sido revisadas por el personal técnico, administrativo y jurídico de esta empresa y que estamos de acuerdo en que rijan las operaciones comerciales entre la </w:t>
      </w:r>
      <w:r w:rsidRPr="00CB2E73">
        <w:rPr>
          <w:rFonts w:ascii="Noto Sans" w:hAnsi="Noto Sans" w:cs="Noto Sans"/>
          <w:sz w:val="18"/>
          <w:szCs w:val="18"/>
        </w:rPr>
        <w:t>Administración del Sistema Portuario Nacional Dos Bocas S.A. de C.V.</w:t>
      </w:r>
      <w:r w:rsidRPr="00CB2E73">
        <w:rPr>
          <w:rFonts w:ascii="Noto Sans" w:eastAsia="Times New Roman" w:hAnsi="Noto Sans" w:cs="Noto Sans"/>
          <w:sz w:val="18"/>
          <w:szCs w:val="18"/>
          <w:lang w:val="es-ES_tradnl" w:eastAsia="es-ES"/>
        </w:rPr>
        <w:t>, y mi representada; por lo que nos sometemos a las normas del derecho mexicano, respecto a cualquier controversia que se llegara a suscitar, relativa a las operaciones correspondientes.</w:t>
      </w:r>
    </w:p>
    <w:p w:rsidR="00C621B5" w:rsidRPr="00CB2E73" w:rsidRDefault="00C621B5" w:rsidP="00C621B5">
      <w:pPr>
        <w:jc w:val="center"/>
        <w:rPr>
          <w:rFonts w:ascii="Noto Sans" w:eastAsia="Times New Roman" w:hAnsi="Noto Sans" w:cs="Noto Sans"/>
          <w:b/>
          <w:sz w:val="18"/>
          <w:szCs w:val="18"/>
          <w:lang w:val="de-LU" w:eastAsia="es-ES"/>
        </w:rPr>
      </w:pPr>
    </w:p>
    <w:p w:rsidR="00C621B5" w:rsidRPr="00CB2E73" w:rsidRDefault="00C621B5" w:rsidP="00C621B5">
      <w:pPr>
        <w:jc w:val="center"/>
        <w:rPr>
          <w:rFonts w:ascii="Noto Sans" w:eastAsia="Times New Roman" w:hAnsi="Noto Sans" w:cs="Noto Sans"/>
          <w:b/>
          <w:sz w:val="18"/>
          <w:szCs w:val="18"/>
          <w:lang w:val="de-LU" w:eastAsia="es-ES"/>
        </w:rPr>
      </w:pPr>
      <w:r w:rsidRPr="00CB2E73">
        <w:rPr>
          <w:rFonts w:ascii="Noto Sans" w:eastAsia="Times New Roman" w:hAnsi="Noto Sans" w:cs="Noto Sans"/>
          <w:b/>
          <w:sz w:val="18"/>
          <w:szCs w:val="18"/>
          <w:lang w:val="de-LU" w:eastAsia="es-ES"/>
        </w:rPr>
        <w:t>A t e n t a m e n t e</w:t>
      </w:r>
    </w:p>
    <w:p w:rsidR="00C621B5" w:rsidRPr="00CB2E73" w:rsidRDefault="00C621B5" w:rsidP="00C621B5">
      <w:pPr>
        <w:pStyle w:val="Piedepgina"/>
        <w:jc w:val="center"/>
        <w:rPr>
          <w:rFonts w:ascii="Noto Sans" w:hAnsi="Noto Sans" w:cs="Noto Sans"/>
          <w:b/>
          <w:sz w:val="18"/>
          <w:szCs w:val="18"/>
        </w:rPr>
      </w:pPr>
    </w:p>
    <w:p w:rsidR="00753160" w:rsidRDefault="00753160" w:rsidP="00C621B5">
      <w:pPr>
        <w:pStyle w:val="Piedepgina"/>
        <w:jc w:val="center"/>
        <w:rPr>
          <w:rFonts w:ascii="Noto Sans" w:hAnsi="Noto Sans" w:cs="Noto Sans"/>
          <w:b/>
          <w:sz w:val="18"/>
          <w:szCs w:val="18"/>
        </w:rPr>
      </w:pPr>
    </w:p>
    <w:p w:rsidR="00C621B5" w:rsidRPr="00CB2E73" w:rsidRDefault="00C621B5" w:rsidP="00C621B5">
      <w:pPr>
        <w:pStyle w:val="Piedepgina"/>
        <w:jc w:val="center"/>
        <w:rPr>
          <w:rFonts w:ascii="Noto Sans" w:hAnsi="Noto Sans" w:cs="Noto Sans"/>
          <w:b/>
          <w:sz w:val="18"/>
          <w:szCs w:val="18"/>
        </w:rPr>
      </w:pPr>
      <w:r w:rsidRPr="00CB2E73">
        <w:rPr>
          <w:rFonts w:ascii="Noto Sans" w:hAnsi="Noto Sans" w:cs="Noto Sans"/>
          <w:b/>
          <w:sz w:val="18"/>
          <w:szCs w:val="18"/>
        </w:rPr>
        <w:t>NOMBRE, CARGO Y FIRMA DE LA PERSONA FACULTADA PARA</w:t>
      </w:r>
    </w:p>
    <w:p w:rsidR="00C621B5" w:rsidRDefault="00C621B5" w:rsidP="00C621B5">
      <w:pPr>
        <w:jc w:val="center"/>
        <w:rPr>
          <w:rFonts w:ascii="Noto Sans" w:hAnsi="Noto Sans" w:cs="Noto Sans"/>
          <w:b/>
          <w:sz w:val="22"/>
          <w:szCs w:val="22"/>
        </w:rPr>
      </w:pPr>
      <w:r w:rsidRPr="00CB2E73">
        <w:rPr>
          <w:rFonts w:ascii="Noto Sans" w:hAnsi="Noto Sans" w:cs="Noto Sans"/>
          <w:b/>
          <w:sz w:val="18"/>
          <w:szCs w:val="18"/>
        </w:rPr>
        <w:t>REPRESENTAR A LA EMPRESA.</w:t>
      </w:r>
    </w:p>
    <w:p w:rsidR="00C84930" w:rsidRDefault="00C84930" w:rsidP="00C621B5">
      <w:pPr>
        <w:jc w:val="center"/>
        <w:rPr>
          <w:rFonts w:ascii="Noto Sans" w:hAnsi="Noto Sans" w:cs="Noto Sans"/>
          <w:b/>
          <w:sz w:val="22"/>
          <w:szCs w:val="22"/>
        </w:rPr>
      </w:pPr>
    </w:p>
    <w:p w:rsidR="00497523" w:rsidRDefault="00497523" w:rsidP="00C621B5">
      <w:pPr>
        <w:jc w:val="center"/>
        <w:rPr>
          <w:rFonts w:ascii="Noto Sans" w:hAnsi="Noto Sans" w:cs="Noto Sans"/>
          <w:b/>
          <w:sz w:val="22"/>
          <w:szCs w:val="22"/>
        </w:rPr>
      </w:pP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t>ANEXO 3</w:t>
      </w: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t>FORMATO PARA INDICAR PRECIOS UNITARIOS DE LOS SERVICIOS</w:t>
      </w:r>
    </w:p>
    <w:p w:rsidR="00C621B5" w:rsidRPr="00D86AA2" w:rsidRDefault="00C621B5" w:rsidP="00C621B5">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C621B5" w:rsidRPr="00D86AA2" w:rsidRDefault="00C621B5" w:rsidP="00C621B5">
      <w:pPr>
        <w:shd w:val="clear" w:color="auto" w:fill="FFFFFF" w:themeFill="background1"/>
        <w:rPr>
          <w:rFonts w:ascii="Noto Sans" w:hAnsi="Noto Sans" w:cs="Noto Sans"/>
          <w:b/>
          <w:sz w:val="22"/>
          <w:szCs w:val="22"/>
        </w:rPr>
      </w:pPr>
    </w:p>
    <w:p w:rsidR="00C84930" w:rsidRPr="00D86AA2" w:rsidRDefault="00C84930" w:rsidP="00C84930">
      <w:pPr>
        <w:jc w:val="both"/>
        <w:rPr>
          <w:rFonts w:ascii="Noto Sans" w:hAnsi="Noto Sans" w:cs="Noto Sans"/>
          <w:b/>
          <w:bCs/>
          <w:sz w:val="22"/>
          <w:szCs w:val="22"/>
        </w:rPr>
      </w:pPr>
      <w:r w:rsidRPr="00D86AA2">
        <w:rPr>
          <w:rFonts w:ascii="Noto Sans" w:hAnsi="Noto Sans" w:cs="Noto Sans"/>
          <w:b/>
          <w:bCs/>
          <w:sz w:val="22"/>
          <w:szCs w:val="22"/>
        </w:rPr>
        <w:t>C.P. Luis Pérez Sánchez</w:t>
      </w:r>
    </w:p>
    <w:p w:rsidR="00C84930" w:rsidRPr="00D86AA2" w:rsidRDefault="00C84930" w:rsidP="00C84930">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C84930" w:rsidRPr="00D86AA2" w:rsidRDefault="00C84930" w:rsidP="00C84930">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C84930" w:rsidRDefault="00C84930" w:rsidP="00C84930">
      <w:pPr>
        <w:jc w:val="both"/>
        <w:rPr>
          <w:rFonts w:ascii="Noto Sans" w:hAnsi="Noto Sans" w:cs="Noto Sans"/>
          <w:bCs/>
          <w:sz w:val="22"/>
          <w:szCs w:val="22"/>
        </w:rPr>
      </w:pPr>
      <w:r w:rsidRPr="00D86AA2">
        <w:rPr>
          <w:rFonts w:ascii="Noto Sans" w:hAnsi="Noto Sans" w:cs="Noto Sans"/>
          <w:bCs/>
          <w:sz w:val="22"/>
          <w:szCs w:val="22"/>
        </w:rPr>
        <w:t>Presente.</w:t>
      </w:r>
    </w:p>
    <w:p w:rsidR="00C621B5" w:rsidRPr="00D86AA2" w:rsidRDefault="00C621B5" w:rsidP="00C621B5">
      <w:pPr>
        <w:shd w:val="clear" w:color="auto" w:fill="FFFFFF" w:themeFill="background1"/>
        <w:tabs>
          <w:tab w:val="left" w:pos="6899"/>
        </w:tabs>
        <w:jc w:val="both"/>
        <w:rPr>
          <w:rFonts w:ascii="Noto Sans" w:hAnsi="Noto Sans" w:cs="Noto Sans"/>
          <w:b/>
          <w:sz w:val="22"/>
          <w:szCs w:val="22"/>
          <w:lang w:val="es-ES_tradnl"/>
        </w:rPr>
      </w:pPr>
      <w:r w:rsidRPr="00D86AA2">
        <w:rPr>
          <w:rFonts w:ascii="Noto Sans" w:hAnsi="Noto Sans" w:cs="Noto Sans"/>
          <w:b/>
          <w:sz w:val="22"/>
          <w:szCs w:val="22"/>
        </w:rPr>
        <w:tab/>
      </w:r>
    </w:p>
    <w:p w:rsidR="00C621B5" w:rsidRDefault="00C84930" w:rsidP="00C621B5">
      <w:pPr>
        <w:jc w:val="both"/>
        <w:rPr>
          <w:rFonts w:ascii="Noto Sans" w:hAnsi="Noto Sans" w:cs="Noto Sans"/>
          <w:sz w:val="22"/>
          <w:szCs w:val="22"/>
        </w:rPr>
      </w:pPr>
      <w:r>
        <w:rPr>
          <w:rFonts w:ascii="Noto Sans" w:eastAsia="Times New Roman" w:hAnsi="Noto Sans" w:cs="Noto Sans"/>
          <w:sz w:val="22"/>
          <w:szCs w:val="22"/>
          <w:lang w:val="es-ES_tradnl" w:eastAsia="es-ES"/>
        </w:rPr>
        <w:t>En</w:t>
      </w:r>
      <w:r w:rsidRPr="00D86AA2">
        <w:rPr>
          <w:rFonts w:ascii="Noto Sans" w:eastAsia="Times New Roman" w:hAnsi="Noto Sans" w:cs="Noto Sans"/>
          <w:sz w:val="22"/>
          <w:szCs w:val="22"/>
          <w:lang w:val="es-ES_tradnl" w:eastAsia="es-ES"/>
        </w:rPr>
        <w:t xml:space="preserve"> relación a la </w:t>
      </w:r>
      <w:r>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onvocatoria</w:t>
      </w:r>
      <w:r>
        <w:rPr>
          <w:rFonts w:ascii="Noto Sans" w:eastAsia="Times New Roman" w:hAnsi="Noto Sans" w:cs="Noto Sans"/>
          <w:sz w:val="22"/>
          <w:szCs w:val="22"/>
          <w:lang w:val="es-ES_tradnl" w:eastAsia="es-ES"/>
        </w:rPr>
        <w:t xml:space="preserve"> de la Licitación Pública Nacional Electrónica de Carácter Nacional No. ____________________________________, que convoca la ASIPONA Dos Bocas para llevar a cabo la Contratación del Servicio de ____________________________,</w:t>
      </w:r>
      <w:r w:rsidR="004A4CBE">
        <w:rPr>
          <w:rFonts w:ascii="Noto Sans" w:eastAsia="Times New Roman" w:hAnsi="Noto Sans" w:cs="Noto Sans"/>
          <w:sz w:val="22"/>
          <w:szCs w:val="22"/>
          <w:lang w:val="es-ES_tradnl" w:eastAsia="es-ES"/>
        </w:rPr>
        <w:t xml:space="preserve"> </w:t>
      </w:r>
      <w:r w:rsidR="004A4CBE" w:rsidRPr="00D86AA2">
        <w:rPr>
          <w:rFonts w:ascii="Noto Sans" w:eastAsia="Times New Roman" w:hAnsi="Noto Sans" w:cs="Noto Sans"/>
          <w:sz w:val="22"/>
          <w:szCs w:val="22"/>
          <w:lang w:val="es-ES_tradnl" w:eastAsia="es-ES"/>
        </w:rPr>
        <w:t xml:space="preserve">en mi carácter de </w:t>
      </w:r>
      <w:r w:rsidR="004A4CBE" w:rsidRPr="00D86AA2">
        <w:rPr>
          <w:rFonts w:ascii="Noto Sans" w:eastAsia="Times New Roman" w:hAnsi="Noto Sans" w:cs="Noto Sans"/>
          <w:b/>
          <w:sz w:val="22"/>
          <w:szCs w:val="22"/>
          <w:lang w:val="es-ES_tradnl" w:eastAsia="es-ES"/>
        </w:rPr>
        <w:t>(indicar puesto o cargo)</w:t>
      </w:r>
      <w:r w:rsidR="004A4CBE" w:rsidRPr="00D86AA2">
        <w:rPr>
          <w:rFonts w:ascii="Noto Sans" w:eastAsia="Times New Roman" w:hAnsi="Noto Sans" w:cs="Noto Sans"/>
          <w:sz w:val="22"/>
          <w:szCs w:val="22"/>
          <w:lang w:val="es-ES_tradnl" w:eastAsia="es-ES"/>
        </w:rPr>
        <w:t xml:space="preserve"> de la empresa </w:t>
      </w:r>
      <w:r w:rsidR="004A4CBE" w:rsidRPr="00D86AA2">
        <w:rPr>
          <w:rFonts w:ascii="Noto Sans" w:eastAsia="Times New Roman" w:hAnsi="Noto Sans" w:cs="Noto Sans"/>
          <w:b/>
          <w:sz w:val="22"/>
          <w:szCs w:val="22"/>
          <w:lang w:val="es-ES_tradnl" w:eastAsia="es-ES"/>
        </w:rPr>
        <w:t>(nombre o razón social)</w:t>
      </w:r>
      <w:r w:rsidR="004A4CBE" w:rsidRPr="00C621B5">
        <w:rPr>
          <w:rFonts w:ascii="Noto Sans" w:eastAsia="Times New Roman" w:hAnsi="Noto Sans" w:cs="Noto Sans"/>
          <w:sz w:val="22"/>
          <w:szCs w:val="22"/>
          <w:lang w:val="es-ES_tradnl" w:eastAsia="es-ES"/>
        </w:rPr>
        <w:t>, y</w:t>
      </w:r>
      <w:r w:rsidR="004A4CBE">
        <w:rPr>
          <w:rFonts w:ascii="Noto Sans" w:eastAsia="Times New Roman" w:hAnsi="Noto Sans" w:cs="Noto Sans"/>
          <w:b/>
          <w:sz w:val="22"/>
          <w:szCs w:val="22"/>
          <w:lang w:val="es-ES_tradnl" w:eastAsia="es-ES"/>
        </w:rPr>
        <w:t xml:space="preserve"> </w:t>
      </w:r>
      <w:r w:rsidR="004A4CBE" w:rsidRPr="00D86AA2">
        <w:rPr>
          <w:rFonts w:ascii="Noto Sans" w:eastAsia="Times New Roman" w:hAnsi="Noto Sans" w:cs="Noto Sans"/>
          <w:sz w:val="22"/>
          <w:szCs w:val="22"/>
          <w:lang w:val="es-ES_tradnl" w:eastAsia="es-ES"/>
        </w:rPr>
        <w:t>por mi propio derecho,</w:t>
      </w:r>
      <w:r w:rsidR="004A4CBE">
        <w:rPr>
          <w:rFonts w:ascii="Noto Sans" w:eastAsia="Times New Roman" w:hAnsi="Noto Sans" w:cs="Noto Sans"/>
          <w:sz w:val="22"/>
          <w:szCs w:val="22"/>
          <w:lang w:val="es-ES_tradnl" w:eastAsia="es-ES"/>
        </w:rPr>
        <w:t xml:space="preserve"> </w:t>
      </w:r>
      <w:r w:rsidR="00C621B5" w:rsidRPr="00D86AA2">
        <w:rPr>
          <w:rFonts w:ascii="Noto Sans" w:hAnsi="Noto Sans" w:cs="Noto Sans"/>
          <w:sz w:val="22"/>
          <w:szCs w:val="22"/>
        </w:rPr>
        <w:t>presento a continuación el precio unitario de la (o las) siguiente (s) partida (s) en la que participo libremente:</w:t>
      </w:r>
    </w:p>
    <w:p w:rsidR="004A4CBE" w:rsidRPr="007D09C2" w:rsidRDefault="004A4CBE" w:rsidP="004A4CBE">
      <w:pPr>
        <w:jc w:val="both"/>
        <w:rPr>
          <w:rFonts w:ascii="Noto Sans" w:hAnsi="Noto Sans" w:cs="Noto Sans"/>
          <w:sz w:val="20"/>
          <w:szCs w:val="20"/>
        </w:rPr>
      </w:pPr>
    </w:p>
    <w:tbl>
      <w:tblPr>
        <w:tblpPr w:leftFromText="141" w:rightFromText="141" w:vertAnchor="text" w:horzAnchor="margin" w:tblpXSpec="center" w:tblpY="96"/>
        <w:tblOverlap w:val="never"/>
        <w:tblW w:w="5542" w:type="pct"/>
        <w:tblCellMar>
          <w:left w:w="70" w:type="dxa"/>
          <w:right w:w="70" w:type="dxa"/>
        </w:tblCellMar>
        <w:tblLook w:val="0000" w:firstRow="0" w:lastRow="0" w:firstColumn="0" w:lastColumn="0" w:noHBand="0" w:noVBand="0"/>
      </w:tblPr>
      <w:tblGrid>
        <w:gridCol w:w="575"/>
        <w:gridCol w:w="4494"/>
        <w:gridCol w:w="759"/>
        <w:gridCol w:w="879"/>
        <w:gridCol w:w="1508"/>
        <w:gridCol w:w="1564"/>
      </w:tblGrid>
      <w:tr w:rsidR="00C90CDF" w:rsidRPr="00453A12" w:rsidTr="00753160">
        <w:trPr>
          <w:trHeight w:val="495"/>
        </w:trPr>
        <w:tc>
          <w:tcPr>
            <w:tcW w:w="295" w:type="pct"/>
            <w:tcBorders>
              <w:top w:val="single" w:sz="8" w:space="0" w:color="auto"/>
              <w:left w:val="single" w:sz="8" w:space="0" w:color="auto"/>
              <w:right w:val="single" w:sz="4" w:space="0" w:color="auto"/>
            </w:tcBorders>
            <w:shd w:val="clear" w:color="auto" w:fill="D9D9D9" w:themeFill="background1" w:themeFillShade="D9"/>
            <w:noWrap/>
            <w:vAlign w:val="center"/>
          </w:tcPr>
          <w:p w:rsidR="00753160" w:rsidRPr="00453A12" w:rsidRDefault="00753160" w:rsidP="00453A12">
            <w:pPr>
              <w:jc w:val="center"/>
              <w:rPr>
                <w:rFonts w:ascii="Noto Sans" w:hAnsi="Noto Sans" w:cs="Noto Sans"/>
                <w:b/>
                <w:bCs/>
                <w:sz w:val="14"/>
                <w:szCs w:val="14"/>
              </w:rPr>
            </w:pPr>
            <w:r w:rsidRPr="00453A12">
              <w:rPr>
                <w:rFonts w:ascii="Noto Sans" w:hAnsi="Noto Sans" w:cs="Noto Sans"/>
                <w:b/>
                <w:bCs/>
                <w:sz w:val="14"/>
                <w:szCs w:val="14"/>
              </w:rPr>
              <w:t>CLAVE</w:t>
            </w:r>
          </w:p>
        </w:tc>
        <w:tc>
          <w:tcPr>
            <w:tcW w:w="2300" w:type="pct"/>
            <w:tcBorders>
              <w:top w:val="single" w:sz="8" w:space="0" w:color="auto"/>
              <w:left w:val="single" w:sz="4" w:space="0" w:color="auto"/>
              <w:right w:val="single" w:sz="4" w:space="0" w:color="auto"/>
            </w:tcBorders>
            <w:shd w:val="clear" w:color="auto" w:fill="D9D9D9" w:themeFill="background1" w:themeFillShade="D9"/>
            <w:noWrap/>
            <w:vAlign w:val="center"/>
          </w:tcPr>
          <w:p w:rsidR="00753160" w:rsidRPr="00453A12" w:rsidRDefault="00753160" w:rsidP="00453A12">
            <w:pPr>
              <w:jc w:val="center"/>
              <w:rPr>
                <w:rFonts w:ascii="Noto Sans" w:hAnsi="Noto Sans" w:cs="Noto Sans"/>
                <w:sz w:val="14"/>
                <w:szCs w:val="14"/>
              </w:rPr>
            </w:pPr>
            <w:r w:rsidRPr="00453A12">
              <w:rPr>
                <w:rFonts w:ascii="Noto Sans" w:hAnsi="Noto Sans" w:cs="Noto Sans"/>
                <w:b/>
                <w:bCs/>
                <w:sz w:val="14"/>
                <w:szCs w:val="14"/>
              </w:rPr>
              <w:t>CONCEPTO</w:t>
            </w:r>
          </w:p>
        </w:tc>
        <w:tc>
          <w:tcPr>
            <w:tcW w:w="388" w:type="pct"/>
            <w:tcBorders>
              <w:top w:val="single" w:sz="8" w:space="0" w:color="auto"/>
              <w:left w:val="nil"/>
              <w:right w:val="single" w:sz="4" w:space="0" w:color="auto"/>
            </w:tcBorders>
            <w:shd w:val="clear" w:color="auto" w:fill="D9D9D9" w:themeFill="background1" w:themeFillShade="D9"/>
            <w:noWrap/>
            <w:vAlign w:val="center"/>
          </w:tcPr>
          <w:p w:rsidR="00753160" w:rsidRPr="00453A12" w:rsidRDefault="00753160" w:rsidP="00453A12">
            <w:pPr>
              <w:jc w:val="center"/>
              <w:rPr>
                <w:rFonts w:ascii="Noto Sans" w:hAnsi="Noto Sans" w:cs="Noto Sans"/>
                <w:sz w:val="14"/>
                <w:szCs w:val="14"/>
              </w:rPr>
            </w:pPr>
            <w:r w:rsidRPr="00453A12">
              <w:rPr>
                <w:rFonts w:ascii="Noto Sans" w:hAnsi="Noto Sans" w:cs="Noto Sans"/>
                <w:b/>
                <w:bCs/>
                <w:sz w:val="14"/>
                <w:szCs w:val="14"/>
              </w:rPr>
              <w:t>UNIDAD</w:t>
            </w:r>
          </w:p>
        </w:tc>
        <w:tc>
          <w:tcPr>
            <w:tcW w:w="449" w:type="pct"/>
            <w:tcBorders>
              <w:top w:val="single" w:sz="8" w:space="0" w:color="auto"/>
              <w:left w:val="nil"/>
              <w:right w:val="single" w:sz="4" w:space="0" w:color="auto"/>
            </w:tcBorders>
            <w:shd w:val="clear" w:color="auto" w:fill="D9D9D9" w:themeFill="background1" w:themeFillShade="D9"/>
            <w:noWrap/>
            <w:vAlign w:val="center"/>
          </w:tcPr>
          <w:p w:rsidR="00753160" w:rsidRPr="00453A12" w:rsidRDefault="00753160" w:rsidP="00453A12">
            <w:pPr>
              <w:jc w:val="center"/>
              <w:rPr>
                <w:rFonts w:ascii="Noto Sans" w:hAnsi="Noto Sans" w:cs="Noto Sans"/>
                <w:sz w:val="14"/>
                <w:szCs w:val="14"/>
              </w:rPr>
            </w:pPr>
            <w:r w:rsidRPr="00453A12">
              <w:rPr>
                <w:rFonts w:ascii="Noto Sans" w:hAnsi="Noto Sans" w:cs="Noto Sans"/>
                <w:b/>
                <w:bCs/>
                <w:sz w:val="14"/>
                <w:szCs w:val="14"/>
              </w:rPr>
              <w:t>CANTIDAD</w:t>
            </w:r>
          </w:p>
        </w:tc>
        <w:tc>
          <w:tcPr>
            <w:tcW w:w="766" w:type="pct"/>
            <w:tcBorders>
              <w:top w:val="single" w:sz="8" w:space="0" w:color="auto"/>
              <w:left w:val="nil"/>
              <w:right w:val="single" w:sz="4" w:space="0" w:color="000000"/>
            </w:tcBorders>
            <w:shd w:val="clear" w:color="auto" w:fill="D9D9D9" w:themeFill="background1" w:themeFillShade="D9"/>
            <w:noWrap/>
            <w:vAlign w:val="center"/>
          </w:tcPr>
          <w:p w:rsidR="00C90CDF" w:rsidRDefault="00753160" w:rsidP="00453A12">
            <w:pPr>
              <w:jc w:val="center"/>
              <w:rPr>
                <w:rFonts w:ascii="Noto Sans" w:hAnsi="Noto Sans" w:cs="Noto Sans"/>
                <w:b/>
                <w:bCs/>
                <w:sz w:val="14"/>
                <w:szCs w:val="14"/>
              </w:rPr>
            </w:pPr>
            <w:r w:rsidRPr="00453A12">
              <w:rPr>
                <w:rFonts w:ascii="Noto Sans" w:hAnsi="Noto Sans" w:cs="Noto Sans"/>
                <w:b/>
                <w:bCs/>
                <w:sz w:val="14"/>
                <w:szCs w:val="14"/>
              </w:rPr>
              <w:t>PRECIO UNITARIO</w:t>
            </w:r>
            <w:r w:rsidR="00C90CDF">
              <w:rPr>
                <w:rFonts w:ascii="Noto Sans" w:hAnsi="Noto Sans" w:cs="Noto Sans"/>
                <w:b/>
                <w:bCs/>
                <w:sz w:val="14"/>
                <w:szCs w:val="14"/>
              </w:rPr>
              <w:t xml:space="preserve"> </w:t>
            </w:r>
          </w:p>
          <w:p w:rsidR="00753160" w:rsidRPr="00453A12" w:rsidRDefault="00C90CDF" w:rsidP="00453A12">
            <w:pPr>
              <w:jc w:val="center"/>
              <w:rPr>
                <w:rFonts w:ascii="Noto Sans" w:hAnsi="Noto Sans" w:cs="Noto Sans"/>
                <w:b/>
                <w:bCs/>
                <w:sz w:val="14"/>
                <w:szCs w:val="14"/>
              </w:rPr>
            </w:pPr>
            <w:r>
              <w:rPr>
                <w:rFonts w:ascii="Noto Sans" w:hAnsi="Noto Sans" w:cs="Noto Sans"/>
                <w:b/>
                <w:bCs/>
                <w:sz w:val="14"/>
                <w:szCs w:val="14"/>
              </w:rPr>
              <w:t>SERVICIO MENSUAL</w:t>
            </w:r>
          </w:p>
        </w:tc>
        <w:tc>
          <w:tcPr>
            <w:tcW w:w="801" w:type="pct"/>
            <w:tcBorders>
              <w:top w:val="single" w:sz="8" w:space="0" w:color="auto"/>
              <w:left w:val="nil"/>
              <w:right w:val="single" w:sz="4" w:space="0" w:color="000000"/>
            </w:tcBorders>
            <w:shd w:val="clear" w:color="auto" w:fill="D9D9D9" w:themeFill="background1" w:themeFillShade="D9"/>
            <w:vAlign w:val="center"/>
          </w:tcPr>
          <w:p w:rsidR="00753160" w:rsidRPr="00453A12" w:rsidRDefault="00753160" w:rsidP="00453A12">
            <w:pPr>
              <w:jc w:val="center"/>
              <w:rPr>
                <w:rFonts w:ascii="Noto Sans" w:hAnsi="Noto Sans" w:cs="Noto Sans"/>
                <w:b/>
                <w:bCs/>
                <w:sz w:val="14"/>
                <w:szCs w:val="14"/>
              </w:rPr>
            </w:pPr>
            <w:r w:rsidRPr="00453A12">
              <w:rPr>
                <w:rFonts w:ascii="Noto Sans" w:hAnsi="Noto Sans" w:cs="Noto Sans"/>
                <w:b/>
                <w:bCs/>
                <w:sz w:val="14"/>
                <w:szCs w:val="14"/>
              </w:rPr>
              <w:t>MONTO</w:t>
            </w:r>
            <w:r w:rsidR="00C90CDF">
              <w:rPr>
                <w:rFonts w:ascii="Noto Sans" w:hAnsi="Noto Sans" w:cs="Noto Sans"/>
                <w:b/>
                <w:bCs/>
                <w:sz w:val="14"/>
                <w:szCs w:val="14"/>
              </w:rPr>
              <w:t xml:space="preserve"> DE SERVICIO36 MESES</w:t>
            </w:r>
          </w:p>
        </w:tc>
      </w:tr>
      <w:tr w:rsidR="00C90CDF" w:rsidRPr="00453A12" w:rsidTr="00753160">
        <w:trPr>
          <w:trHeight w:val="327"/>
        </w:trPr>
        <w:tc>
          <w:tcPr>
            <w:tcW w:w="295" w:type="pct"/>
            <w:tcBorders>
              <w:top w:val="single" w:sz="4" w:space="0" w:color="auto"/>
              <w:left w:val="single" w:sz="8" w:space="0" w:color="auto"/>
              <w:bottom w:val="single" w:sz="4" w:space="0" w:color="auto"/>
              <w:right w:val="single" w:sz="4" w:space="0" w:color="auto"/>
            </w:tcBorders>
            <w:shd w:val="clear" w:color="auto" w:fill="auto"/>
            <w:vAlign w:val="center"/>
          </w:tcPr>
          <w:p w:rsidR="00753160" w:rsidRPr="00753160" w:rsidRDefault="00753160" w:rsidP="00453A12">
            <w:pPr>
              <w:jc w:val="center"/>
              <w:rPr>
                <w:rFonts w:ascii="Noto Sans" w:hAnsi="Noto Sans" w:cs="Noto Sans"/>
                <w:b/>
                <w:bCs/>
                <w:sz w:val="14"/>
                <w:szCs w:val="14"/>
              </w:rPr>
            </w:pPr>
            <w:r w:rsidRPr="00753160">
              <w:rPr>
                <w:rFonts w:ascii="Noto Sans" w:hAnsi="Noto Sans" w:cs="Noto Sans"/>
                <w:b/>
                <w:bCs/>
                <w:sz w:val="14"/>
                <w:szCs w:val="14"/>
              </w:rPr>
              <w:t>1</w:t>
            </w:r>
          </w:p>
        </w:tc>
        <w:tc>
          <w:tcPr>
            <w:tcW w:w="2300" w:type="pct"/>
            <w:tcBorders>
              <w:top w:val="single" w:sz="4" w:space="0" w:color="auto"/>
              <w:left w:val="single" w:sz="4" w:space="0" w:color="auto"/>
              <w:bottom w:val="single" w:sz="4" w:space="0" w:color="auto"/>
              <w:right w:val="single" w:sz="4" w:space="0" w:color="auto"/>
            </w:tcBorders>
            <w:shd w:val="clear" w:color="auto" w:fill="auto"/>
            <w:vAlign w:val="center"/>
          </w:tcPr>
          <w:p w:rsidR="00753160" w:rsidRPr="00753160" w:rsidRDefault="00753160" w:rsidP="00453A12">
            <w:pPr>
              <w:jc w:val="both"/>
              <w:rPr>
                <w:rFonts w:ascii="Noto Sans" w:hAnsi="Noto Sans" w:cs="Noto Sans"/>
                <w:b/>
                <w:sz w:val="14"/>
                <w:szCs w:val="14"/>
              </w:rPr>
            </w:pPr>
            <w:r w:rsidRPr="00753160">
              <w:rPr>
                <w:rFonts w:ascii="Noto Sans" w:hAnsi="Noto Sans" w:cs="Noto Sans"/>
                <w:b/>
                <w:sz w:val="14"/>
                <w:szCs w:val="14"/>
              </w:rPr>
              <w:t>Contratación del Servicio Especializado para la Operación del Centro de Control de Tráfico Marítimo del Puerto de Dos Bocas</w:t>
            </w:r>
          </w:p>
        </w:tc>
        <w:tc>
          <w:tcPr>
            <w:tcW w:w="388" w:type="pct"/>
            <w:tcBorders>
              <w:top w:val="single" w:sz="4" w:space="0" w:color="auto"/>
              <w:left w:val="nil"/>
              <w:bottom w:val="single" w:sz="4" w:space="0" w:color="auto"/>
              <w:right w:val="single" w:sz="4" w:space="0" w:color="auto"/>
            </w:tcBorders>
            <w:shd w:val="clear" w:color="auto" w:fill="auto"/>
            <w:vAlign w:val="center"/>
          </w:tcPr>
          <w:p w:rsidR="00753160" w:rsidRPr="00753160" w:rsidRDefault="00753160" w:rsidP="00453A12">
            <w:pPr>
              <w:jc w:val="center"/>
              <w:rPr>
                <w:rFonts w:ascii="Noto Sans" w:hAnsi="Noto Sans" w:cs="Noto Sans"/>
                <w:sz w:val="14"/>
                <w:szCs w:val="14"/>
              </w:rPr>
            </w:pPr>
            <w:r w:rsidRPr="00753160">
              <w:rPr>
                <w:rFonts w:ascii="Noto Sans" w:hAnsi="Noto Sans" w:cs="Noto Sans"/>
                <w:sz w:val="14"/>
                <w:szCs w:val="14"/>
              </w:rPr>
              <w:t>SERVICIO</w:t>
            </w:r>
          </w:p>
        </w:tc>
        <w:tc>
          <w:tcPr>
            <w:tcW w:w="449" w:type="pct"/>
            <w:tcBorders>
              <w:top w:val="single" w:sz="4" w:space="0" w:color="auto"/>
              <w:left w:val="nil"/>
              <w:bottom w:val="single" w:sz="4" w:space="0" w:color="auto"/>
              <w:right w:val="single" w:sz="4" w:space="0" w:color="auto"/>
            </w:tcBorders>
            <w:shd w:val="clear" w:color="auto" w:fill="auto"/>
            <w:vAlign w:val="center"/>
          </w:tcPr>
          <w:p w:rsidR="00753160" w:rsidRPr="00753160" w:rsidRDefault="00C90CDF" w:rsidP="00C90CDF">
            <w:pPr>
              <w:jc w:val="center"/>
              <w:rPr>
                <w:rFonts w:ascii="Noto Sans" w:hAnsi="Noto Sans" w:cs="Noto Sans"/>
                <w:sz w:val="14"/>
                <w:szCs w:val="14"/>
              </w:rPr>
            </w:pPr>
            <w:r>
              <w:rPr>
                <w:rFonts w:ascii="Noto Sans" w:hAnsi="Noto Sans" w:cs="Noto Sans"/>
                <w:sz w:val="14"/>
                <w:szCs w:val="14"/>
              </w:rPr>
              <w:t>36</w:t>
            </w:r>
          </w:p>
        </w:tc>
        <w:tc>
          <w:tcPr>
            <w:tcW w:w="766" w:type="pct"/>
            <w:tcBorders>
              <w:top w:val="single" w:sz="4" w:space="0" w:color="auto"/>
              <w:left w:val="nil"/>
              <w:bottom w:val="single" w:sz="4" w:space="0" w:color="auto"/>
              <w:right w:val="single" w:sz="4" w:space="0" w:color="auto"/>
            </w:tcBorders>
            <w:shd w:val="clear" w:color="auto" w:fill="auto"/>
            <w:vAlign w:val="center"/>
          </w:tcPr>
          <w:p w:rsidR="00753160" w:rsidRPr="00753160" w:rsidRDefault="00753160" w:rsidP="00453A12">
            <w:pPr>
              <w:jc w:val="both"/>
              <w:rPr>
                <w:rFonts w:ascii="Noto Sans" w:hAnsi="Noto Sans" w:cs="Noto Sans"/>
                <w:sz w:val="14"/>
                <w:szCs w:val="14"/>
              </w:rPr>
            </w:pPr>
          </w:p>
        </w:tc>
        <w:tc>
          <w:tcPr>
            <w:tcW w:w="801" w:type="pct"/>
            <w:tcBorders>
              <w:top w:val="single" w:sz="4" w:space="0" w:color="auto"/>
              <w:left w:val="nil"/>
              <w:bottom w:val="single" w:sz="4" w:space="0" w:color="auto"/>
              <w:right w:val="single" w:sz="4" w:space="0" w:color="auto"/>
            </w:tcBorders>
            <w:vAlign w:val="center"/>
          </w:tcPr>
          <w:p w:rsidR="00753160" w:rsidRPr="00753160" w:rsidRDefault="00753160" w:rsidP="00453A12">
            <w:pPr>
              <w:jc w:val="both"/>
              <w:rPr>
                <w:rFonts w:ascii="Noto Sans" w:hAnsi="Noto Sans" w:cs="Noto Sans"/>
                <w:sz w:val="14"/>
                <w:szCs w:val="14"/>
              </w:rPr>
            </w:pPr>
          </w:p>
        </w:tc>
      </w:tr>
      <w:tr w:rsidR="00C90CDF" w:rsidRPr="00453A12" w:rsidTr="00753160">
        <w:trPr>
          <w:trHeight w:val="315"/>
        </w:trPr>
        <w:tc>
          <w:tcPr>
            <w:tcW w:w="295"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b/>
                <w:bCs/>
                <w:sz w:val="14"/>
                <w:szCs w:val="14"/>
              </w:rPr>
            </w:pPr>
          </w:p>
        </w:tc>
        <w:tc>
          <w:tcPr>
            <w:tcW w:w="2300"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sz w:val="14"/>
                <w:szCs w:val="14"/>
              </w:rPr>
            </w:pPr>
          </w:p>
        </w:tc>
        <w:tc>
          <w:tcPr>
            <w:tcW w:w="388"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sz w:val="14"/>
                <w:szCs w:val="14"/>
              </w:rPr>
            </w:pPr>
          </w:p>
        </w:tc>
        <w:tc>
          <w:tcPr>
            <w:tcW w:w="449"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sz w:val="14"/>
                <w:szCs w:val="14"/>
              </w:rPr>
            </w:pPr>
          </w:p>
        </w:tc>
        <w:tc>
          <w:tcPr>
            <w:tcW w:w="766" w:type="pct"/>
            <w:tcBorders>
              <w:top w:val="nil"/>
              <w:left w:val="nil"/>
              <w:bottom w:val="nil"/>
              <w:right w:val="single" w:sz="8" w:space="0" w:color="auto"/>
            </w:tcBorders>
            <w:shd w:val="clear" w:color="auto" w:fill="auto"/>
            <w:vAlign w:val="center"/>
          </w:tcPr>
          <w:p w:rsidR="00453A12" w:rsidRPr="00753160" w:rsidRDefault="00453A12" w:rsidP="00453A12">
            <w:pPr>
              <w:jc w:val="right"/>
              <w:rPr>
                <w:rFonts w:ascii="Noto Sans" w:hAnsi="Noto Sans" w:cs="Noto Sans"/>
                <w:b/>
                <w:bCs/>
                <w:sz w:val="14"/>
                <w:szCs w:val="14"/>
              </w:rPr>
            </w:pPr>
            <w:r w:rsidRPr="00753160">
              <w:rPr>
                <w:rFonts w:ascii="Noto Sans" w:hAnsi="Noto Sans" w:cs="Noto Sans"/>
                <w:b/>
                <w:bCs/>
                <w:sz w:val="14"/>
                <w:szCs w:val="14"/>
              </w:rPr>
              <w:t xml:space="preserve"> </w:t>
            </w:r>
            <w:r w:rsidR="00753160">
              <w:rPr>
                <w:rFonts w:ascii="Noto Sans" w:hAnsi="Noto Sans" w:cs="Noto Sans"/>
                <w:b/>
                <w:bCs/>
                <w:sz w:val="14"/>
                <w:szCs w:val="14"/>
              </w:rPr>
              <w:t>SUB</w:t>
            </w:r>
            <w:r w:rsidRPr="00753160">
              <w:rPr>
                <w:rFonts w:ascii="Noto Sans" w:hAnsi="Noto Sans" w:cs="Noto Sans"/>
                <w:b/>
                <w:bCs/>
                <w:sz w:val="14"/>
                <w:szCs w:val="14"/>
              </w:rPr>
              <w:t xml:space="preserve">TOTAL </w:t>
            </w:r>
          </w:p>
        </w:tc>
        <w:tc>
          <w:tcPr>
            <w:tcW w:w="801" w:type="pct"/>
            <w:tcBorders>
              <w:top w:val="nil"/>
              <w:left w:val="nil"/>
              <w:bottom w:val="single" w:sz="4" w:space="0" w:color="auto"/>
              <w:right w:val="single" w:sz="8" w:space="0" w:color="auto"/>
            </w:tcBorders>
            <w:vAlign w:val="center"/>
          </w:tcPr>
          <w:p w:rsidR="00453A12" w:rsidRPr="00753160" w:rsidRDefault="00453A12" w:rsidP="00453A12">
            <w:pPr>
              <w:jc w:val="both"/>
              <w:rPr>
                <w:rFonts w:ascii="Noto Sans" w:hAnsi="Noto Sans" w:cs="Noto Sans"/>
                <w:b/>
                <w:bCs/>
                <w:sz w:val="14"/>
                <w:szCs w:val="14"/>
              </w:rPr>
            </w:pPr>
            <w:r w:rsidRPr="00753160">
              <w:rPr>
                <w:rFonts w:ascii="Noto Sans" w:hAnsi="Noto Sans" w:cs="Noto Sans"/>
                <w:b/>
                <w:bCs/>
                <w:sz w:val="14"/>
                <w:szCs w:val="14"/>
              </w:rPr>
              <w:t xml:space="preserve"> $                     -   </w:t>
            </w:r>
          </w:p>
        </w:tc>
      </w:tr>
      <w:tr w:rsidR="00C90CDF" w:rsidRPr="00453A12" w:rsidTr="00753160">
        <w:trPr>
          <w:trHeight w:val="315"/>
        </w:trPr>
        <w:tc>
          <w:tcPr>
            <w:tcW w:w="295"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b/>
                <w:bCs/>
                <w:sz w:val="14"/>
                <w:szCs w:val="14"/>
              </w:rPr>
            </w:pPr>
          </w:p>
        </w:tc>
        <w:tc>
          <w:tcPr>
            <w:tcW w:w="2300"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b/>
                <w:bCs/>
                <w:sz w:val="14"/>
                <w:szCs w:val="14"/>
              </w:rPr>
            </w:pPr>
          </w:p>
        </w:tc>
        <w:tc>
          <w:tcPr>
            <w:tcW w:w="388"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b/>
                <w:bCs/>
                <w:sz w:val="14"/>
                <w:szCs w:val="14"/>
              </w:rPr>
            </w:pPr>
          </w:p>
        </w:tc>
        <w:tc>
          <w:tcPr>
            <w:tcW w:w="449"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b/>
                <w:bCs/>
                <w:sz w:val="14"/>
                <w:szCs w:val="14"/>
              </w:rPr>
            </w:pPr>
          </w:p>
        </w:tc>
        <w:tc>
          <w:tcPr>
            <w:tcW w:w="766" w:type="pct"/>
            <w:tcBorders>
              <w:top w:val="nil"/>
              <w:left w:val="nil"/>
              <w:bottom w:val="nil"/>
              <w:right w:val="single" w:sz="8" w:space="0" w:color="auto"/>
            </w:tcBorders>
            <w:shd w:val="clear" w:color="auto" w:fill="auto"/>
            <w:vAlign w:val="center"/>
          </w:tcPr>
          <w:p w:rsidR="00453A12" w:rsidRPr="00753160" w:rsidRDefault="00453A12" w:rsidP="00453A12">
            <w:pPr>
              <w:jc w:val="right"/>
              <w:rPr>
                <w:rFonts w:ascii="Noto Sans" w:hAnsi="Noto Sans" w:cs="Noto Sans"/>
                <w:b/>
                <w:bCs/>
                <w:sz w:val="14"/>
                <w:szCs w:val="14"/>
              </w:rPr>
            </w:pPr>
            <w:r w:rsidRPr="00753160">
              <w:rPr>
                <w:rFonts w:ascii="Noto Sans" w:hAnsi="Noto Sans" w:cs="Noto Sans"/>
                <w:b/>
                <w:bCs/>
                <w:sz w:val="14"/>
                <w:szCs w:val="14"/>
              </w:rPr>
              <w:t xml:space="preserve"> I.V.A. </w:t>
            </w:r>
          </w:p>
        </w:tc>
        <w:tc>
          <w:tcPr>
            <w:tcW w:w="801" w:type="pct"/>
            <w:tcBorders>
              <w:top w:val="nil"/>
              <w:left w:val="nil"/>
              <w:bottom w:val="single" w:sz="4" w:space="0" w:color="auto"/>
              <w:right w:val="single" w:sz="8" w:space="0" w:color="auto"/>
            </w:tcBorders>
            <w:vAlign w:val="center"/>
          </w:tcPr>
          <w:p w:rsidR="00453A12" w:rsidRPr="00753160" w:rsidRDefault="00453A12" w:rsidP="00453A12">
            <w:pPr>
              <w:jc w:val="both"/>
              <w:rPr>
                <w:rFonts w:ascii="Noto Sans" w:hAnsi="Noto Sans" w:cs="Noto Sans"/>
                <w:b/>
                <w:bCs/>
                <w:sz w:val="14"/>
                <w:szCs w:val="14"/>
              </w:rPr>
            </w:pPr>
            <w:r w:rsidRPr="00753160">
              <w:rPr>
                <w:rFonts w:ascii="Noto Sans" w:hAnsi="Noto Sans" w:cs="Noto Sans"/>
                <w:b/>
                <w:bCs/>
                <w:sz w:val="14"/>
                <w:szCs w:val="14"/>
              </w:rPr>
              <w:t xml:space="preserve"> $                     -   </w:t>
            </w:r>
          </w:p>
        </w:tc>
      </w:tr>
      <w:tr w:rsidR="00C90CDF" w:rsidRPr="00453A12" w:rsidTr="00753160">
        <w:trPr>
          <w:trHeight w:val="291"/>
        </w:trPr>
        <w:tc>
          <w:tcPr>
            <w:tcW w:w="295"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b/>
                <w:bCs/>
                <w:sz w:val="14"/>
                <w:szCs w:val="14"/>
              </w:rPr>
            </w:pPr>
          </w:p>
        </w:tc>
        <w:tc>
          <w:tcPr>
            <w:tcW w:w="2300" w:type="pct"/>
            <w:tcBorders>
              <w:top w:val="nil"/>
              <w:left w:val="nil"/>
              <w:bottom w:val="nil"/>
              <w:right w:val="nil"/>
            </w:tcBorders>
            <w:shd w:val="clear" w:color="auto" w:fill="auto"/>
            <w:noWrap/>
            <w:vAlign w:val="center"/>
          </w:tcPr>
          <w:p w:rsidR="00453A12" w:rsidRPr="00753160" w:rsidRDefault="00753160" w:rsidP="00453A12">
            <w:pPr>
              <w:jc w:val="both"/>
              <w:rPr>
                <w:rFonts w:ascii="Noto Sans" w:hAnsi="Noto Sans" w:cs="Noto Sans"/>
                <w:b/>
                <w:bCs/>
                <w:sz w:val="14"/>
                <w:szCs w:val="14"/>
              </w:rPr>
            </w:pPr>
            <w:r>
              <w:rPr>
                <w:rFonts w:ascii="Noto Sans" w:hAnsi="Noto Sans" w:cs="Noto Sans"/>
                <w:b/>
                <w:bCs/>
                <w:sz w:val="14"/>
                <w:szCs w:val="14"/>
              </w:rPr>
              <w:t>(Monto en letras antes de IVA)</w:t>
            </w:r>
          </w:p>
        </w:tc>
        <w:tc>
          <w:tcPr>
            <w:tcW w:w="388"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b/>
                <w:bCs/>
                <w:sz w:val="14"/>
                <w:szCs w:val="14"/>
              </w:rPr>
            </w:pPr>
          </w:p>
        </w:tc>
        <w:tc>
          <w:tcPr>
            <w:tcW w:w="449" w:type="pct"/>
            <w:tcBorders>
              <w:top w:val="nil"/>
              <w:left w:val="nil"/>
              <w:bottom w:val="nil"/>
              <w:right w:val="nil"/>
            </w:tcBorders>
            <w:shd w:val="clear" w:color="auto" w:fill="auto"/>
            <w:noWrap/>
            <w:vAlign w:val="center"/>
          </w:tcPr>
          <w:p w:rsidR="00453A12" w:rsidRPr="00753160" w:rsidRDefault="00453A12" w:rsidP="00453A12">
            <w:pPr>
              <w:jc w:val="both"/>
              <w:rPr>
                <w:rFonts w:ascii="Noto Sans" w:hAnsi="Noto Sans" w:cs="Noto Sans"/>
                <w:b/>
                <w:bCs/>
                <w:sz w:val="14"/>
                <w:szCs w:val="14"/>
              </w:rPr>
            </w:pPr>
          </w:p>
        </w:tc>
        <w:tc>
          <w:tcPr>
            <w:tcW w:w="766" w:type="pct"/>
            <w:tcBorders>
              <w:top w:val="nil"/>
              <w:left w:val="nil"/>
              <w:bottom w:val="nil"/>
              <w:right w:val="single" w:sz="4" w:space="0" w:color="auto"/>
            </w:tcBorders>
            <w:shd w:val="clear" w:color="auto" w:fill="auto"/>
            <w:vAlign w:val="center"/>
          </w:tcPr>
          <w:p w:rsidR="00453A12" w:rsidRPr="00753160" w:rsidRDefault="00453A12" w:rsidP="00453A12">
            <w:pPr>
              <w:jc w:val="right"/>
              <w:rPr>
                <w:rFonts w:ascii="Noto Sans" w:hAnsi="Noto Sans" w:cs="Noto Sans"/>
                <w:b/>
                <w:bCs/>
                <w:sz w:val="14"/>
                <w:szCs w:val="14"/>
              </w:rPr>
            </w:pPr>
            <w:r w:rsidRPr="00753160">
              <w:rPr>
                <w:rFonts w:ascii="Noto Sans" w:hAnsi="Noto Sans" w:cs="Noto Sans"/>
                <w:b/>
                <w:bCs/>
                <w:sz w:val="14"/>
                <w:szCs w:val="14"/>
              </w:rPr>
              <w:t xml:space="preserve"> IMPORTE TOTAL CON I.V.A. </w:t>
            </w:r>
          </w:p>
        </w:tc>
        <w:tc>
          <w:tcPr>
            <w:tcW w:w="801" w:type="pct"/>
            <w:tcBorders>
              <w:top w:val="single" w:sz="4" w:space="0" w:color="auto"/>
              <w:left w:val="single" w:sz="4" w:space="0" w:color="auto"/>
              <w:bottom w:val="single" w:sz="4" w:space="0" w:color="auto"/>
              <w:right w:val="single" w:sz="4" w:space="0" w:color="auto"/>
            </w:tcBorders>
            <w:vAlign w:val="center"/>
          </w:tcPr>
          <w:p w:rsidR="00453A12" w:rsidRPr="00753160" w:rsidRDefault="00453A12" w:rsidP="00453A12">
            <w:pPr>
              <w:jc w:val="both"/>
              <w:rPr>
                <w:rFonts w:ascii="Noto Sans" w:hAnsi="Noto Sans" w:cs="Noto Sans"/>
                <w:b/>
                <w:bCs/>
                <w:sz w:val="14"/>
                <w:szCs w:val="14"/>
              </w:rPr>
            </w:pPr>
            <w:r w:rsidRPr="00753160">
              <w:rPr>
                <w:rFonts w:ascii="Noto Sans" w:hAnsi="Noto Sans" w:cs="Noto Sans"/>
                <w:b/>
                <w:bCs/>
                <w:sz w:val="14"/>
                <w:szCs w:val="14"/>
              </w:rPr>
              <w:t xml:space="preserve"> $                     -   </w:t>
            </w:r>
          </w:p>
        </w:tc>
      </w:tr>
    </w:tbl>
    <w:p w:rsidR="004A4CBE" w:rsidRDefault="004A4CBE" w:rsidP="004A4CBE">
      <w:pPr>
        <w:tabs>
          <w:tab w:val="left" w:pos="6379"/>
        </w:tabs>
        <w:jc w:val="both"/>
        <w:rPr>
          <w:rFonts w:ascii="Noto Sans" w:eastAsia="Open Sans" w:hAnsi="Noto Sans" w:cs="Noto Sans"/>
          <w:b/>
          <w:sz w:val="20"/>
          <w:szCs w:val="20"/>
        </w:rPr>
      </w:pPr>
    </w:p>
    <w:p w:rsidR="004A4CBE" w:rsidRDefault="00453A12" w:rsidP="004A4CBE">
      <w:pPr>
        <w:tabs>
          <w:tab w:val="left" w:pos="6379"/>
        </w:tabs>
        <w:jc w:val="both"/>
        <w:rPr>
          <w:rFonts w:ascii="Noto Sans" w:eastAsia="Open Sans" w:hAnsi="Noto Sans" w:cs="Noto Sans"/>
          <w:b/>
          <w:sz w:val="20"/>
          <w:szCs w:val="20"/>
        </w:rPr>
      </w:pPr>
      <w:r>
        <w:rPr>
          <w:rFonts w:ascii="Noto Sans" w:eastAsia="Open Sans" w:hAnsi="Noto Sans" w:cs="Noto Sans"/>
          <w:b/>
          <w:sz w:val="20"/>
          <w:szCs w:val="20"/>
        </w:rPr>
        <w:t>El licitante deb</w:t>
      </w:r>
      <w:r w:rsidR="00753160">
        <w:rPr>
          <w:rFonts w:ascii="Noto Sans" w:eastAsia="Open Sans" w:hAnsi="Noto Sans" w:cs="Noto Sans"/>
          <w:b/>
          <w:sz w:val="20"/>
          <w:szCs w:val="20"/>
        </w:rPr>
        <w:t>erá integrar el desglose de los importes que integra el Equipo  de Radiocomunicación Portátil</w:t>
      </w:r>
      <w:r>
        <w:rPr>
          <w:rFonts w:ascii="Noto Sans" w:eastAsia="Open Sans" w:hAnsi="Noto Sans" w:cs="Noto Sans"/>
          <w:b/>
          <w:sz w:val="20"/>
          <w:szCs w:val="20"/>
        </w:rPr>
        <w:t>:</w:t>
      </w:r>
    </w:p>
    <w:p w:rsidR="00453A12" w:rsidRDefault="00453A12" w:rsidP="004A4CBE">
      <w:pPr>
        <w:tabs>
          <w:tab w:val="left" w:pos="6379"/>
        </w:tabs>
        <w:jc w:val="both"/>
        <w:rPr>
          <w:rFonts w:ascii="Noto Sans" w:eastAsia="Open Sans" w:hAnsi="Noto Sans" w:cs="Noto Sans"/>
          <w:b/>
          <w:sz w:val="20"/>
          <w:szCs w:val="20"/>
        </w:rPr>
      </w:pPr>
    </w:p>
    <w:tbl>
      <w:tblPr>
        <w:tblStyle w:val="TableNormal"/>
        <w:tblW w:w="553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1000"/>
        <w:gridCol w:w="1781"/>
        <w:gridCol w:w="2217"/>
        <w:gridCol w:w="1940"/>
        <w:gridCol w:w="1986"/>
      </w:tblGrid>
      <w:tr w:rsidR="00453A12" w:rsidRPr="00453A12" w:rsidTr="00453A12">
        <w:trPr>
          <w:trHeight w:val="290"/>
        </w:trPr>
        <w:tc>
          <w:tcPr>
            <w:tcW w:w="5000" w:type="pct"/>
            <w:gridSpan w:val="6"/>
            <w:shd w:val="clear" w:color="auto" w:fill="BEBEBE"/>
            <w:vAlign w:val="center"/>
          </w:tcPr>
          <w:p w:rsidR="00453A12" w:rsidRPr="00453A12" w:rsidRDefault="00453A12" w:rsidP="00453A12">
            <w:pPr>
              <w:pStyle w:val="TableParagraph"/>
              <w:spacing w:before="16"/>
              <w:ind w:left="33"/>
              <w:jc w:val="center"/>
              <w:rPr>
                <w:rFonts w:ascii="Noto Sans" w:hAnsi="Noto Sans" w:cs="Noto Sans"/>
                <w:b/>
                <w:sz w:val="18"/>
                <w:szCs w:val="18"/>
              </w:rPr>
            </w:pPr>
            <w:r w:rsidRPr="00453A12">
              <w:rPr>
                <w:rFonts w:ascii="Noto Sans" w:hAnsi="Noto Sans" w:cs="Noto Sans"/>
                <w:b/>
                <w:sz w:val="18"/>
                <w:szCs w:val="18"/>
              </w:rPr>
              <w:t>CATALOGO</w:t>
            </w:r>
            <w:r w:rsidRPr="00453A12">
              <w:rPr>
                <w:rFonts w:ascii="Noto Sans" w:hAnsi="Noto Sans" w:cs="Noto Sans"/>
                <w:b/>
                <w:spacing w:val="22"/>
                <w:sz w:val="18"/>
                <w:szCs w:val="18"/>
              </w:rPr>
              <w:t xml:space="preserve"> </w:t>
            </w:r>
            <w:r w:rsidRPr="00453A12">
              <w:rPr>
                <w:rFonts w:ascii="Noto Sans" w:hAnsi="Noto Sans" w:cs="Noto Sans"/>
                <w:b/>
                <w:sz w:val="18"/>
                <w:szCs w:val="18"/>
              </w:rPr>
              <w:t>DE</w:t>
            </w:r>
            <w:r w:rsidRPr="00453A12">
              <w:rPr>
                <w:rFonts w:ascii="Noto Sans" w:hAnsi="Noto Sans" w:cs="Noto Sans"/>
                <w:b/>
                <w:spacing w:val="14"/>
                <w:sz w:val="18"/>
                <w:szCs w:val="18"/>
              </w:rPr>
              <w:t xml:space="preserve"> </w:t>
            </w:r>
            <w:r w:rsidRPr="00453A12">
              <w:rPr>
                <w:rFonts w:ascii="Noto Sans" w:hAnsi="Noto Sans" w:cs="Noto Sans"/>
                <w:b/>
                <w:spacing w:val="-2"/>
                <w:sz w:val="18"/>
                <w:szCs w:val="18"/>
              </w:rPr>
              <w:t>EQUIPOS</w:t>
            </w:r>
          </w:p>
        </w:tc>
      </w:tr>
      <w:tr w:rsidR="00453A12" w:rsidRPr="00453A12" w:rsidTr="00453A12">
        <w:trPr>
          <w:trHeight w:val="290"/>
        </w:trPr>
        <w:tc>
          <w:tcPr>
            <w:tcW w:w="436" w:type="pct"/>
            <w:shd w:val="clear" w:color="auto" w:fill="BEBEBE"/>
            <w:vAlign w:val="center"/>
          </w:tcPr>
          <w:p w:rsidR="00453A12" w:rsidRPr="00453A12" w:rsidRDefault="00453A12" w:rsidP="00453A12">
            <w:pPr>
              <w:pStyle w:val="TableParagraph"/>
              <w:spacing w:line="240" w:lineRule="exact"/>
              <w:ind w:left="21" w:right="3"/>
              <w:jc w:val="center"/>
              <w:rPr>
                <w:rFonts w:ascii="Noto Sans" w:hAnsi="Noto Sans" w:cs="Noto Sans"/>
                <w:b/>
                <w:sz w:val="18"/>
                <w:szCs w:val="18"/>
              </w:rPr>
            </w:pPr>
            <w:r w:rsidRPr="00453A12">
              <w:rPr>
                <w:rFonts w:ascii="Noto Sans" w:hAnsi="Noto Sans" w:cs="Noto Sans"/>
                <w:b/>
                <w:spacing w:val="-2"/>
                <w:w w:val="105"/>
                <w:sz w:val="18"/>
                <w:szCs w:val="18"/>
              </w:rPr>
              <w:t>Numeral</w:t>
            </w:r>
          </w:p>
        </w:tc>
        <w:tc>
          <w:tcPr>
            <w:tcW w:w="511" w:type="pct"/>
            <w:shd w:val="clear" w:color="auto" w:fill="BEBEBE"/>
            <w:vAlign w:val="center"/>
          </w:tcPr>
          <w:p w:rsidR="00453A12" w:rsidRPr="00453A12" w:rsidRDefault="00453A12" w:rsidP="00453A12">
            <w:pPr>
              <w:pStyle w:val="TableParagraph"/>
              <w:spacing w:before="16"/>
              <w:ind w:left="155"/>
              <w:jc w:val="center"/>
              <w:rPr>
                <w:rFonts w:ascii="Noto Sans" w:hAnsi="Noto Sans" w:cs="Noto Sans"/>
                <w:b/>
                <w:sz w:val="18"/>
                <w:szCs w:val="18"/>
              </w:rPr>
            </w:pPr>
            <w:r w:rsidRPr="00453A12">
              <w:rPr>
                <w:rFonts w:ascii="Noto Sans" w:hAnsi="Noto Sans" w:cs="Noto Sans"/>
                <w:b/>
                <w:spacing w:val="-2"/>
                <w:w w:val="105"/>
                <w:sz w:val="18"/>
                <w:szCs w:val="18"/>
              </w:rPr>
              <w:t>Cantidad</w:t>
            </w:r>
          </w:p>
        </w:tc>
        <w:tc>
          <w:tcPr>
            <w:tcW w:w="911" w:type="pct"/>
            <w:shd w:val="clear" w:color="auto" w:fill="BEBEBE"/>
            <w:vAlign w:val="center"/>
          </w:tcPr>
          <w:p w:rsidR="00453A12" w:rsidRPr="00453A12" w:rsidRDefault="00453A12" w:rsidP="00453A12">
            <w:pPr>
              <w:pStyle w:val="TableParagraph"/>
              <w:spacing w:before="16"/>
              <w:ind w:left="39" w:right="14"/>
              <w:jc w:val="center"/>
              <w:rPr>
                <w:rFonts w:ascii="Noto Sans" w:hAnsi="Noto Sans" w:cs="Noto Sans"/>
                <w:b/>
                <w:sz w:val="18"/>
                <w:szCs w:val="18"/>
              </w:rPr>
            </w:pPr>
            <w:r w:rsidRPr="00453A12">
              <w:rPr>
                <w:rFonts w:ascii="Noto Sans" w:hAnsi="Noto Sans" w:cs="Noto Sans"/>
                <w:b/>
                <w:spacing w:val="-2"/>
                <w:w w:val="105"/>
                <w:sz w:val="18"/>
                <w:szCs w:val="18"/>
              </w:rPr>
              <w:t>Descripción</w:t>
            </w:r>
          </w:p>
        </w:tc>
        <w:tc>
          <w:tcPr>
            <w:tcW w:w="1134" w:type="pct"/>
            <w:shd w:val="clear" w:color="auto" w:fill="BEBEBE"/>
            <w:vAlign w:val="center"/>
          </w:tcPr>
          <w:p w:rsidR="00453A12" w:rsidRPr="00453A12" w:rsidRDefault="00453A12" w:rsidP="00453A12">
            <w:pPr>
              <w:pStyle w:val="TableParagraph"/>
              <w:spacing w:before="16"/>
              <w:ind w:left="1183" w:hanging="850"/>
              <w:jc w:val="center"/>
              <w:rPr>
                <w:rFonts w:ascii="Noto Sans" w:hAnsi="Noto Sans" w:cs="Noto Sans"/>
                <w:b/>
                <w:sz w:val="18"/>
                <w:szCs w:val="18"/>
              </w:rPr>
            </w:pPr>
            <w:r w:rsidRPr="00453A12">
              <w:rPr>
                <w:rFonts w:ascii="Noto Sans" w:hAnsi="Noto Sans" w:cs="Noto Sans"/>
                <w:b/>
                <w:sz w:val="18"/>
                <w:szCs w:val="18"/>
              </w:rPr>
              <w:t>Especificaciones</w:t>
            </w:r>
            <w:r w:rsidRPr="00453A12">
              <w:rPr>
                <w:rFonts w:ascii="Noto Sans" w:hAnsi="Noto Sans" w:cs="Noto Sans"/>
                <w:b/>
                <w:spacing w:val="40"/>
                <w:sz w:val="18"/>
                <w:szCs w:val="18"/>
              </w:rPr>
              <w:t xml:space="preserve"> </w:t>
            </w:r>
            <w:r w:rsidRPr="00453A12">
              <w:rPr>
                <w:rFonts w:ascii="Noto Sans" w:hAnsi="Noto Sans" w:cs="Noto Sans"/>
                <w:b/>
                <w:spacing w:val="-2"/>
                <w:sz w:val="18"/>
                <w:szCs w:val="18"/>
              </w:rPr>
              <w:t>mínimas</w:t>
            </w:r>
          </w:p>
        </w:tc>
        <w:tc>
          <w:tcPr>
            <w:tcW w:w="992" w:type="pct"/>
            <w:shd w:val="clear" w:color="auto" w:fill="BEBEBE"/>
          </w:tcPr>
          <w:p w:rsidR="00453A12" w:rsidRPr="00453A12" w:rsidRDefault="00453A12" w:rsidP="00453A12">
            <w:pPr>
              <w:pStyle w:val="TableParagraph"/>
              <w:spacing w:before="16"/>
              <w:ind w:left="1183" w:hanging="850"/>
              <w:jc w:val="center"/>
              <w:rPr>
                <w:rFonts w:ascii="Noto Sans" w:hAnsi="Noto Sans" w:cs="Noto Sans"/>
                <w:b/>
                <w:sz w:val="18"/>
                <w:szCs w:val="18"/>
              </w:rPr>
            </w:pPr>
            <w:r>
              <w:rPr>
                <w:rFonts w:ascii="Noto Sans" w:hAnsi="Noto Sans" w:cs="Noto Sans"/>
                <w:b/>
                <w:sz w:val="18"/>
                <w:szCs w:val="18"/>
              </w:rPr>
              <w:t>Precio Unitario</w:t>
            </w:r>
          </w:p>
        </w:tc>
        <w:tc>
          <w:tcPr>
            <w:tcW w:w="1015" w:type="pct"/>
            <w:shd w:val="clear" w:color="auto" w:fill="BEBEBE"/>
          </w:tcPr>
          <w:p w:rsidR="00453A12" w:rsidRDefault="00453A12" w:rsidP="00453A12">
            <w:pPr>
              <w:pStyle w:val="TableParagraph"/>
              <w:spacing w:before="16"/>
              <w:jc w:val="center"/>
              <w:rPr>
                <w:rFonts w:ascii="Noto Sans" w:hAnsi="Noto Sans" w:cs="Noto Sans"/>
                <w:b/>
                <w:sz w:val="18"/>
                <w:szCs w:val="18"/>
              </w:rPr>
            </w:pPr>
            <w:r>
              <w:rPr>
                <w:rFonts w:ascii="Noto Sans" w:hAnsi="Noto Sans" w:cs="Noto Sans"/>
                <w:b/>
                <w:sz w:val="18"/>
                <w:szCs w:val="18"/>
              </w:rPr>
              <w:t>Precio Total antes de IVA</w:t>
            </w:r>
          </w:p>
        </w:tc>
      </w:tr>
      <w:tr w:rsidR="00453A12" w:rsidRPr="00453A12" w:rsidTr="00453A12">
        <w:trPr>
          <w:trHeight w:val="2117"/>
        </w:trPr>
        <w:tc>
          <w:tcPr>
            <w:tcW w:w="436" w:type="pct"/>
          </w:tcPr>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spacing w:before="242"/>
              <w:rPr>
                <w:rFonts w:ascii="Noto Sans" w:hAnsi="Noto Sans" w:cs="Noto Sans"/>
                <w:b/>
                <w:sz w:val="18"/>
                <w:szCs w:val="18"/>
              </w:rPr>
            </w:pPr>
          </w:p>
          <w:p w:rsidR="00453A12" w:rsidRPr="00453A12" w:rsidRDefault="00453A12" w:rsidP="00453A12">
            <w:pPr>
              <w:pStyle w:val="TableParagraph"/>
              <w:ind w:left="21" w:right="9"/>
              <w:jc w:val="center"/>
              <w:rPr>
                <w:rFonts w:ascii="Noto Sans" w:hAnsi="Noto Sans" w:cs="Noto Sans"/>
                <w:b/>
                <w:sz w:val="18"/>
                <w:szCs w:val="18"/>
              </w:rPr>
            </w:pPr>
            <w:r w:rsidRPr="00453A12">
              <w:rPr>
                <w:rFonts w:ascii="Noto Sans" w:hAnsi="Noto Sans" w:cs="Noto Sans"/>
                <w:b/>
                <w:spacing w:val="-5"/>
                <w:sz w:val="18"/>
                <w:szCs w:val="18"/>
              </w:rPr>
              <w:t>01</w:t>
            </w:r>
          </w:p>
        </w:tc>
        <w:tc>
          <w:tcPr>
            <w:tcW w:w="511" w:type="pct"/>
          </w:tcPr>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spacing w:line="240" w:lineRule="atLeast"/>
              <w:ind w:left="33"/>
              <w:jc w:val="center"/>
              <w:rPr>
                <w:rFonts w:ascii="Noto Sans" w:hAnsi="Noto Sans" w:cs="Noto Sans"/>
                <w:b/>
                <w:sz w:val="18"/>
                <w:szCs w:val="18"/>
              </w:rPr>
            </w:pPr>
            <w:r w:rsidRPr="00453A12">
              <w:rPr>
                <w:rFonts w:ascii="Noto Sans" w:hAnsi="Noto Sans" w:cs="Noto Sans"/>
                <w:b/>
                <w:spacing w:val="-5"/>
                <w:sz w:val="18"/>
                <w:szCs w:val="18"/>
              </w:rPr>
              <w:t>05</w:t>
            </w:r>
          </w:p>
          <w:p w:rsidR="00453A12" w:rsidRPr="00453A12" w:rsidRDefault="00453A12" w:rsidP="00453A12">
            <w:pPr>
              <w:pStyle w:val="TableParagraph"/>
              <w:spacing w:line="242" w:lineRule="exact"/>
              <w:ind w:left="33" w:right="4"/>
              <w:jc w:val="center"/>
              <w:rPr>
                <w:rFonts w:ascii="Noto Sans" w:hAnsi="Noto Sans" w:cs="Noto Sans"/>
                <w:b/>
                <w:sz w:val="18"/>
                <w:szCs w:val="18"/>
              </w:rPr>
            </w:pPr>
            <w:r w:rsidRPr="00453A12">
              <w:rPr>
                <w:rFonts w:ascii="Noto Sans" w:hAnsi="Noto Sans" w:cs="Noto Sans"/>
                <w:b/>
                <w:spacing w:val="-2"/>
                <w:sz w:val="18"/>
                <w:szCs w:val="18"/>
              </w:rPr>
              <w:t>(cinco)</w:t>
            </w:r>
          </w:p>
        </w:tc>
        <w:tc>
          <w:tcPr>
            <w:tcW w:w="911" w:type="pct"/>
          </w:tcPr>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rPr>
                <w:rFonts w:ascii="Noto Sans" w:hAnsi="Noto Sans" w:cs="Noto Sans"/>
                <w:b/>
                <w:sz w:val="18"/>
                <w:szCs w:val="18"/>
              </w:rPr>
            </w:pPr>
          </w:p>
          <w:p w:rsidR="00453A12" w:rsidRPr="00453A12" w:rsidRDefault="00453A12" w:rsidP="00453A12">
            <w:pPr>
              <w:pStyle w:val="TableParagraph"/>
              <w:ind w:left="39" w:right="7"/>
              <w:jc w:val="center"/>
              <w:rPr>
                <w:rFonts w:ascii="Noto Sans" w:hAnsi="Noto Sans" w:cs="Noto Sans"/>
                <w:b/>
                <w:sz w:val="18"/>
                <w:szCs w:val="18"/>
              </w:rPr>
            </w:pPr>
            <w:r w:rsidRPr="00453A12">
              <w:rPr>
                <w:rFonts w:ascii="Noto Sans" w:hAnsi="Noto Sans" w:cs="Noto Sans"/>
                <w:b/>
                <w:w w:val="105"/>
                <w:sz w:val="18"/>
                <w:szCs w:val="18"/>
              </w:rPr>
              <w:t xml:space="preserve">Equipo de </w:t>
            </w:r>
            <w:r w:rsidRPr="00453A12">
              <w:rPr>
                <w:rFonts w:ascii="Noto Sans" w:hAnsi="Noto Sans" w:cs="Noto Sans"/>
                <w:b/>
                <w:spacing w:val="-2"/>
                <w:sz w:val="18"/>
                <w:szCs w:val="18"/>
              </w:rPr>
              <w:t xml:space="preserve">Radiocomunicación </w:t>
            </w:r>
            <w:r w:rsidRPr="00453A12">
              <w:rPr>
                <w:rFonts w:ascii="Noto Sans" w:hAnsi="Noto Sans" w:cs="Noto Sans"/>
                <w:b/>
                <w:spacing w:val="-2"/>
                <w:w w:val="105"/>
                <w:sz w:val="18"/>
                <w:szCs w:val="18"/>
              </w:rPr>
              <w:t xml:space="preserve">Portátil </w:t>
            </w:r>
          </w:p>
        </w:tc>
        <w:tc>
          <w:tcPr>
            <w:tcW w:w="1134" w:type="pct"/>
          </w:tcPr>
          <w:p w:rsidR="00453A12" w:rsidRPr="00453A12" w:rsidRDefault="00453A12" w:rsidP="00453A12">
            <w:pPr>
              <w:pStyle w:val="TableParagraph"/>
              <w:ind w:left="285" w:right="97"/>
              <w:jc w:val="both"/>
              <w:rPr>
                <w:rFonts w:ascii="Noto Sans" w:hAnsi="Noto Sans" w:cs="Noto Sans"/>
                <w:sz w:val="18"/>
                <w:szCs w:val="18"/>
              </w:rPr>
            </w:pPr>
          </w:p>
          <w:p w:rsidR="00453A12" w:rsidRPr="00453A12" w:rsidRDefault="00453A12" w:rsidP="00453A12">
            <w:pPr>
              <w:pStyle w:val="TableParagraph"/>
              <w:ind w:left="285" w:right="97"/>
              <w:jc w:val="both"/>
              <w:rPr>
                <w:rFonts w:ascii="Noto Sans" w:hAnsi="Noto Sans" w:cs="Noto Sans"/>
                <w:sz w:val="18"/>
                <w:szCs w:val="18"/>
              </w:rPr>
            </w:pPr>
            <w:r w:rsidRPr="00453A12">
              <w:rPr>
                <w:rFonts w:ascii="Noto Sans" w:hAnsi="Noto Sans" w:cs="Noto Sans"/>
                <w:sz w:val="18"/>
                <w:szCs w:val="18"/>
              </w:rPr>
              <w:t>Radio portátil de al menos 8 canales, Intrínsecamente Seguros; Pantalla Alfanumérica; Banda VHF, Modelo DGP</w:t>
            </w:r>
            <w:r w:rsidRPr="00453A12">
              <w:rPr>
                <w:rFonts w:ascii="Noto Sans" w:hAnsi="Noto Sans" w:cs="Noto Sans"/>
                <w:spacing w:val="69"/>
                <w:sz w:val="18"/>
                <w:szCs w:val="18"/>
              </w:rPr>
              <w:t xml:space="preserve"> </w:t>
            </w:r>
            <w:r w:rsidRPr="00453A12">
              <w:rPr>
                <w:rFonts w:ascii="Noto Sans" w:hAnsi="Noto Sans" w:cs="Noto Sans"/>
                <w:sz w:val="18"/>
                <w:szCs w:val="18"/>
              </w:rPr>
              <w:t>8550E</w:t>
            </w:r>
            <w:r w:rsidRPr="00453A12">
              <w:rPr>
                <w:rFonts w:ascii="Noto Sans" w:hAnsi="Noto Sans" w:cs="Noto Sans"/>
                <w:spacing w:val="69"/>
                <w:sz w:val="18"/>
                <w:szCs w:val="18"/>
              </w:rPr>
              <w:t xml:space="preserve"> </w:t>
            </w:r>
            <w:r w:rsidRPr="00453A12">
              <w:rPr>
                <w:rFonts w:ascii="Noto Sans" w:hAnsi="Noto Sans" w:cs="Noto Sans"/>
                <w:sz w:val="18"/>
                <w:szCs w:val="18"/>
              </w:rPr>
              <w:t>136</w:t>
            </w:r>
            <w:r w:rsidRPr="00453A12">
              <w:rPr>
                <w:rFonts w:ascii="Noto Sans" w:hAnsi="Noto Sans" w:cs="Noto Sans"/>
                <w:spacing w:val="75"/>
                <w:sz w:val="18"/>
                <w:szCs w:val="18"/>
              </w:rPr>
              <w:t xml:space="preserve"> </w:t>
            </w:r>
            <w:r w:rsidRPr="00453A12">
              <w:rPr>
                <w:rFonts w:ascii="Noto Sans" w:hAnsi="Noto Sans" w:cs="Noto Sans"/>
                <w:sz w:val="18"/>
                <w:szCs w:val="18"/>
              </w:rPr>
              <w:t>–</w:t>
            </w:r>
            <w:r w:rsidRPr="00453A12">
              <w:rPr>
                <w:rFonts w:ascii="Noto Sans" w:hAnsi="Noto Sans" w:cs="Noto Sans"/>
                <w:spacing w:val="73"/>
                <w:sz w:val="18"/>
                <w:szCs w:val="18"/>
              </w:rPr>
              <w:t xml:space="preserve"> </w:t>
            </w:r>
            <w:r w:rsidRPr="00453A12">
              <w:rPr>
                <w:rFonts w:ascii="Noto Sans" w:hAnsi="Noto Sans" w:cs="Noto Sans"/>
                <w:sz w:val="18"/>
                <w:szCs w:val="18"/>
              </w:rPr>
              <w:t>174</w:t>
            </w:r>
            <w:r w:rsidRPr="00453A12">
              <w:rPr>
                <w:rFonts w:ascii="Noto Sans" w:hAnsi="Noto Sans" w:cs="Noto Sans"/>
                <w:spacing w:val="72"/>
                <w:sz w:val="18"/>
                <w:szCs w:val="18"/>
              </w:rPr>
              <w:t xml:space="preserve"> </w:t>
            </w:r>
            <w:r w:rsidRPr="00453A12">
              <w:rPr>
                <w:rFonts w:ascii="Noto Sans" w:hAnsi="Noto Sans" w:cs="Noto Sans"/>
                <w:sz w:val="18"/>
                <w:szCs w:val="18"/>
              </w:rPr>
              <w:t>5W</w:t>
            </w:r>
            <w:r w:rsidRPr="00453A12">
              <w:rPr>
                <w:rFonts w:ascii="Noto Sans" w:hAnsi="Noto Sans" w:cs="Noto Sans"/>
                <w:spacing w:val="71"/>
                <w:sz w:val="18"/>
                <w:szCs w:val="18"/>
              </w:rPr>
              <w:t xml:space="preserve"> </w:t>
            </w:r>
            <w:r w:rsidRPr="00453A12">
              <w:rPr>
                <w:rFonts w:ascii="Noto Sans" w:hAnsi="Noto Sans" w:cs="Noto Sans"/>
                <w:sz w:val="18"/>
                <w:szCs w:val="18"/>
              </w:rPr>
              <w:t>FKP</w:t>
            </w:r>
            <w:r w:rsidRPr="00453A12">
              <w:rPr>
                <w:rFonts w:ascii="Noto Sans" w:hAnsi="Noto Sans" w:cs="Noto Sans"/>
                <w:spacing w:val="69"/>
                <w:sz w:val="18"/>
                <w:szCs w:val="18"/>
              </w:rPr>
              <w:t xml:space="preserve"> </w:t>
            </w:r>
            <w:r w:rsidRPr="00453A12">
              <w:rPr>
                <w:rFonts w:ascii="Noto Sans" w:hAnsi="Noto Sans" w:cs="Noto Sans"/>
                <w:sz w:val="18"/>
                <w:szCs w:val="18"/>
              </w:rPr>
              <w:t>GNSS,</w:t>
            </w:r>
            <w:r w:rsidRPr="00453A12">
              <w:rPr>
                <w:rFonts w:ascii="Noto Sans" w:hAnsi="Noto Sans" w:cs="Noto Sans"/>
                <w:spacing w:val="71"/>
                <w:sz w:val="18"/>
                <w:szCs w:val="18"/>
              </w:rPr>
              <w:t xml:space="preserve"> </w:t>
            </w:r>
            <w:r w:rsidRPr="00453A12">
              <w:rPr>
                <w:rFonts w:ascii="Noto Sans" w:hAnsi="Noto Sans" w:cs="Noto Sans"/>
                <w:spacing w:val="-5"/>
                <w:sz w:val="18"/>
                <w:szCs w:val="18"/>
              </w:rPr>
              <w:t>que</w:t>
            </w:r>
          </w:p>
          <w:p w:rsidR="00453A12" w:rsidRPr="00453A12" w:rsidRDefault="00453A12" w:rsidP="00453A12">
            <w:pPr>
              <w:pStyle w:val="TableParagraph"/>
              <w:spacing w:before="2"/>
              <w:ind w:left="285"/>
              <w:rPr>
                <w:rFonts w:ascii="Noto Sans" w:hAnsi="Noto Sans" w:cs="Noto Sans"/>
                <w:spacing w:val="-2"/>
                <w:sz w:val="18"/>
                <w:szCs w:val="18"/>
              </w:rPr>
            </w:pPr>
            <w:r w:rsidRPr="00453A12">
              <w:rPr>
                <w:rFonts w:ascii="Noto Sans" w:hAnsi="Noto Sans" w:cs="Noto Sans"/>
                <w:spacing w:val="-2"/>
                <w:sz w:val="18"/>
                <w:szCs w:val="18"/>
              </w:rPr>
              <w:t>incluye:</w:t>
            </w:r>
          </w:p>
          <w:p w:rsidR="00453A12" w:rsidRPr="00453A12" w:rsidRDefault="00453A12" w:rsidP="00453A12">
            <w:pPr>
              <w:pStyle w:val="TableParagraph"/>
              <w:spacing w:before="2"/>
              <w:ind w:left="285"/>
              <w:rPr>
                <w:rFonts w:ascii="Noto Sans" w:hAnsi="Noto Sans" w:cs="Noto Sans"/>
                <w:sz w:val="18"/>
                <w:szCs w:val="18"/>
              </w:rPr>
            </w:pPr>
          </w:p>
          <w:p w:rsidR="00453A12" w:rsidRPr="00453A12" w:rsidRDefault="00453A12" w:rsidP="00453A12">
            <w:pPr>
              <w:pStyle w:val="TableParagraph"/>
              <w:numPr>
                <w:ilvl w:val="0"/>
                <w:numId w:val="85"/>
              </w:numPr>
              <w:tabs>
                <w:tab w:val="left" w:pos="815"/>
              </w:tabs>
              <w:spacing w:before="238" w:line="251" w:lineRule="exact"/>
              <w:ind w:left="815" w:hanging="530"/>
              <w:rPr>
                <w:rFonts w:ascii="Noto Sans" w:hAnsi="Noto Sans" w:cs="Noto Sans"/>
                <w:sz w:val="18"/>
                <w:szCs w:val="18"/>
              </w:rPr>
            </w:pPr>
            <w:r w:rsidRPr="00453A12">
              <w:rPr>
                <w:rFonts w:ascii="Noto Sans" w:hAnsi="Noto Sans" w:cs="Noto Sans"/>
                <w:sz w:val="18"/>
                <w:szCs w:val="18"/>
              </w:rPr>
              <w:t>1</w:t>
            </w:r>
            <w:r w:rsidRPr="00453A12">
              <w:rPr>
                <w:rFonts w:ascii="Noto Sans" w:hAnsi="Noto Sans" w:cs="Noto Sans"/>
                <w:spacing w:val="-11"/>
                <w:sz w:val="18"/>
                <w:szCs w:val="18"/>
              </w:rPr>
              <w:t xml:space="preserve"> </w:t>
            </w:r>
            <w:r w:rsidRPr="00453A12">
              <w:rPr>
                <w:rFonts w:ascii="Noto Sans" w:hAnsi="Noto Sans" w:cs="Noto Sans"/>
                <w:sz w:val="18"/>
                <w:szCs w:val="18"/>
              </w:rPr>
              <w:t>batería</w:t>
            </w:r>
            <w:r w:rsidRPr="00453A12">
              <w:rPr>
                <w:rFonts w:ascii="Noto Sans" w:hAnsi="Noto Sans" w:cs="Noto Sans"/>
                <w:spacing w:val="-7"/>
                <w:sz w:val="18"/>
                <w:szCs w:val="18"/>
              </w:rPr>
              <w:t xml:space="preserve"> </w:t>
            </w:r>
            <w:r w:rsidRPr="00453A12">
              <w:rPr>
                <w:rFonts w:ascii="Noto Sans" w:hAnsi="Noto Sans" w:cs="Noto Sans"/>
                <w:sz w:val="18"/>
                <w:szCs w:val="18"/>
              </w:rPr>
              <w:t>de</w:t>
            </w:r>
            <w:r w:rsidRPr="00453A12">
              <w:rPr>
                <w:rFonts w:ascii="Noto Sans" w:hAnsi="Noto Sans" w:cs="Noto Sans"/>
                <w:spacing w:val="-10"/>
                <w:sz w:val="18"/>
                <w:szCs w:val="18"/>
              </w:rPr>
              <w:t xml:space="preserve"> </w:t>
            </w:r>
            <w:r w:rsidRPr="00453A12">
              <w:rPr>
                <w:rFonts w:ascii="Noto Sans" w:hAnsi="Noto Sans" w:cs="Noto Sans"/>
                <w:sz w:val="18"/>
                <w:szCs w:val="18"/>
              </w:rPr>
              <w:t>Litio</w:t>
            </w:r>
            <w:r w:rsidRPr="00453A12">
              <w:rPr>
                <w:rFonts w:ascii="Noto Sans" w:hAnsi="Noto Sans" w:cs="Noto Sans"/>
                <w:spacing w:val="-5"/>
                <w:sz w:val="18"/>
                <w:szCs w:val="18"/>
              </w:rPr>
              <w:t xml:space="preserve"> </w:t>
            </w:r>
            <w:r w:rsidRPr="00453A12">
              <w:rPr>
                <w:rFonts w:ascii="Noto Sans" w:hAnsi="Noto Sans" w:cs="Noto Sans"/>
                <w:sz w:val="18"/>
                <w:szCs w:val="18"/>
              </w:rPr>
              <w:t>para</w:t>
            </w:r>
            <w:r w:rsidRPr="00453A12">
              <w:rPr>
                <w:rFonts w:ascii="Noto Sans" w:hAnsi="Noto Sans" w:cs="Noto Sans"/>
                <w:spacing w:val="-8"/>
                <w:sz w:val="18"/>
                <w:szCs w:val="18"/>
              </w:rPr>
              <w:t xml:space="preserve"> </w:t>
            </w:r>
            <w:r w:rsidRPr="00453A12">
              <w:rPr>
                <w:rFonts w:ascii="Noto Sans" w:hAnsi="Noto Sans" w:cs="Noto Sans"/>
                <w:sz w:val="18"/>
                <w:szCs w:val="18"/>
              </w:rPr>
              <w:t>cada</w:t>
            </w:r>
            <w:r w:rsidRPr="00453A12">
              <w:rPr>
                <w:rFonts w:ascii="Noto Sans" w:hAnsi="Noto Sans" w:cs="Noto Sans"/>
                <w:spacing w:val="-7"/>
                <w:sz w:val="18"/>
                <w:szCs w:val="18"/>
              </w:rPr>
              <w:t xml:space="preserve"> </w:t>
            </w:r>
            <w:r w:rsidRPr="00453A12">
              <w:rPr>
                <w:rFonts w:ascii="Noto Sans" w:hAnsi="Noto Sans" w:cs="Noto Sans"/>
                <w:spacing w:val="-2"/>
                <w:sz w:val="18"/>
                <w:szCs w:val="18"/>
              </w:rPr>
              <w:t>equipo;</w:t>
            </w:r>
          </w:p>
          <w:p w:rsidR="00453A12" w:rsidRPr="00453A12" w:rsidRDefault="00453A12" w:rsidP="00453A12">
            <w:pPr>
              <w:pStyle w:val="TableParagraph"/>
              <w:numPr>
                <w:ilvl w:val="0"/>
                <w:numId w:val="85"/>
              </w:numPr>
              <w:tabs>
                <w:tab w:val="left" w:pos="815"/>
              </w:tabs>
              <w:spacing w:line="251" w:lineRule="exact"/>
              <w:ind w:left="815" w:hanging="530"/>
              <w:rPr>
                <w:rFonts w:ascii="Noto Sans" w:hAnsi="Noto Sans" w:cs="Noto Sans"/>
                <w:sz w:val="18"/>
                <w:szCs w:val="18"/>
              </w:rPr>
            </w:pPr>
            <w:r w:rsidRPr="00453A12">
              <w:rPr>
                <w:rFonts w:ascii="Noto Sans" w:hAnsi="Noto Sans" w:cs="Noto Sans"/>
                <w:sz w:val="18"/>
                <w:szCs w:val="18"/>
              </w:rPr>
              <w:t>1</w:t>
            </w:r>
            <w:r w:rsidRPr="00453A12">
              <w:rPr>
                <w:rFonts w:ascii="Noto Sans" w:hAnsi="Noto Sans" w:cs="Noto Sans"/>
                <w:spacing w:val="-10"/>
                <w:sz w:val="18"/>
                <w:szCs w:val="18"/>
              </w:rPr>
              <w:t xml:space="preserve"> </w:t>
            </w:r>
            <w:r w:rsidRPr="00453A12">
              <w:rPr>
                <w:rFonts w:ascii="Noto Sans" w:hAnsi="Noto Sans" w:cs="Noto Sans"/>
                <w:sz w:val="18"/>
                <w:szCs w:val="18"/>
              </w:rPr>
              <w:t>cargador</w:t>
            </w:r>
            <w:r w:rsidRPr="00453A12">
              <w:rPr>
                <w:rFonts w:ascii="Noto Sans" w:hAnsi="Noto Sans" w:cs="Noto Sans"/>
                <w:spacing w:val="-7"/>
                <w:sz w:val="18"/>
                <w:szCs w:val="18"/>
              </w:rPr>
              <w:t xml:space="preserve"> </w:t>
            </w:r>
            <w:r w:rsidRPr="00453A12">
              <w:rPr>
                <w:rFonts w:ascii="Noto Sans" w:hAnsi="Noto Sans" w:cs="Noto Sans"/>
                <w:sz w:val="18"/>
                <w:szCs w:val="18"/>
              </w:rPr>
              <w:t>de</w:t>
            </w:r>
            <w:r w:rsidRPr="00453A12">
              <w:rPr>
                <w:rFonts w:ascii="Noto Sans" w:hAnsi="Noto Sans" w:cs="Noto Sans"/>
                <w:spacing w:val="-8"/>
                <w:sz w:val="18"/>
                <w:szCs w:val="18"/>
              </w:rPr>
              <w:t xml:space="preserve"> </w:t>
            </w:r>
            <w:r w:rsidRPr="00453A12">
              <w:rPr>
                <w:rFonts w:ascii="Noto Sans" w:hAnsi="Noto Sans" w:cs="Noto Sans"/>
                <w:sz w:val="18"/>
                <w:szCs w:val="18"/>
              </w:rPr>
              <w:t>batería</w:t>
            </w:r>
            <w:r w:rsidRPr="00453A12">
              <w:rPr>
                <w:rFonts w:ascii="Noto Sans" w:hAnsi="Noto Sans" w:cs="Noto Sans"/>
                <w:spacing w:val="-5"/>
                <w:sz w:val="18"/>
                <w:szCs w:val="18"/>
              </w:rPr>
              <w:t xml:space="preserve"> </w:t>
            </w:r>
            <w:r w:rsidRPr="00453A12">
              <w:rPr>
                <w:rFonts w:ascii="Noto Sans" w:hAnsi="Noto Sans" w:cs="Noto Sans"/>
                <w:sz w:val="18"/>
                <w:szCs w:val="18"/>
              </w:rPr>
              <w:t>para</w:t>
            </w:r>
            <w:r w:rsidRPr="00453A12">
              <w:rPr>
                <w:rFonts w:ascii="Noto Sans" w:hAnsi="Noto Sans" w:cs="Noto Sans"/>
                <w:spacing w:val="-5"/>
                <w:sz w:val="18"/>
                <w:szCs w:val="18"/>
              </w:rPr>
              <w:t xml:space="preserve"> </w:t>
            </w:r>
            <w:r w:rsidRPr="00453A12">
              <w:rPr>
                <w:rFonts w:ascii="Noto Sans" w:hAnsi="Noto Sans" w:cs="Noto Sans"/>
                <w:sz w:val="18"/>
                <w:szCs w:val="18"/>
              </w:rPr>
              <w:t>cada</w:t>
            </w:r>
            <w:r w:rsidRPr="00453A12">
              <w:rPr>
                <w:rFonts w:ascii="Noto Sans" w:hAnsi="Noto Sans" w:cs="Noto Sans"/>
                <w:spacing w:val="-6"/>
                <w:sz w:val="18"/>
                <w:szCs w:val="18"/>
              </w:rPr>
              <w:t xml:space="preserve"> </w:t>
            </w:r>
            <w:r w:rsidRPr="00453A12">
              <w:rPr>
                <w:rFonts w:ascii="Noto Sans" w:hAnsi="Noto Sans" w:cs="Noto Sans"/>
                <w:spacing w:val="-2"/>
                <w:sz w:val="18"/>
                <w:szCs w:val="18"/>
              </w:rPr>
              <w:t>radio;</w:t>
            </w:r>
          </w:p>
          <w:p w:rsidR="00453A12" w:rsidRPr="00453A12" w:rsidRDefault="00453A12" w:rsidP="00453A12">
            <w:pPr>
              <w:pStyle w:val="TableParagraph"/>
              <w:numPr>
                <w:ilvl w:val="0"/>
                <w:numId w:val="85"/>
              </w:numPr>
              <w:tabs>
                <w:tab w:val="left" w:pos="815"/>
              </w:tabs>
              <w:spacing w:before="9" w:line="251" w:lineRule="exact"/>
              <w:ind w:left="815" w:hanging="530"/>
              <w:rPr>
                <w:rFonts w:ascii="Noto Sans" w:hAnsi="Noto Sans" w:cs="Noto Sans"/>
                <w:sz w:val="18"/>
                <w:szCs w:val="18"/>
              </w:rPr>
            </w:pPr>
            <w:r w:rsidRPr="00453A12">
              <w:rPr>
                <w:rFonts w:ascii="Noto Sans" w:hAnsi="Noto Sans" w:cs="Noto Sans"/>
                <w:sz w:val="18"/>
                <w:szCs w:val="18"/>
              </w:rPr>
              <w:t>1</w:t>
            </w:r>
            <w:r w:rsidRPr="00453A12">
              <w:rPr>
                <w:rFonts w:ascii="Noto Sans" w:hAnsi="Noto Sans" w:cs="Noto Sans"/>
                <w:spacing w:val="-12"/>
                <w:sz w:val="18"/>
                <w:szCs w:val="18"/>
              </w:rPr>
              <w:t xml:space="preserve"> </w:t>
            </w:r>
            <w:r w:rsidRPr="00453A12">
              <w:rPr>
                <w:rFonts w:ascii="Noto Sans" w:hAnsi="Noto Sans" w:cs="Noto Sans"/>
                <w:spacing w:val="-2"/>
                <w:sz w:val="18"/>
                <w:szCs w:val="18"/>
              </w:rPr>
              <w:t>antena;</w:t>
            </w:r>
          </w:p>
          <w:p w:rsidR="00453A12" w:rsidRPr="00453A12" w:rsidRDefault="00453A12" w:rsidP="00453A12">
            <w:pPr>
              <w:pStyle w:val="TableParagraph"/>
              <w:numPr>
                <w:ilvl w:val="0"/>
                <w:numId w:val="85"/>
              </w:numPr>
              <w:tabs>
                <w:tab w:val="left" w:pos="815"/>
              </w:tabs>
              <w:spacing w:line="250" w:lineRule="exact"/>
              <w:ind w:left="815" w:hanging="530"/>
              <w:rPr>
                <w:rFonts w:ascii="Noto Sans" w:hAnsi="Noto Sans" w:cs="Noto Sans"/>
                <w:sz w:val="18"/>
                <w:szCs w:val="18"/>
              </w:rPr>
            </w:pPr>
            <w:r w:rsidRPr="00453A12">
              <w:rPr>
                <w:rFonts w:ascii="Noto Sans" w:hAnsi="Noto Sans" w:cs="Noto Sans"/>
                <w:sz w:val="18"/>
                <w:szCs w:val="18"/>
              </w:rPr>
              <w:t>1</w:t>
            </w:r>
            <w:r w:rsidRPr="00453A12">
              <w:rPr>
                <w:rFonts w:ascii="Noto Sans" w:hAnsi="Noto Sans" w:cs="Noto Sans"/>
                <w:spacing w:val="-9"/>
                <w:sz w:val="18"/>
                <w:szCs w:val="18"/>
              </w:rPr>
              <w:t xml:space="preserve"> </w:t>
            </w:r>
            <w:r w:rsidRPr="00453A12">
              <w:rPr>
                <w:rFonts w:ascii="Noto Sans" w:hAnsi="Noto Sans" w:cs="Noto Sans"/>
                <w:sz w:val="18"/>
                <w:szCs w:val="18"/>
              </w:rPr>
              <w:t>pantalla</w:t>
            </w:r>
            <w:r w:rsidRPr="00453A12">
              <w:rPr>
                <w:rFonts w:ascii="Noto Sans" w:hAnsi="Noto Sans" w:cs="Noto Sans"/>
                <w:spacing w:val="-6"/>
                <w:sz w:val="18"/>
                <w:szCs w:val="18"/>
              </w:rPr>
              <w:t xml:space="preserve"> </w:t>
            </w:r>
            <w:r w:rsidRPr="00453A12">
              <w:rPr>
                <w:rFonts w:ascii="Noto Sans" w:hAnsi="Noto Sans" w:cs="Noto Sans"/>
                <w:spacing w:val="-2"/>
                <w:sz w:val="18"/>
                <w:szCs w:val="18"/>
              </w:rPr>
              <w:t>identificadora;</w:t>
            </w:r>
          </w:p>
          <w:p w:rsidR="00453A12" w:rsidRPr="00453A12" w:rsidRDefault="00453A12" w:rsidP="00453A12">
            <w:pPr>
              <w:pStyle w:val="TableParagraph"/>
              <w:numPr>
                <w:ilvl w:val="0"/>
                <w:numId w:val="85"/>
              </w:numPr>
              <w:tabs>
                <w:tab w:val="left" w:pos="815"/>
              </w:tabs>
              <w:spacing w:line="250" w:lineRule="exact"/>
              <w:ind w:left="815" w:hanging="530"/>
              <w:rPr>
                <w:rFonts w:ascii="Noto Sans" w:hAnsi="Noto Sans" w:cs="Noto Sans"/>
                <w:sz w:val="18"/>
                <w:szCs w:val="18"/>
              </w:rPr>
            </w:pPr>
            <w:r w:rsidRPr="00453A12">
              <w:rPr>
                <w:rFonts w:ascii="Noto Sans" w:hAnsi="Noto Sans" w:cs="Noto Sans"/>
                <w:sz w:val="18"/>
                <w:szCs w:val="18"/>
              </w:rPr>
              <w:t>1</w:t>
            </w:r>
            <w:r w:rsidRPr="00453A12">
              <w:rPr>
                <w:rFonts w:ascii="Noto Sans" w:hAnsi="Noto Sans" w:cs="Noto Sans"/>
                <w:spacing w:val="-12"/>
                <w:sz w:val="18"/>
                <w:szCs w:val="18"/>
              </w:rPr>
              <w:t xml:space="preserve"> </w:t>
            </w:r>
            <w:r w:rsidRPr="00453A12">
              <w:rPr>
                <w:rFonts w:ascii="Noto Sans" w:hAnsi="Noto Sans" w:cs="Noto Sans"/>
                <w:sz w:val="18"/>
                <w:szCs w:val="18"/>
              </w:rPr>
              <w:t>clip</w:t>
            </w:r>
            <w:r w:rsidRPr="00453A12">
              <w:rPr>
                <w:rFonts w:ascii="Noto Sans" w:hAnsi="Noto Sans" w:cs="Noto Sans"/>
                <w:spacing w:val="-7"/>
                <w:sz w:val="18"/>
                <w:szCs w:val="18"/>
              </w:rPr>
              <w:t xml:space="preserve"> </w:t>
            </w:r>
            <w:r w:rsidRPr="00453A12">
              <w:rPr>
                <w:rFonts w:ascii="Noto Sans" w:hAnsi="Noto Sans" w:cs="Noto Sans"/>
                <w:sz w:val="18"/>
                <w:szCs w:val="18"/>
              </w:rPr>
              <w:t>para</w:t>
            </w:r>
            <w:r w:rsidRPr="00453A12">
              <w:rPr>
                <w:rFonts w:ascii="Noto Sans" w:hAnsi="Noto Sans" w:cs="Noto Sans"/>
                <w:spacing w:val="-9"/>
                <w:sz w:val="18"/>
                <w:szCs w:val="18"/>
              </w:rPr>
              <w:t xml:space="preserve"> </w:t>
            </w:r>
            <w:r w:rsidRPr="00453A12">
              <w:rPr>
                <w:rFonts w:ascii="Noto Sans" w:hAnsi="Noto Sans" w:cs="Noto Sans"/>
                <w:sz w:val="18"/>
                <w:szCs w:val="18"/>
              </w:rPr>
              <w:t>portarlo</w:t>
            </w:r>
            <w:r w:rsidRPr="00453A12">
              <w:rPr>
                <w:rFonts w:ascii="Noto Sans" w:hAnsi="Noto Sans" w:cs="Noto Sans"/>
                <w:spacing w:val="-6"/>
                <w:sz w:val="18"/>
                <w:szCs w:val="18"/>
              </w:rPr>
              <w:t xml:space="preserve"> </w:t>
            </w:r>
            <w:r w:rsidRPr="00453A12">
              <w:rPr>
                <w:rFonts w:ascii="Noto Sans" w:hAnsi="Noto Sans" w:cs="Noto Sans"/>
                <w:sz w:val="18"/>
                <w:szCs w:val="18"/>
              </w:rPr>
              <w:t>en</w:t>
            </w:r>
            <w:r w:rsidRPr="00453A12">
              <w:rPr>
                <w:rFonts w:ascii="Noto Sans" w:hAnsi="Noto Sans" w:cs="Noto Sans"/>
                <w:spacing w:val="-7"/>
                <w:sz w:val="18"/>
                <w:szCs w:val="18"/>
              </w:rPr>
              <w:t xml:space="preserve"> </w:t>
            </w:r>
            <w:r w:rsidRPr="00453A12">
              <w:rPr>
                <w:rFonts w:ascii="Noto Sans" w:hAnsi="Noto Sans" w:cs="Noto Sans"/>
                <w:sz w:val="18"/>
                <w:szCs w:val="18"/>
              </w:rPr>
              <w:t>la</w:t>
            </w:r>
            <w:r w:rsidRPr="00453A12">
              <w:rPr>
                <w:rFonts w:ascii="Noto Sans" w:hAnsi="Noto Sans" w:cs="Noto Sans"/>
                <w:spacing w:val="-8"/>
                <w:sz w:val="18"/>
                <w:szCs w:val="18"/>
              </w:rPr>
              <w:t xml:space="preserve"> </w:t>
            </w:r>
            <w:r w:rsidRPr="00453A12">
              <w:rPr>
                <w:rFonts w:ascii="Noto Sans" w:hAnsi="Noto Sans" w:cs="Noto Sans"/>
                <w:spacing w:val="-2"/>
                <w:sz w:val="18"/>
                <w:szCs w:val="18"/>
              </w:rPr>
              <w:t>cintura;</w:t>
            </w:r>
          </w:p>
          <w:p w:rsidR="00453A12" w:rsidRPr="00453A12" w:rsidRDefault="00453A12" w:rsidP="00453A12">
            <w:pPr>
              <w:pStyle w:val="TableParagraph"/>
              <w:numPr>
                <w:ilvl w:val="0"/>
                <w:numId w:val="85"/>
              </w:numPr>
              <w:tabs>
                <w:tab w:val="left" w:pos="815"/>
              </w:tabs>
              <w:spacing w:line="250" w:lineRule="exact"/>
              <w:ind w:left="815" w:hanging="530"/>
              <w:rPr>
                <w:rFonts w:ascii="Noto Sans" w:hAnsi="Noto Sans" w:cs="Noto Sans"/>
                <w:sz w:val="18"/>
                <w:szCs w:val="18"/>
              </w:rPr>
            </w:pPr>
            <w:r w:rsidRPr="00453A12">
              <w:rPr>
                <w:rFonts w:ascii="Noto Sans" w:hAnsi="Noto Sans" w:cs="Noto Sans"/>
                <w:sz w:val="18"/>
                <w:szCs w:val="18"/>
              </w:rPr>
              <w:t>Intrínsecamente</w:t>
            </w:r>
            <w:r w:rsidRPr="00453A12">
              <w:rPr>
                <w:rFonts w:ascii="Noto Sans" w:hAnsi="Noto Sans" w:cs="Noto Sans"/>
                <w:spacing w:val="-14"/>
                <w:sz w:val="18"/>
                <w:szCs w:val="18"/>
              </w:rPr>
              <w:t xml:space="preserve"> </w:t>
            </w:r>
            <w:r w:rsidRPr="00453A12">
              <w:rPr>
                <w:rFonts w:ascii="Noto Sans" w:hAnsi="Noto Sans" w:cs="Noto Sans"/>
                <w:sz w:val="18"/>
                <w:szCs w:val="18"/>
              </w:rPr>
              <w:t>seguros</w:t>
            </w:r>
            <w:r w:rsidRPr="00453A12">
              <w:rPr>
                <w:rFonts w:ascii="Noto Sans" w:hAnsi="Noto Sans" w:cs="Noto Sans"/>
                <w:spacing w:val="-2"/>
                <w:sz w:val="18"/>
                <w:szCs w:val="18"/>
              </w:rPr>
              <w:t>;</w:t>
            </w:r>
          </w:p>
          <w:p w:rsidR="00453A12" w:rsidRPr="00453A12" w:rsidRDefault="00453A12" w:rsidP="00453A12">
            <w:pPr>
              <w:pStyle w:val="TableParagraph"/>
              <w:tabs>
                <w:tab w:val="left" w:pos="815"/>
              </w:tabs>
              <w:spacing w:line="250" w:lineRule="exact"/>
              <w:ind w:left="815"/>
              <w:rPr>
                <w:rFonts w:ascii="Noto Sans" w:hAnsi="Noto Sans" w:cs="Noto Sans"/>
                <w:sz w:val="18"/>
                <w:szCs w:val="18"/>
              </w:rPr>
            </w:pPr>
          </w:p>
          <w:p w:rsidR="00453A12" w:rsidRPr="00453A12" w:rsidRDefault="00453A12" w:rsidP="00453A12">
            <w:pPr>
              <w:pStyle w:val="TableParagraph"/>
              <w:tabs>
                <w:tab w:val="left" w:pos="815"/>
              </w:tabs>
              <w:spacing w:line="242" w:lineRule="auto"/>
              <w:ind w:left="285" w:right="116"/>
              <w:jc w:val="both"/>
              <w:rPr>
                <w:rFonts w:ascii="Noto Sans" w:hAnsi="Noto Sans" w:cs="Noto Sans"/>
                <w:spacing w:val="-2"/>
                <w:sz w:val="18"/>
                <w:szCs w:val="18"/>
              </w:rPr>
            </w:pPr>
          </w:p>
          <w:p w:rsidR="00453A12" w:rsidRPr="00453A12" w:rsidRDefault="00453A12" w:rsidP="00453A12">
            <w:pPr>
              <w:pStyle w:val="TableParagraph"/>
              <w:tabs>
                <w:tab w:val="left" w:pos="815"/>
              </w:tabs>
              <w:spacing w:line="242" w:lineRule="auto"/>
              <w:ind w:left="285" w:right="116"/>
              <w:jc w:val="both"/>
              <w:rPr>
                <w:rFonts w:ascii="Noto Sans" w:hAnsi="Noto Sans" w:cs="Noto Sans"/>
                <w:sz w:val="18"/>
                <w:szCs w:val="18"/>
              </w:rPr>
            </w:pPr>
            <w:r w:rsidRPr="00453A12">
              <w:rPr>
                <w:rFonts w:ascii="Noto Sans" w:hAnsi="Noto Sans" w:cs="Noto Sans"/>
                <w:spacing w:val="-2"/>
                <w:sz w:val="18"/>
                <w:szCs w:val="18"/>
              </w:rPr>
              <w:t>Si</w:t>
            </w:r>
            <w:r w:rsidRPr="00453A12">
              <w:rPr>
                <w:rFonts w:ascii="Noto Sans" w:hAnsi="Noto Sans" w:cs="Noto Sans"/>
                <w:spacing w:val="-12"/>
                <w:sz w:val="18"/>
                <w:szCs w:val="18"/>
              </w:rPr>
              <w:t xml:space="preserve"> </w:t>
            </w:r>
            <w:r w:rsidRPr="00453A12">
              <w:rPr>
                <w:rFonts w:ascii="Noto Sans" w:hAnsi="Noto Sans" w:cs="Noto Sans"/>
                <w:spacing w:val="-2"/>
                <w:sz w:val="18"/>
                <w:szCs w:val="18"/>
              </w:rPr>
              <w:t>la</w:t>
            </w:r>
            <w:r w:rsidRPr="00453A12">
              <w:rPr>
                <w:rFonts w:ascii="Noto Sans" w:hAnsi="Noto Sans" w:cs="Noto Sans"/>
                <w:spacing w:val="-12"/>
                <w:sz w:val="18"/>
                <w:szCs w:val="18"/>
              </w:rPr>
              <w:t xml:space="preserve"> </w:t>
            </w:r>
            <w:r w:rsidRPr="00453A12">
              <w:rPr>
                <w:rFonts w:ascii="Noto Sans" w:hAnsi="Noto Sans" w:cs="Noto Sans"/>
                <w:spacing w:val="-2"/>
                <w:sz w:val="18"/>
                <w:szCs w:val="18"/>
              </w:rPr>
              <w:t>tecnología</w:t>
            </w:r>
            <w:r w:rsidRPr="00453A12">
              <w:rPr>
                <w:rFonts w:ascii="Noto Sans" w:hAnsi="Noto Sans" w:cs="Noto Sans"/>
                <w:spacing w:val="-12"/>
                <w:sz w:val="18"/>
                <w:szCs w:val="18"/>
              </w:rPr>
              <w:t xml:space="preserve"> </w:t>
            </w:r>
            <w:r w:rsidRPr="00453A12">
              <w:rPr>
                <w:rFonts w:ascii="Noto Sans" w:hAnsi="Noto Sans" w:cs="Noto Sans"/>
                <w:spacing w:val="-2"/>
                <w:sz w:val="18"/>
                <w:szCs w:val="18"/>
              </w:rPr>
              <w:t>lo</w:t>
            </w:r>
            <w:r w:rsidRPr="00453A12">
              <w:rPr>
                <w:rFonts w:ascii="Noto Sans" w:hAnsi="Noto Sans" w:cs="Noto Sans"/>
                <w:spacing w:val="-11"/>
                <w:sz w:val="18"/>
                <w:szCs w:val="18"/>
              </w:rPr>
              <w:t xml:space="preserve"> </w:t>
            </w:r>
            <w:r w:rsidRPr="00453A12">
              <w:rPr>
                <w:rFonts w:ascii="Noto Sans" w:hAnsi="Noto Sans" w:cs="Noto Sans"/>
                <w:spacing w:val="-2"/>
                <w:sz w:val="18"/>
                <w:szCs w:val="18"/>
              </w:rPr>
              <w:t>permite,</w:t>
            </w:r>
            <w:r w:rsidRPr="00453A12">
              <w:rPr>
                <w:rFonts w:ascii="Noto Sans" w:hAnsi="Noto Sans" w:cs="Noto Sans"/>
                <w:spacing w:val="-12"/>
                <w:sz w:val="18"/>
                <w:szCs w:val="18"/>
              </w:rPr>
              <w:t xml:space="preserve"> </w:t>
            </w:r>
            <w:r w:rsidRPr="00453A12">
              <w:rPr>
                <w:rFonts w:ascii="Noto Sans" w:hAnsi="Noto Sans" w:cs="Noto Sans"/>
                <w:spacing w:val="-2"/>
                <w:sz w:val="18"/>
                <w:szCs w:val="18"/>
              </w:rPr>
              <w:t>además</w:t>
            </w:r>
            <w:r w:rsidRPr="00453A12">
              <w:rPr>
                <w:rFonts w:ascii="Noto Sans" w:hAnsi="Noto Sans" w:cs="Noto Sans"/>
                <w:spacing w:val="-12"/>
                <w:sz w:val="18"/>
                <w:szCs w:val="18"/>
              </w:rPr>
              <w:t xml:space="preserve"> </w:t>
            </w:r>
            <w:r w:rsidRPr="00453A12">
              <w:rPr>
                <w:rFonts w:ascii="Noto Sans" w:hAnsi="Noto Sans" w:cs="Noto Sans"/>
                <w:spacing w:val="-2"/>
                <w:sz w:val="18"/>
                <w:szCs w:val="18"/>
              </w:rPr>
              <w:t>los</w:t>
            </w:r>
            <w:r w:rsidRPr="00453A12">
              <w:rPr>
                <w:rFonts w:ascii="Noto Sans" w:hAnsi="Noto Sans" w:cs="Noto Sans"/>
                <w:spacing w:val="-11"/>
                <w:sz w:val="18"/>
                <w:szCs w:val="18"/>
              </w:rPr>
              <w:t xml:space="preserve"> </w:t>
            </w:r>
            <w:r w:rsidRPr="00453A12">
              <w:rPr>
                <w:rFonts w:ascii="Noto Sans" w:hAnsi="Noto Sans" w:cs="Noto Sans"/>
                <w:spacing w:val="-2"/>
                <w:sz w:val="18"/>
                <w:szCs w:val="18"/>
              </w:rPr>
              <w:t xml:space="preserve">05 </w:t>
            </w:r>
            <w:r w:rsidRPr="00453A12">
              <w:rPr>
                <w:rFonts w:ascii="Noto Sans" w:hAnsi="Noto Sans" w:cs="Noto Sans"/>
                <w:sz w:val="18"/>
                <w:szCs w:val="18"/>
              </w:rPr>
              <w:t xml:space="preserve">equipos deberán ser resistentes al agua </w:t>
            </w:r>
            <w:r w:rsidRPr="00453A12">
              <w:rPr>
                <w:rFonts w:ascii="Noto Sans" w:hAnsi="Noto Sans" w:cs="Noto Sans"/>
                <w:spacing w:val="-2"/>
                <w:sz w:val="18"/>
                <w:szCs w:val="18"/>
              </w:rPr>
              <w:t>(</w:t>
            </w:r>
            <w:proofErr w:type="spellStart"/>
            <w:r w:rsidRPr="00453A12">
              <w:rPr>
                <w:rFonts w:ascii="Noto Sans" w:hAnsi="Noto Sans" w:cs="Noto Sans"/>
                <w:spacing w:val="-2"/>
                <w:sz w:val="18"/>
                <w:szCs w:val="18"/>
              </w:rPr>
              <w:t>waterproff</w:t>
            </w:r>
            <w:proofErr w:type="spellEnd"/>
            <w:r w:rsidRPr="00453A12">
              <w:rPr>
                <w:rFonts w:ascii="Noto Sans" w:hAnsi="Noto Sans" w:cs="Noto Sans"/>
                <w:spacing w:val="-2"/>
                <w:sz w:val="18"/>
                <w:szCs w:val="18"/>
              </w:rPr>
              <w:t>);</w:t>
            </w:r>
          </w:p>
          <w:p w:rsidR="00453A12" w:rsidRPr="00453A12" w:rsidRDefault="00453A12" w:rsidP="00453A12">
            <w:pPr>
              <w:pStyle w:val="TableParagraph"/>
              <w:tabs>
                <w:tab w:val="left" w:pos="815"/>
              </w:tabs>
              <w:spacing w:line="242" w:lineRule="auto"/>
              <w:ind w:left="285" w:right="116"/>
              <w:jc w:val="both"/>
              <w:rPr>
                <w:rFonts w:ascii="Noto Sans" w:hAnsi="Noto Sans" w:cs="Noto Sans"/>
                <w:sz w:val="18"/>
                <w:szCs w:val="18"/>
              </w:rPr>
            </w:pPr>
          </w:p>
          <w:p w:rsidR="00453A12" w:rsidRPr="00453A12" w:rsidRDefault="00453A12" w:rsidP="00453A12">
            <w:pPr>
              <w:pStyle w:val="TableParagraph"/>
              <w:spacing w:before="232"/>
              <w:ind w:left="285"/>
              <w:jc w:val="both"/>
              <w:rPr>
                <w:rFonts w:ascii="Noto Sans" w:hAnsi="Noto Sans" w:cs="Noto Sans"/>
                <w:sz w:val="18"/>
                <w:szCs w:val="18"/>
              </w:rPr>
            </w:pPr>
            <w:r w:rsidRPr="00453A12">
              <w:rPr>
                <w:rFonts w:ascii="Noto Sans" w:hAnsi="Noto Sans" w:cs="Noto Sans"/>
                <w:sz w:val="18"/>
                <w:szCs w:val="18"/>
              </w:rPr>
              <w:t>Adicionalmente</w:t>
            </w:r>
            <w:r w:rsidRPr="00453A12">
              <w:rPr>
                <w:rFonts w:ascii="Noto Sans" w:hAnsi="Noto Sans" w:cs="Noto Sans"/>
                <w:spacing w:val="-12"/>
                <w:sz w:val="18"/>
                <w:szCs w:val="18"/>
              </w:rPr>
              <w:t xml:space="preserve"> </w:t>
            </w:r>
            <w:r w:rsidRPr="00453A12">
              <w:rPr>
                <w:rFonts w:ascii="Noto Sans" w:hAnsi="Noto Sans" w:cs="Noto Sans"/>
                <w:sz w:val="18"/>
                <w:szCs w:val="18"/>
              </w:rPr>
              <w:t>se</w:t>
            </w:r>
            <w:r w:rsidRPr="00453A12">
              <w:rPr>
                <w:rFonts w:ascii="Noto Sans" w:hAnsi="Noto Sans" w:cs="Noto Sans"/>
                <w:spacing w:val="-12"/>
                <w:sz w:val="18"/>
                <w:szCs w:val="18"/>
              </w:rPr>
              <w:t xml:space="preserve"> </w:t>
            </w:r>
            <w:r w:rsidRPr="00453A12">
              <w:rPr>
                <w:rFonts w:ascii="Noto Sans" w:hAnsi="Noto Sans" w:cs="Noto Sans"/>
                <w:sz w:val="18"/>
                <w:szCs w:val="18"/>
              </w:rPr>
              <w:t>deberán</w:t>
            </w:r>
            <w:r w:rsidRPr="00453A12">
              <w:rPr>
                <w:rFonts w:ascii="Noto Sans" w:hAnsi="Noto Sans" w:cs="Noto Sans"/>
                <w:spacing w:val="-8"/>
                <w:sz w:val="18"/>
                <w:szCs w:val="18"/>
              </w:rPr>
              <w:t xml:space="preserve"> </w:t>
            </w:r>
            <w:r w:rsidRPr="00453A12">
              <w:rPr>
                <w:rFonts w:ascii="Noto Sans" w:hAnsi="Noto Sans" w:cs="Noto Sans"/>
                <w:spacing w:val="-2"/>
                <w:sz w:val="18"/>
                <w:szCs w:val="18"/>
              </w:rPr>
              <w:t>proporcionar:</w:t>
            </w:r>
          </w:p>
          <w:p w:rsidR="00453A12" w:rsidRPr="00453A12" w:rsidRDefault="00453A12" w:rsidP="00453A12">
            <w:pPr>
              <w:pStyle w:val="TableParagraph"/>
              <w:numPr>
                <w:ilvl w:val="0"/>
                <w:numId w:val="85"/>
              </w:numPr>
              <w:tabs>
                <w:tab w:val="left" w:pos="815"/>
              </w:tabs>
              <w:spacing w:before="10" w:line="237" w:lineRule="auto"/>
              <w:ind w:right="97" w:firstLine="0"/>
              <w:jc w:val="both"/>
              <w:rPr>
                <w:rFonts w:ascii="Noto Sans" w:hAnsi="Noto Sans" w:cs="Noto Sans"/>
                <w:sz w:val="18"/>
                <w:szCs w:val="18"/>
              </w:rPr>
            </w:pPr>
            <w:r w:rsidRPr="00453A12">
              <w:rPr>
                <w:rFonts w:ascii="Noto Sans" w:hAnsi="Noto Sans" w:cs="Noto Sans"/>
                <w:sz w:val="18"/>
                <w:szCs w:val="18"/>
              </w:rPr>
              <w:t>05 micrófonos con altavoz remoto, modelo</w:t>
            </w:r>
            <w:r w:rsidRPr="00453A12">
              <w:rPr>
                <w:rFonts w:ascii="Noto Sans" w:hAnsi="Noto Sans" w:cs="Noto Sans"/>
                <w:spacing w:val="-14"/>
                <w:sz w:val="18"/>
                <w:szCs w:val="18"/>
              </w:rPr>
              <w:t xml:space="preserve"> </w:t>
            </w:r>
            <w:r w:rsidRPr="00453A12">
              <w:rPr>
                <w:rFonts w:ascii="Noto Sans" w:hAnsi="Noto Sans" w:cs="Noto Sans"/>
                <w:sz w:val="18"/>
                <w:szCs w:val="18"/>
              </w:rPr>
              <w:t>PMMN4040,</w:t>
            </w:r>
            <w:r w:rsidRPr="00453A12">
              <w:rPr>
                <w:rFonts w:ascii="Noto Sans" w:hAnsi="Noto Sans" w:cs="Noto Sans"/>
                <w:spacing w:val="-14"/>
                <w:sz w:val="18"/>
                <w:szCs w:val="18"/>
              </w:rPr>
              <w:t xml:space="preserve"> </w:t>
            </w:r>
            <w:r w:rsidRPr="00453A12">
              <w:rPr>
                <w:rFonts w:ascii="Noto Sans" w:hAnsi="Noto Sans" w:cs="Noto Sans"/>
                <w:sz w:val="18"/>
                <w:szCs w:val="18"/>
              </w:rPr>
              <w:t>para</w:t>
            </w:r>
            <w:r w:rsidRPr="00453A12">
              <w:rPr>
                <w:rFonts w:ascii="Noto Sans" w:hAnsi="Noto Sans" w:cs="Noto Sans"/>
                <w:spacing w:val="-14"/>
                <w:sz w:val="18"/>
                <w:szCs w:val="18"/>
              </w:rPr>
              <w:t xml:space="preserve"> </w:t>
            </w:r>
            <w:r w:rsidRPr="00453A12">
              <w:rPr>
                <w:rFonts w:ascii="Noto Sans" w:hAnsi="Noto Sans" w:cs="Noto Sans"/>
                <w:sz w:val="18"/>
                <w:szCs w:val="18"/>
              </w:rPr>
              <w:t xml:space="preserve">los </w:t>
            </w:r>
            <w:r w:rsidRPr="00453A12">
              <w:rPr>
                <w:rFonts w:ascii="Noto Sans" w:hAnsi="Noto Sans" w:cs="Noto Sans"/>
                <w:spacing w:val="-2"/>
                <w:sz w:val="18"/>
                <w:szCs w:val="18"/>
              </w:rPr>
              <w:t>radios;</w:t>
            </w:r>
          </w:p>
          <w:p w:rsidR="00453A12" w:rsidRPr="00453A12" w:rsidRDefault="00453A12" w:rsidP="00453A12">
            <w:pPr>
              <w:pStyle w:val="TableParagraph"/>
              <w:numPr>
                <w:ilvl w:val="0"/>
                <w:numId w:val="85"/>
              </w:numPr>
              <w:tabs>
                <w:tab w:val="left" w:pos="815"/>
              </w:tabs>
              <w:spacing w:before="11" w:line="235" w:lineRule="auto"/>
              <w:ind w:right="105" w:firstLine="0"/>
              <w:jc w:val="both"/>
              <w:rPr>
                <w:rFonts w:ascii="Noto Sans" w:hAnsi="Noto Sans" w:cs="Noto Sans"/>
                <w:sz w:val="18"/>
                <w:szCs w:val="18"/>
              </w:rPr>
            </w:pPr>
            <w:r w:rsidRPr="00453A12">
              <w:rPr>
                <w:rFonts w:ascii="Noto Sans" w:hAnsi="Noto Sans" w:cs="Noto Sans"/>
                <w:sz w:val="18"/>
                <w:szCs w:val="18"/>
              </w:rPr>
              <w:t>02</w:t>
            </w:r>
            <w:r w:rsidRPr="00453A12">
              <w:rPr>
                <w:rFonts w:ascii="Noto Sans" w:hAnsi="Noto Sans" w:cs="Noto Sans"/>
                <w:spacing w:val="-4"/>
                <w:sz w:val="18"/>
                <w:szCs w:val="18"/>
              </w:rPr>
              <w:t xml:space="preserve"> </w:t>
            </w:r>
            <w:r w:rsidRPr="00453A12">
              <w:rPr>
                <w:rFonts w:ascii="Noto Sans" w:hAnsi="Noto Sans" w:cs="Noto Sans"/>
                <w:sz w:val="18"/>
                <w:szCs w:val="18"/>
              </w:rPr>
              <w:t>cargadores de</w:t>
            </w:r>
            <w:r w:rsidRPr="00453A12">
              <w:rPr>
                <w:rFonts w:ascii="Noto Sans" w:hAnsi="Noto Sans" w:cs="Noto Sans"/>
                <w:spacing w:val="-2"/>
                <w:sz w:val="18"/>
                <w:szCs w:val="18"/>
              </w:rPr>
              <w:t xml:space="preserve"> </w:t>
            </w:r>
            <w:r w:rsidRPr="00453A12">
              <w:rPr>
                <w:rFonts w:ascii="Noto Sans" w:hAnsi="Noto Sans" w:cs="Noto Sans"/>
                <w:sz w:val="18"/>
                <w:szCs w:val="18"/>
              </w:rPr>
              <w:t>batería para radio con conexión a vehículo;</w:t>
            </w:r>
          </w:p>
          <w:p w:rsidR="00453A12" w:rsidRPr="00453A12" w:rsidRDefault="00453A12" w:rsidP="00453A12">
            <w:pPr>
              <w:pStyle w:val="TableParagraph"/>
              <w:numPr>
                <w:ilvl w:val="0"/>
                <w:numId w:val="85"/>
              </w:numPr>
              <w:tabs>
                <w:tab w:val="left" w:pos="815"/>
              </w:tabs>
              <w:spacing w:before="3" w:line="237" w:lineRule="auto"/>
              <w:ind w:right="108" w:firstLine="0"/>
              <w:jc w:val="both"/>
              <w:rPr>
                <w:rFonts w:ascii="Noto Sans" w:hAnsi="Noto Sans" w:cs="Noto Sans"/>
                <w:sz w:val="18"/>
                <w:szCs w:val="18"/>
              </w:rPr>
            </w:pPr>
            <w:r w:rsidRPr="00453A12">
              <w:rPr>
                <w:rFonts w:ascii="Noto Sans" w:hAnsi="Noto Sans" w:cs="Noto Sans"/>
                <w:sz w:val="18"/>
                <w:szCs w:val="18"/>
              </w:rPr>
              <w:t>05</w:t>
            </w:r>
            <w:r w:rsidRPr="00453A12">
              <w:rPr>
                <w:rFonts w:ascii="Noto Sans" w:hAnsi="Noto Sans" w:cs="Noto Sans"/>
                <w:spacing w:val="-8"/>
                <w:sz w:val="18"/>
                <w:szCs w:val="18"/>
              </w:rPr>
              <w:t xml:space="preserve"> </w:t>
            </w:r>
            <w:r w:rsidRPr="00453A12">
              <w:rPr>
                <w:rFonts w:ascii="Noto Sans" w:hAnsi="Noto Sans" w:cs="Noto Sans"/>
                <w:sz w:val="18"/>
                <w:szCs w:val="18"/>
              </w:rPr>
              <w:t>baterías</w:t>
            </w:r>
            <w:r w:rsidRPr="00453A12">
              <w:rPr>
                <w:rFonts w:ascii="Noto Sans" w:hAnsi="Noto Sans" w:cs="Noto Sans"/>
                <w:spacing w:val="-3"/>
                <w:sz w:val="18"/>
                <w:szCs w:val="18"/>
              </w:rPr>
              <w:t xml:space="preserve"> </w:t>
            </w:r>
            <w:r w:rsidRPr="00453A12">
              <w:rPr>
                <w:rFonts w:ascii="Noto Sans" w:hAnsi="Noto Sans" w:cs="Noto Sans"/>
                <w:sz w:val="18"/>
                <w:szCs w:val="18"/>
              </w:rPr>
              <w:t>de</w:t>
            </w:r>
            <w:r w:rsidRPr="00453A12">
              <w:rPr>
                <w:rFonts w:ascii="Noto Sans" w:hAnsi="Noto Sans" w:cs="Noto Sans"/>
                <w:spacing w:val="-5"/>
                <w:sz w:val="18"/>
                <w:szCs w:val="18"/>
              </w:rPr>
              <w:t xml:space="preserve"> </w:t>
            </w:r>
            <w:r w:rsidRPr="00453A12">
              <w:rPr>
                <w:rFonts w:ascii="Noto Sans" w:hAnsi="Noto Sans" w:cs="Noto Sans"/>
                <w:sz w:val="18"/>
                <w:szCs w:val="18"/>
              </w:rPr>
              <w:t>Litio</w:t>
            </w:r>
            <w:r w:rsidRPr="00453A12">
              <w:rPr>
                <w:rFonts w:ascii="Noto Sans" w:hAnsi="Noto Sans" w:cs="Noto Sans"/>
                <w:spacing w:val="-1"/>
                <w:sz w:val="18"/>
                <w:szCs w:val="18"/>
              </w:rPr>
              <w:t xml:space="preserve"> </w:t>
            </w:r>
            <w:r w:rsidRPr="00453A12">
              <w:rPr>
                <w:rFonts w:ascii="Noto Sans" w:hAnsi="Noto Sans" w:cs="Noto Sans"/>
                <w:sz w:val="18"/>
                <w:szCs w:val="18"/>
              </w:rPr>
              <w:t>de</w:t>
            </w:r>
            <w:r w:rsidRPr="00453A12">
              <w:rPr>
                <w:rFonts w:ascii="Noto Sans" w:hAnsi="Noto Sans" w:cs="Noto Sans"/>
                <w:spacing w:val="-2"/>
                <w:sz w:val="18"/>
                <w:szCs w:val="18"/>
              </w:rPr>
              <w:t xml:space="preserve"> </w:t>
            </w:r>
            <w:r w:rsidRPr="00453A12">
              <w:rPr>
                <w:rFonts w:ascii="Noto Sans" w:hAnsi="Noto Sans" w:cs="Noto Sans"/>
                <w:sz w:val="18"/>
                <w:szCs w:val="18"/>
              </w:rPr>
              <w:t>repuesto</w:t>
            </w:r>
            <w:r w:rsidRPr="00453A12">
              <w:rPr>
                <w:rFonts w:ascii="Noto Sans" w:hAnsi="Noto Sans" w:cs="Noto Sans"/>
                <w:spacing w:val="-1"/>
                <w:sz w:val="18"/>
                <w:szCs w:val="18"/>
              </w:rPr>
              <w:t xml:space="preserve"> </w:t>
            </w:r>
            <w:r w:rsidRPr="00453A12">
              <w:rPr>
                <w:rFonts w:ascii="Noto Sans" w:hAnsi="Noto Sans" w:cs="Noto Sans"/>
                <w:sz w:val="18"/>
                <w:szCs w:val="18"/>
              </w:rPr>
              <w:t>para</w:t>
            </w:r>
            <w:r w:rsidRPr="00453A12">
              <w:rPr>
                <w:rFonts w:ascii="Noto Sans" w:hAnsi="Noto Sans" w:cs="Noto Sans"/>
                <w:spacing w:val="-4"/>
                <w:sz w:val="18"/>
                <w:szCs w:val="18"/>
              </w:rPr>
              <w:t xml:space="preserve"> </w:t>
            </w:r>
            <w:r w:rsidRPr="00453A12">
              <w:rPr>
                <w:rFonts w:ascii="Noto Sans" w:hAnsi="Noto Sans" w:cs="Noto Sans"/>
                <w:sz w:val="18"/>
                <w:szCs w:val="18"/>
              </w:rPr>
              <w:t xml:space="preserve">los </w:t>
            </w:r>
            <w:r w:rsidRPr="00453A12">
              <w:rPr>
                <w:rFonts w:ascii="Noto Sans" w:hAnsi="Noto Sans" w:cs="Noto Sans"/>
                <w:spacing w:val="-2"/>
                <w:sz w:val="18"/>
                <w:szCs w:val="18"/>
              </w:rPr>
              <w:t>radios;</w:t>
            </w:r>
          </w:p>
          <w:p w:rsidR="00453A12" w:rsidRPr="00453A12" w:rsidRDefault="00453A12" w:rsidP="00453A12">
            <w:pPr>
              <w:pStyle w:val="TableParagraph"/>
              <w:spacing w:before="2"/>
              <w:rPr>
                <w:rFonts w:ascii="Noto Sans" w:hAnsi="Noto Sans" w:cs="Noto Sans"/>
                <w:b/>
                <w:sz w:val="18"/>
                <w:szCs w:val="18"/>
              </w:rPr>
            </w:pPr>
          </w:p>
          <w:p w:rsidR="00453A12" w:rsidRPr="00453A12" w:rsidRDefault="00453A12" w:rsidP="00453A12">
            <w:pPr>
              <w:pStyle w:val="TableParagraph"/>
              <w:ind w:left="285"/>
              <w:jc w:val="both"/>
              <w:rPr>
                <w:rFonts w:ascii="Noto Sans" w:hAnsi="Noto Sans" w:cs="Noto Sans"/>
                <w:sz w:val="18"/>
                <w:szCs w:val="18"/>
              </w:rPr>
            </w:pPr>
            <w:r w:rsidRPr="00453A12">
              <w:rPr>
                <w:rFonts w:ascii="Noto Sans" w:hAnsi="Noto Sans" w:cs="Noto Sans"/>
                <w:spacing w:val="-5"/>
                <w:sz w:val="18"/>
                <w:szCs w:val="18"/>
              </w:rPr>
              <w:t>NOTAS</w:t>
            </w:r>
            <w:r w:rsidRPr="00453A12">
              <w:rPr>
                <w:rFonts w:ascii="Noto Sans" w:hAnsi="Noto Sans" w:cs="Noto Sans"/>
                <w:spacing w:val="-6"/>
                <w:sz w:val="18"/>
                <w:szCs w:val="18"/>
              </w:rPr>
              <w:t xml:space="preserve"> </w:t>
            </w:r>
            <w:r w:rsidRPr="00453A12">
              <w:rPr>
                <w:rFonts w:ascii="Noto Sans" w:hAnsi="Noto Sans" w:cs="Noto Sans"/>
                <w:spacing w:val="-2"/>
                <w:sz w:val="18"/>
                <w:szCs w:val="18"/>
              </w:rPr>
              <w:t>IMPORTANTE:</w:t>
            </w:r>
          </w:p>
          <w:p w:rsidR="00453A12" w:rsidRPr="00453A12" w:rsidRDefault="00453A12" w:rsidP="00453A12">
            <w:pPr>
              <w:pStyle w:val="TableParagraph"/>
              <w:spacing w:before="3"/>
              <w:rPr>
                <w:rFonts w:ascii="Noto Sans" w:hAnsi="Noto Sans" w:cs="Noto Sans"/>
                <w:b/>
                <w:sz w:val="18"/>
                <w:szCs w:val="18"/>
              </w:rPr>
            </w:pPr>
          </w:p>
          <w:p w:rsidR="00453A12" w:rsidRPr="00453A12" w:rsidRDefault="00453A12" w:rsidP="00453A12">
            <w:pPr>
              <w:pStyle w:val="TableParagraph"/>
              <w:ind w:left="285" w:right="98"/>
              <w:jc w:val="both"/>
              <w:rPr>
                <w:rFonts w:ascii="Noto Sans" w:hAnsi="Noto Sans" w:cs="Noto Sans"/>
                <w:sz w:val="18"/>
                <w:szCs w:val="18"/>
              </w:rPr>
            </w:pPr>
            <w:r w:rsidRPr="00453A12">
              <w:rPr>
                <w:rFonts w:ascii="Noto Sans" w:hAnsi="Noto Sans" w:cs="Noto Sans"/>
                <w:sz w:val="18"/>
                <w:szCs w:val="18"/>
              </w:rPr>
              <w:t xml:space="preserve">1.- El PROVEEDOR debe garantizar mediante pruebas de operación, la cobertura del sistema de comunicación en cualquier punto dentro del área a </w:t>
            </w:r>
            <w:r w:rsidRPr="00453A12">
              <w:rPr>
                <w:rFonts w:ascii="Noto Sans" w:hAnsi="Noto Sans" w:cs="Noto Sans"/>
                <w:sz w:val="18"/>
                <w:szCs w:val="18"/>
              </w:rPr>
              <w:lastRenderedPageBreak/>
              <w:t>operar.</w:t>
            </w:r>
          </w:p>
          <w:p w:rsidR="00453A12" w:rsidRPr="00453A12" w:rsidRDefault="00453A12" w:rsidP="00453A12">
            <w:pPr>
              <w:pStyle w:val="TableParagraph"/>
              <w:spacing w:before="2"/>
              <w:rPr>
                <w:rFonts w:ascii="Noto Sans" w:hAnsi="Noto Sans" w:cs="Noto Sans"/>
                <w:b/>
                <w:sz w:val="18"/>
                <w:szCs w:val="18"/>
              </w:rPr>
            </w:pPr>
          </w:p>
          <w:p w:rsidR="00453A12" w:rsidRPr="00453A12" w:rsidRDefault="00453A12" w:rsidP="00453A12">
            <w:pPr>
              <w:pStyle w:val="TableParagraph"/>
              <w:ind w:left="285" w:right="102"/>
              <w:jc w:val="both"/>
              <w:rPr>
                <w:rFonts w:ascii="Noto Sans" w:hAnsi="Noto Sans" w:cs="Noto Sans"/>
                <w:sz w:val="18"/>
                <w:szCs w:val="18"/>
              </w:rPr>
            </w:pPr>
            <w:r w:rsidRPr="00453A12">
              <w:rPr>
                <w:rFonts w:ascii="Noto Sans" w:hAnsi="Noto Sans" w:cs="Noto Sans"/>
                <w:sz w:val="18"/>
                <w:szCs w:val="18"/>
              </w:rPr>
              <w:t xml:space="preserve">2.- Para garantizar la cobertura, la frecuencia de operación debe ser diferente a la frecuencia en la que opera el Servicio de Seguridad Privada de la ASIPONA Dos Bocas (Una sola vez al inicio del contrato). </w:t>
            </w:r>
          </w:p>
          <w:p w:rsidR="00453A12" w:rsidRPr="00453A12" w:rsidRDefault="00453A12" w:rsidP="00453A12">
            <w:pPr>
              <w:pStyle w:val="TableParagraph"/>
              <w:ind w:left="285" w:right="102"/>
              <w:jc w:val="both"/>
              <w:rPr>
                <w:rFonts w:ascii="Noto Sans" w:hAnsi="Noto Sans" w:cs="Noto Sans"/>
                <w:sz w:val="18"/>
                <w:szCs w:val="18"/>
              </w:rPr>
            </w:pPr>
          </w:p>
          <w:p w:rsidR="00453A12" w:rsidRPr="00453A12" w:rsidRDefault="00453A12" w:rsidP="00453A12">
            <w:pPr>
              <w:pStyle w:val="TableParagraph"/>
              <w:ind w:left="285" w:right="102"/>
              <w:jc w:val="both"/>
              <w:rPr>
                <w:rFonts w:ascii="Noto Sans" w:hAnsi="Noto Sans" w:cs="Noto Sans"/>
                <w:sz w:val="18"/>
                <w:szCs w:val="18"/>
              </w:rPr>
            </w:pPr>
            <w:r w:rsidRPr="00453A12">
              <w:rPr>
                <w:rFonts w:ascii="Noto Sans" w:hAnsi="Noto Sans" w:cs="Noto Sans"/>
                <w:spacing w:val="-4"/>
                <w:sz w:val="18"/>
                <w:szCs w:val="18"/>
              </w:rPr>
              <w:t>3.-</w:t>
            </w:r>
            <w:r w:rsidRPr="00453A12">
              <w:rPr>
                <w:rFonts w:ascii="Noto Sans" w:hAnsi="Noto Sans" w:cs="Noto Sans"/>
                <w:sz w:val="18"/>
                <w:szCs w:val="18"/>
              </w:rPr>
              <w:t>El PROVEEDOR</w:t>
            </w:r>
            <w:r w:rsidRPr="00453A12">
              <w:rPr>
                <w:rFonts w:ascii="Noto Sans" w:hAnsi="Noto Sans" w:cs="Noto Sans"/>
                <w:sz w:val="18"/>
                <w:szCs w:val="18"/>
              </w:rPr>
              <w:tab/>
              <w:t>deberá considerar el suministro de 03 manos libres ELN05-Ex que serán asignados por la Subgerencia de Protección Portuaria.</w:t>
            </w:r>
          </w:p>
          <w:p w:rsidR="00453A12" w:rsidRPr="00453A12" w:rsidRDefault="00453A12" w:rsidP="00453A12">
            <w:pPr>
              <w:pStyle w:val="TableParagraph"/>
              <w:ind w:left="135" w:right="96"/>
              <w:jc w:val="both"/>
              <w:rPr>
                <w:rFonts w:ascii="Noto Sans" w:hAnsi="Noto Sans" w:cs="Noto Sans"/>
                <w:sz w:val="18"/>
                <w:szCs w:val="18"/>
              </w:rPr>
            </w:pPr>
          </w:p>
        </w:tc>
        <w:tc>
          <w:tcPr>
            <w:tcW w:w="992" w:type="pct"/>
          </w:tcPr>
          <w:p w:rsidR="00453A12" w:rsidRPr="00453A12" w:rsidRDefault="00453A12" w:rsidP="00453A12">
            <w:pPr>
              <w:pStyle w:val="TableParagraph"/>
              <w:ind w:left="285" w:right="97"/>
              <w:jc w:val="both"/>
              <w:rPr>
                <w:rFonts w:ascii="Noto Sans" w:hAnsi="Noto Sans" w:cs="Noto Sans"/>
                <w:sz w:val="18"/>
                <w:szCs w:val="18"/>
              </w:rPr>
            </w:pPr>
          </w:p>
        </w:tc>
        <w:tc>
          <w:tcPr>
            <w:tcW w:w="1015" w:type="pct"/>
          </w:tcPr>
          <w:p w:rsidR="00453A12" w:rsidRPr="00453A12" w:rsidRDefault="00453A12" w:rsidP="00453A12">
            <w:pPr>
              <w:pStyle w:val="TableParagraph"/>
              <w:ind w:left="285" w:right="97"/>
              <w:jc w:val="both"/>
              <w:rPr>
                <w:rFonts w:ascii="Noto Sans" w:hAnsi="Noto Sans" w:cs="Noto Sans"/>
                <w:sz w:val="18"/>
                <w:szCs w:val="18"/>
              </w:rPr>
            </w:pPr>
          </w:p>
        </w:tc>
      </w:tr>
    </w:tbl>
    <w:p w:rsidR="00453A12" w:rsidRDefault="00453A12" w:rsidP="004A4CBE">
      <w:pPr>
        <w:tabs>
          <w:tab w:val="left" w:pos="6379"/>
        </w:tabs>
        <w:jc w:val="both"/>
        <w:rPr>
          <w:rFonts w:ascii="Noto Sans" w:eastAsia="Open Sans" w:hAnsi="Noto Sans" w:cs="Noto Sans"/>
          <w:b/>
          <w:sz w:val="20"/>
          <w:szCs w:val="20"/>
        </w:rPr>
      </w:pPr>
    </w:p>
    <w:p w:rsidR="00753160" w:rsidRDefault="00753160" w:rsidP="004A4CBE">
      <w:pPr>
        <w:tabs>
          <w:tab w:val="left" w:pos="6379"/>
        </w:tabs>
        <w:jc w:val="both"/>
        <w:rPr>
          <w:rFonts w:ascii="Noto Sans" w:eastAsia="Open Sans" w:hAnsi="Noto Sans" w:cs="Noto Sans"/>
          <w:b/>
          <w:sz w:val="20"/>
          <w:szCs w:val="20"/>
        </w:rPr>
      </w:pPr>
      <w:r>
        <w:rPr>
          <w:rFonts w:ascii="Noto Sans" w:eastAsia="Open Sans" w:hAnsi="Noto Sans" w:cs="Noto Sans"/>
          <w:b/>
          <w:sz w:val="20"/>
          <w:szCs w:val="20"/>
        </w:rPr>
        <w:t>El licitante deberá proporcionar los precios unitarios de los uniformes y equipo de protección personal:</w:t>
      </w:r>
    </w:p>
    <w:p w:rsidR="00753160" w:rsidRDefault="00753160" w:rsidP="004A4CBE">
      <w:pPr>
        <w:tabs>
          <w:tab w:val="left" w:pos="6379"/>
        </w:tabs>
        <w:jc w:val="both"/>
        <w:rPr>
          <w:rFonts w:ascii="Noto Sans" w:eastAsia="Open Sans" w:hAnsi="Noto Sans" w:cs="Noto Sans"/>
          <w:b/>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4"/>
        <w:gridCol w:w="2770"/>
        <w:gridCol w:w="1555"/>
        <w:gridCol w:w="1555"/>
        <w:gridCol w:w="1554"/>
      </w:tblGrid>
      <w:tr w:rsidR="00453A12" w:rsidRPr="00453A12" w:rsidTr="00453A12">
        <w:trPr>
          <w:trHeight w:val="370"/>
        </w:trPr>
        <w:tc>
          <w:tcPr>
            <w:tcW w:w="789" w:type="pct"/>
            <w:shd w:val="clear" w:color="auto" w:fill="BEBEBE"/>
          </w:tcPr>
          <w:p w:rsidR="00453A12" w:rsidRPr="00453A12" w:rsidRDefault="00453A12" w:rsidP="00453A12">
            <w:pPr>
              <w:pStyle w:val="TableParagraph"/>
              <w:spacing w:before="56"/>
              <w:ind w:left="103" w:right="77"/>
              <w:jc w:val="center"/>
              <w:rPr>
                <w:rFonts w:ascii="Noto Sans" w:hAnsi="Noto Sans" w:cs="Noto Sans"/>
                <w:b/>
                <w:sz w:val="18"/>
                <w:szCs w:val="18"/>
              </w:rPr>
            </w:pPr>
            <w:r w:rsidRPr="00453A12">
              <w:rPr>
                <w:rFonts w:ascii="Noto Sans" w:hAnsi="Noto Sans" w:cs="Noto Sans"/>
                <w:b/>
                <w:spacing w:val="-2"/>
                <w:w w:val="105"/>
                <w:sz w:val="18"/>
                <w:szCs w:val="18"/>
              </w:rPr>
              <w:t>Cantidad</w:t>
            </w:r>
          </w:p>
        </w:tc>
        <w:tc>
          <w:tcPr>
            <w:tcW w:w="1569" w:type="pct"/>
            <w:shd w:val="clear" w:color="auto" w:fill="BEBEBE"/>
          </w:tcPr>
          <w:p w:rsidR="00453A12" w:rsidRPr="00453A12" w:rsidRDefault="00453A12" w:rsidP="00453A12">
            <w:pPr>
              <w:pStyle w:val="TableParagraph"/>
              <w:spacing w:before="56"/>
              <w:ind w:left="22"/>
              <w:jc w:val="center"/>
              <w:rPr>
                <w:rFonts w:ascii="Noto Sans" w:hAnsi="Noto Sans" w:cs="Noto Sans"/>
                <w:b/>
                <w:sz w:val="18"/>
                <w:szCs w:val="18"/>
              </w:rPr>
            </w:pPr>
            <w:r w:rsidRPr="00453A12">
              <w:rPr>
                <w:rFonts w:ascii="Noto Sans" w:hAnsi="Noto Sans" w:cs="Noto Sans"/>
                <w:b/>
                <w:spacing w:val="-4"/>
                <w:sz w:val="18"/>
                <w:szCs w:val="18"/>
              </w:rPr>
              <w:t>Tipo.</w:t>
            </w:r>
          </w:p>
        </w:tc>
        <w:tc>
          <w:tcPr>
            <w:tcW w:w="881" w:type="pct"/>
            <w:shd w:val="clear" w:color="auto" w:fill="BEBEBE"/>
          </w:tcPr>
          <w:p w:rsidR="00453A12" w:rsidRPr="00453A12" w:rsidRDefault="00453A12" w:rsidP="00453A12">
            <w:pPr>
              <w:pStyle w:val="TableParagraph"/>
              <w:spacing w:before="56"/>
              <w:ind w:left="104" w:right="47"/>
              <w:jc w:val="center"/>
              <w:rPr>
                <w:rFonts w:ascii="Noto Sans" w:hAnsi="Noto Sans" w:cs="Noto Sans"/>
                <w:b/>
                <w:sz w:val="18"/>
                <w:szCs w:val="18"/>
              </w:rPr>
            </w:pPr>
            <w:r w:rsidRPr="00453A12">
              <w:rPr>
                <w:rFonts w:ascii="Noto Sans" w:hAnsi="Noto Sans" w:cs="Noto Sans"/>
                <w:b/>
                <w:sz w:val="18"/>
                <w:szCs w:val="18"/>
              </w:rPr>
              <w:t>Periodicidad</w:t>
            </w:r>
            <w:r w:rsidRPr="00453A12">
              <w:rPr>
                <w:rFonts w:ascii="Noto Sans" w:hAnsi="Noto Sans" w:cs="Noto Sans"/>
                <w:b/>
                <w:spacing w:val="23"/>
                <w:sz w:val="18"/>
                <w:szCs w:val="18"/>
              </w:rPr>
              <w:t xml:space="preserve"> </w:t>
            </w:r>
            <w:r w:rsidRPr="00453A12">
              <w:rPr>
                <w:rFonts w:ascii="Noto Sans" w:hAnsi="Noto Sans" w:cs="Noto Sans"/>
                <w:b/>
                <w:sz w:val="18"/>
                <w:szCs w:val="18"/>
              </w:rPr>
              <w:t>de</w:t>
            </w:r>
            <w:r w:rsidRPr="00453A12">
              <w:rPr>
                <w:rFonts w:ascii="Noto Sans" w:hAnsi="Noto Sans" w:cs="Noto Sans"/>
                <w:b/>
                <w:spacing w:val="27"/>
                <w:sz w:val="18"/>
                <w:szCs w:val="18"/>
              </w:rPr>
              <w:t xml:space="preserve"> </w:t>
            </w:r>
            <w:r w:rsidRPr="00453A12">
              <w:rPr>
                <w:rFonts w:ascii="Noto Sans" w:hAnsi="Noto Sans" w:cs="Noto Sans"/>
                <w:b/>
                <w:spacing w:val="-2"/>
                <w:sz w:val="18"/>
                <w:szCs w:val="18"/>
              </w:rPr>
              <w:t>suministro</w:t>
            </w:r>
          </w:p>
        </w:tc>
        <w:tc>
          <w:tcPr>
            <w:tcW w:w="881" w:type="pct"/>
            <w:shd w:val="clear" w:color="auto" w:fill="BEBEBE"/>
          </w:tcPr>
          <w:p w:rsidR="00453A12" w:rsidRPr="00453A12" w:rsidRDefault="00453A12" w:rsidP="00453A12">
            <w:pPr>
              <w:pStyle w:val="TableParagraph"/>
              <w:spacing w:before="56"/>
              <w:ind w:left="104" w:right="47"/>
              <w:jc w:val="center"/>
              <w:rPr>
                <w:rFonts w:ascii="Noto Sans" w:hAnsi="Noto Sans" w:cs="Noto Sans"/>
                <w:b/>
                <w:sz w:val="18"/>
                <w:szCs w:val="18"/>
              </w:rPr>
            </w:pPr>
            <w:r>
              <w:rPr>
                <w:rFonts w:ascii="Noto Sans" w:hAnsi="Noto Sans" w:cs="Noto Sans"/>
                <w:b/>
                <w:sz w:val="18"/>
                <w:szCs w:val="18"/>
              </w:rPr>
              <w:t>Precio Unitario</w:t>
            </w:r>
          </w:p>
        </w:tc>
        <w:tc>
          <w:tcPr>
            <w:tcW w:w="881" w:type="pct"/>
            <w:shd w:val="clear" w:color="auto" w:fill="BEBEBE"/>
          </w:tcPr>
          <w:p w:rsidR="00453A12" w:rsidRPr="00453A12" w:rsidRDefault="00453A12" w:rsidP="00453A12">
            <w:pPr>
              <w:pStyle w:val="TableParagraph"/>
              <w:spacing w:before="56"/>
              <w:ind w:left="104" w:right="47"/>
              <w:jc w:val="center"/>
              <w:rPr>
                <w:rFonts w:ascii="Noto Sans" w:hAnsi="Noto Sans" w:cs="Noto Sans"/>
                <w:b/>
                <w:sz w:val="18"/>
                <w:szCs w:val="18"/>
              </w:rPr>
            </w:pPr>
            <w:r>
              <w:rPr>
                <w:rFonts w:ascii="Noto Sans" w:hAnsi="Noto Sans" w:cs="Noto Sans"/>
                <w:b/>
                <w:sz w:val="18"/>
                <w:szCs w:val="18"/>
              </w:rPr>
              <w:t>Precio Total antes de IVA</w:t>
            </w:r>
          </w:p>
        </w:tc>
      </w:tr>
      <w:tr w:rsidR="00453A12" w:rsidRPr="00453A12" w:rsidTr="00453A12">
        <w:trPr>
          <w:trHeight w:val="250"/>
        </w:trPr>
        <w:tc>
          <w:tcPr>
            <w:tcW w:w="789" w:type="pct"/>
          </w:tcPr>
          <w:p w:rsidR="00453A12" w:rsidRPr="00453A12" w:rsidRDefault="00453A12" w:rsidP="00453A12">
            <w:pPr>
              <w:pStyle w:val="TableParagraph"/>
              <w:spacing w:line="230" w:lineRule="exact"/>
              <w:ind w:left="103"/>
              <w:jc w:val="center"/>
              <w:rPr>
                <w:rFonts w:ascii="Noto Sans" w:hAnsi="Noto Sans" w:cs="Noto Sans"/>
                <w:sz w:val="18"/>
                <w:szCs w:val="18"/>
              </w:rPr>
            </w:pPr>
            <w:r w:rsidRPr="00453A12">
              <w:rPr>
                <w:rFonts w:ascii="Noto Sans" w:hAnsi="Noto Sans" w:cs="Noto Sans"/>
                <w:spacing w:val="-10"/>
                <w:sz w:val="18"/>
                <w:szCs w:val="18"/>
              </w:rPr>
              <w:t>3</w:t>
            </w:r>
          </w:p>
        </w:tc>
        <w:tc>
          <w:tcPr>
            <w:tcW w:w="1569" w:type="pct"/>
          </w:tcPr>
          <w:p w:rsidR="00453A12" w:rsidRPr="00453A12" w:rsidRDefault="00453A12" w:rsidP="00453A12">
            <w:pPr>
              <w:pStyle w:val="TableParagraph"/>
              <w:spacing w:line="230" w:lineRule="exact"/>
              <w:ind w:left="105"/>
              <w:rPr>
                <w:rFonts w:ascii="Noto Sans" w:hAnsi="Noto Sans" w:cs="Noto Sans"/>
                <w:sz w:val="18"/>
                <w:szCs w:val="18"/>
              </w:rPr>
            </w:pPr>
            <w:r w:rsidRPr="00453A12">
              <w:rPr>
                <w:rFonts w:ascii="Noto Sans" w:hAnsi="Noto Sans" w:cs="Noto Sans"/>
                <w:sz w:val="18"/>
                <w:szCs w:val="18"/>
              </w:rPr>
              <w:t>Pantalón</w:t>
            </w:r>
            <w:r w:rsidRPr="00453A12">
              <w:rPr>
                <w:rFonts w:ascii="Noto Sans" w:hAnsi="Noto Sans" w:cs="Noto Sans"/>
                <w:spacing w:val="-5"/>
                <w:sz w:val="18"/>
                <w:szCs w:val="18"/>
              </w:rPr>
              <w:t xml:space="preserve"> </w:t>
            </w:r>
            <w:r w:rsidRPr="00453A12">
              <w:rPr>
                <w:rFonts w:ascii="Noto Sans" w:hAnsi="Noto Sans" w:cs="Noto Sans"/>
                <w:sz w:val="18"/>
                <w:szCs w:val="18"/>
              </w:rPr>
              <w:t>de</w:t>
            </w:r>
            <w:r w:rsidRPr="00453A12">
              <w:rPr>
                <w:rFonts w:ascii="Noto Sans" w:hAnsi="Noto Sans" w:cs="Noto Sans"/>
                <w:spacing w:val="-10"/>
                <w:sz w:val="18"/>
                <w:szCs w:val="18"/>
              </w:rPr>
              <w:t xml:space="preserve"> </w:t>
            </w:r>
            <w:r w:rsidRPr="00453A12">
              <w:rPr>
                <w:rFonts w:ascii="Noto Sans" w:hAnsi="Noto Sans" w:cs="Noto Sans"/>
                <w:sz w:val="18"/>
                <w:szCs w:val="18"/>
              </w:rPr>
              <w:t>vestir</w:t>
            </w:r>
            <w:r w:rsidRPr="00453A12">
              <w:rPr>
                <w:rFonts w:ascii="Noto Sans" w:hAnsi="Noto Sans" w:cs="Noto Sans"/>
                <w:spacing w:val="-8"/>
                <w:sz w:val="18"/>
                <w:szCs w:val="18"/>
              </w:rPr>
              <w:t xml:space="preserve"> </w:t>
            </w:r>
            <w:r w:rsidRPr="00453A12">
              <w:rPr>
                <w:rFonts w:ascii="Noto Sans" w:hAnsi="Noto Sans" w:cs="Noto Sans"/>
                <w:sz w:val="18"/>
                <w:szCs w:val="18"/>
              </w:rPr>
              <w:t>de</w:t>
            </w:r>
            <w:r w:rsidRPr="00453A12">
              <w:rPr>
                <w:rFonts w:ascii="Noto Sans" w:hAnsi="Noto Sans" w:cs="Noto Sans"/>
                <w:spacing w:val="-9"/>
                <w:sz w:val="18"/>
                <w:szCs w:val="18"/>
              </w:rPr>
              <w:t xml:space="preserve"> </w:t>
            </w:r>
            <w:r w:rsidRPr="00453A12">
              <w:rPr>
                <w:rFonts w:ascii="Noto Sans" w:hAnsi="Noto Sans" w:cs="Noto Sans"/>
                <w:spacing w:val="-2"/>
                <w:sz w:val="18"/>
                <w:szCs w:val="18"/>
              </w:rPr>
              <w:t>algodón.</w:t>
            </w:r>
          </w:p>
        </w:tc>
        <w:tc>
          <w:tcPr>
            <w:tcW w:w="881" w:type="pct"/>
          </w:tcPr>
          <w:p w:rsidR="00453A12" w:rsidRPr="00453A12" w:rsidRDefault="00453A12" w:rsidP="00453A12">
            <w:pPr>
              <w:pStyle w:val="TableParagraph"/>
              <w:spacing w:line="230" w:lineRule="exact"/>
              <w:ind w:left="104" w:right="1"/>
              <w:jc w:val="center"/>
              <w:rPr>
                <w:rFonts w:ascii="Noto Sans" w:hAnsi="Noto Sans" w:cs="Noto Sans"/>
                <w:sz w:val="18"/>
                <w:szCs w:val="18"/>
              </w:rPr>
            </w:pPr>
            <w:r w:rsidRPr="00453A12">
              <w:rPr>
                <w:rFonts w:ascii="Noto Sans" w:hAnsi="Noto Sans" w:cs="Noto Sans"/>
                <w:spacing w:val="-2"/>
                <w:sz w:val="18"/>
                <w:szCs w:val="18"/>
              </w:rPr>
              <w:t>Semestral</w:t>
            </w:r>
          </w:p>
        </w:tc>
        <w:tc>
          <w:tcPr>
            <w:tcW w:w="881" w:type="pct"/>
          </w:tcPr>
          <w:p w:rsidR="00453A12" w:rsidRPr="00453A12" w:rsidRDefault="00453A12" w:rsidP="00453A12">
            <w:pPr>
              <w:pStyle w:val="TableParagraph"/>
              <w:spacing w:line="230" w:lineRule="exact"/>
              <w:ind w:left="104" w:right="1"/>
              <w:jc w:val="center"/>
              <w:rPr>
                <w:rFonts w:ascii="Noto Sans" w:hAnsi="Noto Sans" w:cs="Noto Sans"/>
                <w:spacing w:val="-2"/>
                <w:sz w:val="18"/>
                <w:szCs w:val="18"/>
              </w:rPr>
            </w:pPr>
          </w:p>
        </w:tc>
        <w:tc>
          <w:tcPr>
            <w:tcW w:w="881" w:type="pct"/>
          </w:tcPr>
          <w:p w:rsidR="00453A12" w:rsidRPr="00453A12" w:rsidRDefault="00453A12" w:rsidP="00453A12">
            <w:pPr>
              <w:pStyle w:val="TableParagraph"/>
              <w:spacing w:line="230" w:lineRule="exact"/>
              <w:ind w:left="104" w:right="1"/>
              <w:jc w:val="center"/>
              <w:rPr>
                <w:rFonts w:ascii="Noto Sans" w:hAnsi="Noto Sans" w:cs="Noto Sans"/>
                <w:spacing w:val="-2"/>
                <w:sz w:val="18"/>
                <w:szCs w:val="18"/>
              </w:rPr>
            </w:pPr>
          </w:p>
        </w:tc>
      </w:tr>
      <w:tr w:rsidR="00453A12" w:rsidRPr="00453A12" w:rsidTr="00453A12">
        <w:trPr>
          <w:trHeight w:val="730"/>
        </w:trPr>
        <w:tc>
          <w:tcPr>
            <w:tcW w:w="789" w:type="pct"/>
          </w:tcPr>
          <w:p w:rsidR="00453A12" w:rsidRPr="00453A12" w:rsidRDefault="00453A12" w:rsidP="00453A12">
            <w:pPr>
              <w:pStyle w:val="TableParagraph"/>
              <w:spacing w:before="237"/>
              <w:ind w:left="103"/>
              <w:jc w:val="center"/>
              <w:rPr>
                <w:rFonts w:ascii="Noto Sans" w:hAnsi="Noto Sans" w:cs="Noto Sans"/>
                <w:sz w:val="18"/>
                <w:szCs w:val="18"/>
              </w:rPr>
            </w:pPr>
            <w:r w:rsidRPr="00453A12">
              <w:rPr>
                <w:rFonts w:ascii="Noto Sans" w:hAnsi="Noto Sans" w:cs="Noto Sans"/>
                <w:spacing w:val="-10"/>
                <w:sz w:val="18"/>
                <w:szCs w:val="18"/>
              </w:rPr>
              <w:t>3</w:t>
            </w:r>
          </w:p>
        </w:tc>
        <w:tc>
          <w:tcPr>
            <w:tcW w:w="1569" w:type="pct"/>
          </w:tcPr>
          <w:p w:rsidR="00453A12" w:rsidRPr="00453A12" w:rsidRDefault="00453A12" w:rsidP="00453A12">
            <w:pPr>
              <w:pStyle w:val="TableParagraph"/>
              <w:spacing w:line="239" w:lineRule="exact"/>
              <w:ind w:left="105"/>
              <w:jc w:val="both"/>
              <w:rPr>
                <w:rFonts w:ascii="Noto Sans" w:hAnsi="Noto Sans" w:cs="Noto Sans"/>
                <w:sz w:val="18"/>
                <w:szCs w:val="18"/>
              </w:rPr>
            </w:pPr>
            <w:r w:rsidRPr="00453A12">
              <w:rPr>
                <w:rFonts w:ascii="Noto Sans" w:hAnsi="Noto Sans" w:cs="Noto Sans"/>
                <w:sz w:val="18"/>
                <w:szCs w:val="18"/>
              </w:rPr>
              <w:t>Camisa</w:t>
            </w:r>
            <w:r w:rsidRPr="00453A12">
              <w:rPr>
                <w:rFonts w:ascii="Noto Sans" w:hAnsi="Noto Sans" w:cs="Noto Sans"/>
                <w:spacing w:val="-3"/>
                <w:sz w:val="18"/>
                <w:szCs w:val="18"/>
              </w:rPr>
              <w:t xml:space="preserve"> </w:t>
            </w:r>
            <w:r w:rsidRPr="00453A12">
              <w:rPr>
                <w:rFonts w:ascii="Noto Sans" w:hAnsi="Noto Sans" w:cs="Noto Sans"/>
                <w:sz w:val="18"/>
                <w:szCs w:val="18"/>
              </w:rPr>
              <w:t>manga</w:t>
            </w:r>
            <w:r w:rsidRPr="00453A12">
              <w:rPr>
                <w:rFonts w:ascii="Noto Sans" w:hAnsi="Noto Sans" w:cs="Noto Sans"/>
                <w:spacing w:val="-3"/>
                <w:sz w:val="18"/>
                <w:szCs w:val="18"/>
              </w:rPr>
              <w:t xml:space="preserve"> </w:t>
            </w:r>
            <w:r w:rsidRPr="00453A12">
              <w:rPr>
                <w:rFonts w:ascii="Noto Sans" w:hAnsi="Noto Sans" w:cs="Noto Sans"/>
                <w:sz w:val="18"/>
                <w:szCs w:val="18"/>
              </w:rPr>
              <w:t>larga</w:t>
            </w:r>
            <w:r w:rsidRPr="00453A12">
              <w:rPr>
                <w:rFonts w:ascii="Noto Sans" w:hAnsi="Noto Sans" w:cs="Noto Sans"/>
                <w:spacing w:val="-3"/>
                <w:sz w:val="18"/>
                <w:szCs w:val="18"/>
              </w:rPr>
              <w:t xml:space="preserve"> </w:t>
            </w:r>
            <w:r w:rsidRPr="00453A12">
              <w:rPr>
                <w:rFonts w:ascii="Noto Sans" w:hAnsi="Noto Sans" w:cs="Noto Sans"/>
                <w:sz w:val="18"/>
                <w:szCs w:val="18"/>
              </w:rPr>
              <w:t>color</w:t>
            </w:r>
            <w:r w:rsidRPr="00453A12">
              <w:rPr>
                <w:rFonts w:ascii="Noto Sans" w:hAnsi="Noto Sans" w:cs="Noto Sans"/>
                <w:spacing w:val="-4"/>
                <w:sz w:val="18"/>
                <w:szCs w:val="18"/>
              </w:rPr>
              <w:t xml:space="preserve"> </w:t>
            </w:r>
            <w:r w:rsidRPr="00453A12">
              <w:rPr>
                <w:rFonts w:ascii="Noto Sans" w:hAnsi="Noto Sans" w:cs="Noto Sans"/>
                <w:sz w:val="18"/>
                <w:szCs w:val="18"/>
              </w:rPr>
              <w:t>blanco</w:t>
            </w:r>
            <w:r w:rsidRPr="00453A12">
              <w:rPr>
                <w:rFonts w:ascii="Noto Sans" w:hAnsi="Noto Sans" w:cs="Noto Sans"/>
                <w:spacing w:val="-1"/>
                <w:sz w:val="18"/>
                <w:szCs w:val="18"/>
              </w:rPr>
              <w:t xml:space="preserve"> </w:t>
            </w:r>
            <w:r w:rsidRPr="00453A12">
              <w:rPr>
                <w:rFonts w:ascii="Noto Sans" w:hAnsi="Noto Sans" w:cs="Noto Sans"/>
                <w:spacing w:val="-5"/>
                <w:sz w:val="18"/>
                <w:szCs w:val="18"/>
              </w:rPr>
              <w:t>con</w:t>
            </w:r>
            <w:r>
              <w:rPr>
                <w:rFonts w:ascii="Noto Sans" w:hAnsi="Noto Sans" w:cs="Noto Sans"/>
                <w:spacing w:val="-5"/>
                <w:sz w:val="18"/>
                <w:szCs w:val="18"/>
              </w:rPr>
              <w:t xml:space="preserve"> </w:t>
            </w:r>
            <w:r w:rsidRPr="00453A12">
              <w:rPr>
                <w:rFonts w:ascii="Noto Sans" w:hAnsi="Noto Sans" w:cs="Noto Sans"/>
                <w:sz w:val="18"/>
                <w:szCs w:val="18"/>
              </w:rPr>
              <w:t>logotipo</w:t>
            </w:r>
            <w:r w:rsidRPr="00453A12">
              <w:rPr>
                <w:rFonts w:ascii="Noto Sans" w:hAnsi="Noto Sans" w:cs="Noto Sans"/>
                <w:spacing w:val="-14"/>
                <w:sz w:val="18"/>
                <w:szCs w:val="18"/>
              </w:rPr>
              <w:t xml:space="preserve"> </w:t>
            </w:r>
            <w:r w:rsidRPr="00453A12">
              <w:rPr>
                <w:rFonts w:ascii="Noto Sans" w:hAnsi="Noto Sans" w:cs="Noto Sans"/>
                <w:sz w:val="18"/>
                <w:szCs w:val="18"/>
              </w:rPr>
              <w:t>de</w:t>
            </w:r>
            <w:r w:rsidRPr="00453A12">
              <w:rPr>
                <w:rFonts w:ascii="Noto Sans" w:hAnsi="Noto Sans" w:cs="Noto Sans"/>
                <w:spacing w:val="-14"/>
                <w:sz w:val="18"/>
                <w:szCs w:val="18"/>
              </w:rPr>
              <w:t xml:space="preserve"> </w:t>
            </w:r>
            <w:r w:rsidRPr="00453A12">
              <w:rPr>
                <w:rFonts w:ascii="Noto Sans" w:hAnsi="Noto Sans" w:cs="Noto Sans"/>
                <w:sz w:val="18"/>
                <w:szCs w:val="18"/>
              </w:rPr>
              <w:t>la</w:t>
            </w:r>
            <w:r w:rsidRPr="00453A12">
              <w:rPr>
                <w:rFonts w:ascii="Noto Sans" w:hAnsi="Noto Sans" w:cs="Noto Sans"/>
                <w:spacing w:val="-14"/>
                <w:sz w:val="18"/>
                <w:szCs w:val="18"/>
              </w:rPr>
              <w:t xml:space="preserve"> </w:t>
            </w:r>
            <w:r w:rsidRPr="00453A12">
              <w:rPr>
                <w:rFonts w:ascii="Noto Sans" w:hAnsi="Noto Sans" w:cs="Noto Sans"/>
                <w:sz w:val="18"/>
                <w:szCs w:val="18"/>
              </w:rPr>
              <w:t>empresa</w:t>
            </w:r>
            <w:r w:rsidRPr="00453A12">
              <w:rPr>
                <w:rFonts w:ascii="Noto Sans" w:hAnsi="Noto Sans" w:cs="Noto Sans"/>
                <w:spacing w:val="-13"/>
                <w:sz w:val="18"/>
                <w:szCs w:val="18"/>
              </w:rPr>
              <w:t xml:space="preserve"> </w:t>
            </w:r>
            <w:r w:rsidRPr="00453A12">
              <w:rPr>
                <w:rFonts w:ascii="Noto Sans" w:hAnsi="Noto Sans" w:cs="Noto Sans"/>
                <w:sz w:val="18"/>
                <w:szCs w:val="18"/>
              </w:rPr>
              <w:t>y al Servicio</w:t>
            </w:r>
            <w:r w:rsidRPr="00453A12">
              <w:rPr>
                <w:rFonts w:ascii="Noto Sans" w:hAnsi="Noto Sans" w:cs="Noto Sans"/>
                <w:spacing w:val="-14"/>
                <w:sz w:val="18"/>
                <w:szCs w:val="18"/>
              </w:rPr>
              <w:t xml:space="preserve"> </w:t>
            </w:r>
            <w:r w:rsidRPr="00453A12">
              <w:rPr>
                <w:rFonts w:ascii="Noto Sans" w:hAnsi="Noto Sans" w:cs="Noto Sans"/>
                <w:sz w:val="18"/>
                <w:szCs w:val="18"/>
              </w:rPr>
              <w:t>de</w:t>
            </w:r>
            <w:r w:rsidRPr="00453A12">
              <w:rPr>
                <w:rFonts w:ascii="Noto Sans" w:hAnsi="Noto Sans" w:cs="Noto Sans"/>
                <w:spacing w:val="-14"/>
                <w:sz w:val="18"/>
                <w:szCs w:val="18"/>
              </w:rPr>
              <w:t xml:space="preserve"> </w:t>
            </w:r>
            <w:r w:rsidRPr="00453A12">
              <w:rPr>
                <w:rFonts w:ascii="Noto Sans" w:hAnsi="Noto Sans" w:cs="Noto Sans"/>
                <w:sz w:val="18"/>
                <w:szCs w:val="18"/>
              </w:rPr>
              <w:t>ASIPONA Dos Bocas, de algodón.</w:t>
            </w:r>
          </w:p>
        </w:tc>
        <w:tc>
          <w:tcPr>
            <w:tcW w:w="881" w:type="pct"/>
          </w:tcPr>
          <w:p w:rsidR="00453A12" w:rsidRPr="00453A12" w:rsidRDefault="00453A12" w:rsidP="00453A12">
            <w:pPr>
              <w:pStyle w:val="TableParagraph"/>
              <w:spacing w:before="237"/>
              <w:ind w:left="104" w:right="1"/>
              <w:jc w:val="center"/>
              <w:rPr>
                <w:rFonts w:ascii="Noto Sans" w:hAnsi="Noto Sans" w:cs="Noto Sans"/>
                <w:sz w:val="18"/>
                <w:szCs w:val="18"/>
              </w:rPr>
            </w:pPr>
            <w:r w:rsidRPr="00453A12">
              <w:rPr>
                <w:rFonts w:ascii="Noto Sans" w:hAnsi="Noto Sans" w:cs="Noto Sans"/>
                <w:spacing w:val="-2"/>
                <w:sz w:val="18"/>
                <w:szCs w:val="18"/>
              </w:rPr>
              <w:t>Semestral</w:t>
            </w:r>
          </w:p>
        </w:tc>
        <w:tc>
          <w:tcPr>
            <w:tcW w:w="881" w:type="pct"/>
          </w:tcPr>
          <w:p w:rsidR="00453A12" w:rsidRPr="00453A12" w:rsidRDefault="00453A12" w:rsidP="00453A12">
            <w:pPr>
              <w:pStyle w:val="TableParagraph"/>
              <w:spacing w:before="237"/>
              <w:ind w:left="104" w:right="1"/>
              <w:jc w:val="center"/>
              <w:rPr>
                <w:rFonts w:ascii="Noto Sans" w:hAnsi="Noto Sans" w:cs="Noto Sans"/>
                <w:spacing w:val="-2"/>
                <w:sz w:val="18"/>
                <w:szCs w:val="18"/>
              </w:rPr>
            </w:pPr>
          </w:p>
        </w:tc>
        <w:tc>
          <w:tcPr>
            <w:tcW w:w="881" w:type="pct"/>
          </w:tcPr>
          <w:p w:rsidR="00453A12" w:rsidRPr="00453A12" w:rsidRDefault="00453A12" w:rsidP="00453A12">
            <w:pPr>
              <w:pStyle w:val="TableParagraph"/>
              <w:spacing w:before="237"/>
              <w:ind w:left="104" w:right="1"/>
              <w:jc w:val="center"/>
              <w:rPr>
                <w:rFonts w:ascii="Noto Sans" w:hAnsi="Noto Sans" w:cs="Noto Sans"/>
                <w:spacing w:val="-2"/>
                <w:sz w:val="18"/>
                <w:szCs w:val="18"/>
              </w:rPr>
            </w:pPr>
          </w:p>
        </w:tc>
      </w:tr>
      <w:tr w:rsidR="00453A12" w:rsidRPr="00453A12" w:rsidTr="00453A12">
        <w:trPr>
          <w:trHeight w:val="240"/>
        </w:trPr>
        <w:tc>
          <w:tcPr>
            <w:tcW w:w="789" w:type="pct"/>
          </w:tcPr>
          <w:p w:rsidR="00453A12" w:rsidRPr="00453A12" w:rsidRDefault="00453A12" w:rsidP="00453A12">
            <w:pPr>
              <w:pStyle w:val="TableParagraph"/>
              <w:spacing w:line="220" w:lineRule="exact"/>
              <w:ind w:left="103" w:right="1"/>
              <w:jc w:val="center"/>
              <w:rPr>
                <w:rFonts w:ascii="Noto Sans" w:hAnsi="Noto Sans" w:cs="Noto Sans"/>
                <w:sz w:val="18"/>
                <w:szCs w:val="18"/>
              </w:rPr>
            </w:pPr>
            <w:r w:rsidRPr="00453A12">
              <w:rPr>
                <w:rFonts w:ascii="Noto Sans" w:hAnsi="Noto Sans" w:cs="Noto Sans"/>
                <w:spacing w:val="-10"/>
                <w:sz w:val="18"/>
                <w:szCs w:val="18"/>
              </w:rPr>
              <w:t>1</w:t>
            </w:r>
          </w:p>
        </w:tc>
        <w:tc>
          <w:tcPr>
            <w:tcW w:w="1569" w:type="pct"/>
          </w:tcPr>
          <w:p w:rsidR="00453A12" w:rsidRPr="00453A12" w:rsidRDefault="00453A12" w:rsidP="00453A12">
            <w:pPr>
              <w:pStyle w:val="TableParagraph"/>
              <w:spacing w:line="220" w:lineRule="exact"/>
              <w:ind w:left="105"/>
              <w:rPr>
                <w:rFonts w:ascii="Noto Sans" w:hAnsi="Noto Sans" w:cs="Noto Sans"/>
                <w:sz w:val="18"/>
                <w:szCs w:val="18"/>
              </w:rPr>
            </w:pPr>
            <w:r w:rsidRPr="00453A12">
              <w:rPr>
                <w:rFonts w:ascii="Noto Sans" w:hAnsi="Noto Sans" w:cs="Noto Sans"/>
                <w:sz w:val="18"/>
                <w:szCs w:val="18"/>
              </w:rPr>
              <w:t>Par</w:t>
            </w:r>
            <w:r w:rsidRPr="00453A12">
              <w:rPr>
                <w:rFonts w:ascii="Noto Sans" w:hAnsi="Noto Sans" w:cs="Noto Sans"/>
                <w:spacing w:val="-5"/>
                <w:sz w:val="18"/>
                <w:szCs w:val="18"/>
              </w:rPr>
              <w:t xml:space="preserve"> </w:t>
            </w:r>
            <w:r w:rsidRPr="00453A12">
              <w:rPr>
                <w:rFonts w:ascii="Noto Sans" w:hAnsi="Noto Sans" w:cs="Noto Sans"/>
                <w:sz w:val="18"/>
                <w:szCs w:val="18"/>
              </w:rPr>
              <w:t>de</w:t>
            </w:r>
            <w:r w:rsidRPr="00453A12">
              <w:rPr>
                <w:rFonts w:ascii="Noto Sans" w:hAnsi="Noto Sans" w:cs="Noto Sans"/>
                <w:spacing w:val="-5"/>
                <w:sz w:val="18"/>
                <w:szCs w:val="18"/>
              </w:rPr>
              <w:t xml:space="preserve"> </w:t>
            </w:r>
            <w:r w:rsidRPr="00453A12">
              <w:rPr>
                <w:rFonts w:ascii="Noto Sans" w:hAnsi="Noto Sans" w:cs="Noto Sans"/>
                <w:sz w:val="18"/>
                <w:szCs w:val="18"/>
              </w:rPr>
              <w:t>Botas</w:t>
            </w:r>
            <w:r w:rsidRPr="00453A12">
              <w:rPr>
                <w:rFonts w:ascii="Noto Sans" w:hAnsi="Noto Sans" w:cs="Noto Sans"/>
                <w:spacing w:val="-2"/>
                <w:sz w:val="18"/>
                <w:szCs w:val="18"/>
              </w:rPr>
              <w:t xml:space="preserve"> industriales.</w:t>
            </w:r>
          </w:p>
        </w:tc>
        <w:tc>
          <w:tcPr>
            <w:tcW w:w="881" w:type="pct"/>
          </w:tcPr>
          <w:p w:rsidR="00453A12" w:rsidRPr="00453A12" w:rsidRDefault="00453A12" w:rsidP="00453A12">
            <w:pPr>
              <w:pStyle w:val="TableParagraph"/>
              <w:spacing w:line="220" w:lineRule="exact"/>
              <w:ind w:left="104" w:right="1"/>
              <w:jc w:val="center"/>
              <w:rPr>
                <w:rFonts w:ascii="Noto Sans" w:hAnsi="Noto Sans" w:cs="Noto Sans"/>
                <w:sz w:val="18"/>
                <w:szCs w:val="18"/>
              </w:rPr>
            </w:pPr>
            <w:r w:rsidRPr="00453A12">
              <w:rPr>
                <w:rFonts w:ascii="Noto Sans" w:hAnsi="Noto Sans" w:cs="Noto Sans"/>
                <w:color w:val="000000"/>
                <w:spacing w:val="-2"/>
                <w:sz w:val="18"/>
                <w:szCs w:val="18"/>
              </w:rPr>
              <w:t>Anual</w:t>
            </w:r>
          </w:p>
        </w:tc>
        <w:tc>
          <w:tcPr>
            <w:tcW w:w="881" w:type="pct"/>
          </w:tcPr>
          <w:p w:rsidR="00453A12" w:rsidRPr="00453A12" w:rsidRDefault="00453A12" w:rsidP="00453A12">
            <w:pPr>
              <w:pStyle w:val="TableParagraph"/>
              <w:spacing w:line="220" w:lineRule="exact"/>
              <w:ind w:left="104" w:right="1"/>
              <w:jc w:val="center"/>
              <w:rPr>
                <w:rFonts w:ascii="Noto Sans" w:hAnsi="Noto Sans" w:cs="Noto Sans"/>
                <w:color w:val="000000"/>
                <w:spacing w:val="-2"/>
                <w:sz w:val="18"/>
                <w:szCs w:val="18"/>
              </w:rPr>
            </w:pPr>
          </w:p>
        </w:tc>
        <w:tc>
          <w:tcPr>
            <w:tcW w:w="881" w:type="pct"/>
          </w:tcPr>
          <w:p w:rsidR="00453A12" w:rsidRPr="00453A12" w:rsidRDefault="00453A12" w:rsidP="00453A12">
            <w:pPr>
              <w:pStyle w:val="TableParagraph"/>
              <w:spacing w:line="220" w:lineRule="exact"/>
              <w:ind w:left="104" w:right="1"/>
              <w:jc w:val="center"/>
              <w:rPr>
                <w:rFonts w:ascii="Noto Sans" w:hAnsi="Noto Sans" w:cs="Noto Sans"/>
                <w:color w:val="000000"/>
                <w:spacing w:val="-2"/>
                <w:sz w:val="18"/>
                <w:szCs w:val="18"/>
              </w:rPr>
            </w:pPr>
          </w:p>
        </w:tc>
      </w:tr>
      <w:tr w:rsidR="00453A12" w:rsidRPr="00453A12" w:rsidTr="00453A12">
        <w:trPr>
          <w:trHeight w:val="240"/>
        </w:trPr>
        <w:tc>
          <w:tcPr>
            <w:tcW w:w="789" w:type="pct"/>
          </w:tcPr>
          <w:p w:rsidR="00453A12" w:rsidRPr="00453A12" w:rsidRDefault="00453A12" w:rsidP="00453A12">
            <w:pPr>
              <w:pStyle w:val="TableParagraph"/>
              <w:spacing w:line="221" w:lineRule="exact"/>
              <w:ind w:left="103" w:right="1"/>
              <w:jc w:val="center"/>
              <w:rPr>
                <w:rFonts w:ascii="Noto Sans" w:hAnsi="Noto Sans" w:cs="Noto Sans"/>
                <w:sz w:val="18"/>
                <w:szCs w:val="18"/>
              </w:rPr>
            </w:pPr>
            <w:r w:rsidRPr="00453A12">
              <w:rPr>
                <w:rFonts w:ascii="Noto Sans" w:hAnsi="Noto Sans" w:cs="Noto Sans"/>
                <w:spacing w:val="-10"/>
                <w:sz w:val="18"/>
                <w:szCs w:val="18"/>
              </w:rPr>
              <w:t>1</w:t>
            </w:r>
          </w:p>
        </w:tc>
        <w:tc>
          <w:tcPr>
            <w:tcW w:w="1569" w:type="pct"/>
          </w:tcPr>
          <w:p w:rsidR="00453A12" w:rsidRPr="00453A12" w:rsidRDefault="00453A12" w:rsidP="00453A12">
            <w:pPr>
              <w:pStyle w:val="TableParagraph"/>
              <w:spacing w:line="221" w:lineRule="exact"/>
              <w:ind w:left="105"/>
              <w:rPr>
                <w:rFonts w:ascii="Noto Sans" w:hAnsi="Noto Sans" w:cs="Noto Sans"/>
                <w:sz w:val="18"/>
                <w:szCs w:val="18"/>
              </w:rPr>
            </w:pPr>
            <w:r w:rsidRPr="00453A12">
              <w:rPr>
                <w:rFonts w:ascii="Noto Sans" w:hAnsi="Noto Sans" w:cs="Noto Sans"/>
                <w:spacing w:val="-2"/>
                <w:sz w:val="18"/>
                <w:szCs w:val="18"/>
              </w:rPr>
              <w:t>Casco.</w:t>
            </w:r>
          </w:p>
        </w:tc>
        <w:tc>
          <w:tcPr>
            <w:tcW w:w="881" w:type="pct"/>
          </w:tcPr>
          <w:p w:rsidR="00453A12" w:rsidRPr="00453A12" w:rsidRDefault="00453A12" w:rsidP="00453A12">
            <w:pPr>
              <w:pStyle w:val="TableParagraph"/>
              <w:spacing w:line="221" w:lineRule="exact"/>
              <w:ind w:left="104" w:right="1"/>
              <w:jc w:val="center"/>
              <w:rPr>
                <w:rFonts w:ascii="Noto Sans" w:hAnsi="Noto Sans" w:cs="Noto Sans"/>
                <w:sz w:val="18"/>
                <w:szCs w:val="18"/>
              </w:rPr>
            </w:pPr>
            <w:r w:rsidRPr="00453A12">
              <w:rPr>
                <w:rFonts w:ascii="Noto Sans" w:hAnsi="Noto Sans" w:cs="Noto Sans"/>
                <w:color w:val="000000"/>
                <w:spacing w:val="-2"/>
                <w:sz w:val="18"/>
                <w:szCs w:val="18"/>
              </w:rPr>
              <w:t>Anual</w:t>
            </w:r>
          </w:p>
        </w:tc>
        <w:tc>
          <w:tcPr>
            <w:tcW w:w="881" w:type="pct"/>
          </w:tcPr>
          <w:p w:rsidR="00453A12" w:rsidRPr="00453A12" w:rsidRDefault="00453A12" w:rsidP="00453A12">
            <w:pPr>
              <w:pStyle w:val="TableParagraph"/>
              <w:spacing w:line="221" w:lineRule="exact"/>
              <w:ind w:left="104" w:right="1"/>
              <w:jc w:val="center"/>
              <w:rPr>
                <w:rFonts w:ascii="Noto Sans" w:hAnsi="Noto Sans" w:cs="Noto Sans"/>
                <w:color w:val="000000"/>
                <w:spacing w:val="-2"/>
                <w:sz w:val="18"/>
                <w:szCs w:val="18"/>
              </w:rPr>
            </w:pPr>
          </w:p>
        </w:tc>
        <w:tc>
          <w:tcPr>
            <w:tcW w:w="881" w:type="pct"/>
          </w:tcPr>
          <w:p w:rsidR="00453A12" w:rsidRPr="00453A12" w:rsidRDefault="00453A12" w:rsidP="00453A12">
            <w:pPr>
              <w:pStyle w:val="TableParagraph"/>
              <w:spacing w:line="221" w:lineRule="exact"/>
              <w:ind w:left="104" w:right="1"/>
              <w:jc w:val="center"/>
              <w:rPr>
                <w:rFonts w:ascii="Noto Sans" w:hAnsi="Noto Sans" w:cs="Noto Sans"/>
                <w:color w:val="000000"/>
                <w:spacing w:val="-2"/>
                <w:sz w:val="18"/>
                <w:szCs w:val="18"/>
              </w:rPr>
            </w:pPr>
          </w:p>
        </w:tc>
      </w:tr>
      <w:tr w:rsidR="00453A12" w:rsidRPr="00453A12" w:rsidTr="00453A12">
        <w:trPr>
          <w:trHeight w:val="250"/>
        </w:trPr>
        <w:tc>
          <w:tcPr>
            <w:tcW w:w="789" w:type="pct"/>
          </w:tcPr>
          <w:p w:rsidR="00453A12" w:rsidRPr="00453A12" w:rsidRDefault="00453A12" w:rsidP="00453A12">
            <w:pPr>
              <w:pStyle w:val="TableParagraph"/>
              <w:spacing w:line="230" w:lineRule="exact"/>
              <w:ind w:left="103" w:right="1"/>
              <w:jc w:val="center"/>
              <w:rPr>
                <w:rFonts w:ascii="Noto Sans" w:hAnsi="Noto Sans" w:cs="Noto Sans"/>
                <w:sz w:val="18"/>
                <w:szCs w:val="18"/>
              </w:rPr>
            </w:pPr>
            <w:r w:rsidRPr="00453A12">
              <w:rPr>
                <w:rFonts w:ascii="Noto Sans" w:hAnsi="Noto Sans" w:cs="Noto Sans"/>
                <w:spacing w:val="-10"/>
                <w:sz w:val="18"/>
                <w:szCs w:val="18"/>
              </w:rPr>
              <w:t>1</w:t>
            </w:r>
          </w:p>
        </w:tc>
        <w:tc>
          <w:tcPr>
            <w:tcW w:w="1569" w:type="pct"/>
          </w:tcPr>
          <w:p w:rsidR="00453A12" w:rsidRPr="00453A12" w:rsidRDefault="00453A12" w:rsidP="00453A12">
            <w:pPr>
              <w:pStyle w:val="TableParagraph"/>
              <w:spacing w:line="230" w:lineRule="exact"/>
              <w:ind w:left="105"/>
              <w:rPr>
                <w:rFonts w:ascii="Noto Sans" w:hAnsi="Noto Sans" w:cs="Noto Sans"/>
                <w:sz w:val="18"/>
                <w:szCs w:val="18"/>
              </w:rPr>
            </w:pPr>
            <w:r w:rsidRPr="00453A12">
              <w:rPr>
                <w:rFonts w:ascii="Noto Sans" w:hAnsi="Noto Sans" w:cs="Noto Sans"/>
                <w:sz w:val="18"/>
                <w:szCs w:val="18"/>
              </w:rPr>
              <w:t>Lentes</w:t>
            </w:r>
            <w:r w:rsidRPr="00453A12">
              <w:rPr>
                <w:rFonts w:ascii="Noto Sans" w:hAnsi="Noto Sans" w:cs="Noto Sans"/>
                <w:spacing w:val="-4"/>
                <w:sz w:val="18"/>
                <w:szCs w:val="18"/>
              </w:rPr>
              <w:t xml:space="preserve"> </w:t>
            </w:r>
            <w:r w:rsidRPr="00453A12">
              <w:rPr>
                <w:rFonts w:ascii="Noto Sans" w:hAnsi="Noto Sans" w:cs="Noto Sans"/>
                <w:sz w:val="18"/>
                <w:szCs w:val="18"/>
              </w:rPr>
              <w:t>de</w:t>
            </w:r>
            <w:r w:rsidRPr="00453A12">
              <w:rPr>
                <w:rFonts w:ascii="Noto Sans" w:hAnsi="Noto Sans" w:cs="Noto Sans"/>
                <w:spacing w:val="-7"/>
                <w:sz w:val="18"/>
                <w:szCs w:val="18"/>
              </w:rPr>
              <w:t xml:space="preserve"> </w:t>
            </w:r>
            <w:r w:rsidRPr="00453A12">
              <w:rPr>
                <w:rFonts w:ascii="Noto Sans" w:hAnsi="Noto Sans" w:cs="Noto Sans"/>
                <w:sz w:val="18"/>
                <w:szCs w:val="18"/>
              </w:rPr>
              <w:t>seguridad</w:t>
            </w:r>
            <w:r w:rsidRPr="00453A12">
              <w:rPr>
                <w:rFonts w:ascii="Noto Sans" w:hAnsi="Noto Sans" w:cs="Noto Sans"/>
                <w:spacing w:val="-1"/>
                <w:sz w:val="18"/>
                <w:szCs w:val="18"/>
              </w:rPr>
              <w:t xml:space="preserve"> </w:t>
            </w:r>
            <w:r w:rsidRPr="00453A12">
              <w:rPr>
                <w:rFonts w:ascii="Noto Sans" w:hAnsi="Noto Sans" w:cs="Noto Sans"/>
                <w:spacing w:val="-2"/>
                <w:sz w:val="18"/>
                <w:szCs w:val="18"/>
              </w:rPr>
              <w:t>industrial</w:t>
            </w:r>
          </w:p>
        </w:tc>
        <w:tc>
          <w:tcPr>
            <w:tcW w:w="881" w:type="pct"/>
          </w:tcPr>
          <w:p w:rsidR="00453A12" w:rsidRPr="00453A12" w:rsidRDefault="00453A12" w:rsidP="00453A12">
            <w:pPr>
              <w:pStyle w:val="TableParagraph"/>
              <w:spacing w:line="230" w:lineRule="exact"/>
              <w:ind w:left="104" w:right="1"/>
              <w:jc w:val="center"/>
              <w:rPr>
                <w:rFonts w:ascii="Noto Sans" w:hAnsi="Noto Sans" w:cs="Noto Sans"/>
                <w:sz w:val="18"/>
                <w:szCs w:val="18"/>
              </w:rPr>
            </w:pPr>
            <w:r w:rsidRPr="00453A12">
              <w:rPr>
                <w:rFonts w:ascii="Noto Sans" w:hAnsi="Noto Sans" w:cs="Noto Sans"/>
                <w:color w:val="000000"/>
                <w:spacing w:val="-2"/>
                <w:sz w:val="18"/>
                <w:szCs w:val="18"/>
              </w:rPr>
              <w:t>Anual</w:t>
            </w:r>
          </w:p>
        </w:tc>
        <w:tc>
          <w:tcPr>
            <w:tcW w:w="881" w:type="pct"/>
          </w:tcPr>
          <w:p w:rsidR="00453A12" w:rsidRPr="00453A12" w:rsidRDefault="00453A12" w:rsidP="00453A12">
            <w:pPr>
              <w:pStyle w:val="TableParagraph"/>
              <w:spacing w:line="230" w:lineRule="exact"/>
              <w:ind w:left="104" w:right="1"/>
              <w:jc w:val="center"/>
              <w:rPr>
                <w:rFonts w:ascii="Noto Sans" w:hAnsi="Noto Sans" w:cs="Noto Sans"/>
                <w:color w:val="000000"/>
                <w:spacing w:val="-2"/>
                <w:sz w:val="18"/>
                <w:szCs w:val="18"/>
              </w:rPr>
            </w:pPr>
          </w:p>
        </w:tc>
        <w:tc>
          <w:tcPr>
            <w:tcW w:w="881" w:type="pct"/>
          </w:tcPr>
          <w:p w:rsidR="00453A12" w:rsidRPr="00453A12" w:rsidRDefault="00453A12" w:rsidP="00453A12">
            <w:pPr>
              <w:pStyle w:val="TableParagraph"/>
              <w:spacing w:line="230" w:lineRule="exact"/>
              <w:ind w:left="104" w:right="1"/>
              <w:jc w:val="center"/>
              <w:rPr>
                <w:rFonts w:ascii="Noto Sans" w:hAnsi="Noto Sans" w:cs="Noto Sans"/>
                <w:color w:val="000000"/>
                <w:spacing w:val="-2"/>
                <w:sz w:val="18"/>
                <w:szCs w:val="18"/>
              </w:rPr>
            </w:pPr>
          </w:p>
        </w:tc>
      </w:tr>
      <w:tr w:rsidR="00453A12" w:rsidRPr="00453A12" w:rsidTr="00453A12">
        <w:trPr>
          <w:trHeight w:val="240"/>
        </w:trPr>
        <w:tc>
          <w:tcPr>
            <w:tcW w:w="789" w:type="pct"/>
          </w:tcPr>
          <w:p w:rsidR="00453A12" w:rsidRPr="00453A12" w:rsidRDefault="00453A12" w:rsidP="00453A12">
            <w:pPr>
              <w:pStyle w:val="TableParagraph"/>
              <w:spacing w:line="220" w:lineRule="exact"/>
              <w:ind w:left="103" w:right="1"/>
              <w:jc w:val="center"/>
              <w:rPr>
                <w:rFonts w:ascii="Noto Sans" w:hAnsi="Noto Sans" w:cs="Noto Sans"/>
                <w:sz w:val="18"/>
                <w:szCs w:val="18"/>
              </w:rPr>
            </w:pPr>
            <w:r w:rsidRPr="00453A12">
              <w:rPr>
                <w:rFonts w:ascii="Noto Sans" w:hAnsi="Noto Sans" w:cs="Noto Sans"/>
                <w:spacing w:val="-10"/>
                <w:sz w:val="18"/>
                <w:szCs w:val="18"/>
              </w:rPr>
              <w:t>1</w:t>
            </w:r>
          </w:p>
        </w:tc>
        <w:tc>
          <w:tcPr>
            <w:tcW w:w="1569" w:type="pct"/>
          </w:tcPr>
          <w:p w:rsidR="00453A12" w:rsidRPr="00453A12" w:rsidRDefault="00453A12" w:rsidP="00453A12">
            <w:pPr>
              <w:pStyle w:val="TableParagraph"/>
              <w:spacing w:line="220" w:lineRule="exact"/>
              <w:ind w:left="105"/>
              <w:rPr>
                <w:rFonts w:ascii="Noto Sans" w:hAnsi="Noto Sans" w:cs="Noto Sans"/>
                <w:sz w:val="18"/>
                <w:szCs w:val="18"/>
              </w:rPr>
            </w:pPr>
            <w:r w:rsidRPr="00453A12">
              <w:rPr>
                <w:rFonts w:ascii="Noto Sans" w:hAnsi="Noto Sans" w:cs="Noto Sans"/>
                <w:spacing w:val="-2"/>
                <w:sz w:val="18"/>
                <w:szCs w:val="18"/>
              </w:rPr>
              <w:t>Chaleco</w:t>
            </w:r>
            <w:r w:rsidRPr="00453A12">
              <w:rPr>
                <w:rFonts w:ascii="Noto Sans" w:hAnsi="Noto Sans" w:cs="Noto Sans"/>
                <w:spacing w:val="-7"/>
                <w:sz w:val="18"/>
                <w:szCs w:val="18"/>
              </w:rPr>
              <w:t xml:space="preserve"> </w:t>
            </w:r>
            <w:r w:rsidRPr="00453A12">
              <w:rPr>
                <w:rFonts w:ascii="Noto Sans" w:hAnsi="Noto Sans" w:cs="Noto Sans"/>
                <w:spacing w:val="-2"/>
                <w:sz w:val="18"/>
                <w:szCs w:val="18"/>
              </w:rPr>
              <w:t>salvavidas.</w:t>
            </w:r>
          </w:p>
        </w:tc>
        <w:tc>
          <w:tcPr>
            <w:tcW w:w="881" w:type="pct"/>
          </w:tcPr>
          <w:p w:rsidR="00453A12" w:rsidRPr="00453A12" w:rsidRDefault="00453A12" w:rsidP="00453A12">
            <w:pPr>
              <w:pStyle w:val="TableParagraph"/>
              <w:spacing w:line="220" w:lineRule="exact"/>
              <w:ind w:left="104" w:right="1"/>
              <w:jc w:val="center"/>
              <w:rPr>
                <w:rFonts w:ascii="Noto Sans" w:hAnsi="Noto Sans" w:cs="Noto Sans"/>
                <w:sz w:val="18"/>
                <w:szCs w:val="18"/>
              </w:rPr>
            </w:pPr>
            <w:r w:rsidRPr="00453A12">
              <w:rPr>
                <w:rFonts w:ascii="Noto Sans" w:hAnsi="Noto Sans" w:cs="Noto Sans"/>
                <w:color w:val="000000"/>
                <w:spacing w:val="-2"/>
                <w:sz w:val="18"/>
                <w:szCs w:val="18"/>
              </w:rPr>
              <w:t>Anual</w:t>
            </w:r>
          </w:p>
        </w:tc>
        <w:tc>
          <w:tcPr>
            <w:tcW w:w="881" w:type="pct"/>
          </w:tcPr>
          <w:p w:rsidR="00453A12" w:rsidRPr="00453A12" w:rsidRDefault="00453A12" w:rsidP="00453A12">
            <w:pPr>
              <w:pStyle w:val="TableParagraph"/>
              <w:spacing w:line="220" w:lineRule="exact"/>
              <w:ind w:left="104" w:right="1"/>
              <w:jc w:val="center"/>
              <w:rPr>
                <w:rFonts w:ascii="Noto Sans" w:hAnsi="Noto Sans" w:cs="Noto Sans"/>
                <w:color w:val="000000"/>
                <w:spacing w:val="-2"/>
                <w:sz w:val="18"/>
                <w:szCs w:val="18"/>
              </w:rPr>
            </w:pPr>
          </w:p>
        </w:tc>
        <w:tc>
          <w:tcPr>
            <w:tcW w:w="881" w:type="pct"/>
          </w:tcPr>
          <w:p w:rsidR="00453A12" w:rsidRPr="00453A12" w:rsidRDefault="00453A12" w:rsidP="00453A12">
            <w:pPr>
              <w:pStyle w:val="TableParagraph"/>
              <w:spacing w:line="220" w:lineRule="exact"/>
              <w:ind w:left="104" w:right="1"/>
              <w:jc w:val="center"/>
              <w:rPr>
                <w:rFonts w:ascii="Noto Sans" w:hAnsi="Noto Sans" w:cs="Noto Sans"/>
                <w:color w:val="000000"/>
                <w:spacing w:val="-2"/>
                <w:sz w:val="18"/>
                <w:szCs w:val="18"/>
              </w:rPr>
            </w:pPr>
          </w:p>
        </w:tc>
      </w:tr>
      <w:tr w:rsidR="00453A12" w:rsidRPr="00453A12" w:rsidTr="00453A12">
        <w:trPr>
          <w:trHeight w:val="250"/>
        </w:trPr>
        <w:tc>
          <w:tcPr>
            <w:tcW w:w="789" w:type="pct"/>
          </w:tcPr>
          <w:p w:rsidR="00453A12" w:rsidRPr="00453A12" w:rsidRDefault="00453A12" w:rsidP="00453A12">
            <w:pPr>
              <w:pStyle w:val="TableParagraph"/>
              <w:spacing w:line="230" w:lineRule="exact"/>
              <w:ind w:left="103" w:right="1"/>
              <w:jc w:val="center"/>
              <w:rPr>
                <w:rFonts w:ascii="Noto Sans" w:hAnsi="Noto Sans" w:cs="Noto Sans"/>
                <w:sz w:val="18"/>
                <w:szCs w:val="18"/>
              </w:rPr>
            </w:pPr>
            <w:r w:rsidRPr="00453A12">
              <w:rPr>
                <w:rFonts w:ascii="Noto Sans" w:hAnsi="Noto Sans" w:cs="Noto Sans"/>
                <w:spacing w:val="-10"/>
                <w:sz w:val="18"/>
                <w:szCs w:val="18"/>
              </w:rPr>
              <w:t>1</w:t>
            </w:r>
          </w:p>
        </w:tc>
        <w:tc>
          <w:tcPr>
            <w:tcW w:w="1569" w:type="pct"/>
          </w:tcPr>
          <w:p w:rsidR="00453A12" w:rsidRPr="00453A12" w:rsidRDefault="00453A12" w:rsidP="00453A12">
            <w:pPr>
              <w:pStyle w:val="TableParagraph"/>
              <w:spacing w:line="230" w:lineRule="exact"/>
              <w:ind w:left="105"/>
              <w:rPr>
                <w:rFonts w:ascii="Noto Sans" w:hAnsi="Noto Sans" w:cs="Noto Sans"/>
                <w:sz w:val="18"/>
                <w:szCs w:val="18"/>
              </w:rPr>
            </w:pPr>
            <w:r w:rsidRPr="00453A12">
              <w:rPr>
                <w:rFonts w:ascii="Noto Sans" w:hAnsi="Noto Sans" w:cs="Noto Sans"/>
                <w:sz w:val="18"/>
                <w:szCs w:val="18"/>
              </w:rPr>
              <w:t>Impermeable</w:t>
            </w:r>
            <w:r w:rsidRPr="00453A12">
              <w:rPr>
                <w:rFonts w:ascii="Noto Sans" w:hAnsi="Noto Sans" w:cs="Noto Sans"/>
                <w:spacing w:val="-14"/>
                <w:sz w:val="18"/>
                <w:szCs w:val="18"/>
              </w:rPr>
              <w:t xml:space="preserve"> </w:t>
            </w:r>
            <w:r w:rsidRPr="00453A12">
              <w:rPr>
                <w:rFonts w:ascii="Noto Sans" w:hAnsi="Noto Sans" w:cs="Noto Sans"/>
                <w:sz w:val="18"/>
                <w:szCs w:val="18"/>
              </w:rPr>
              <w:t>color</w:t>
            </w:r>
            <w:r w:rsidRPr="00453A12">
              <w:rPr>
                <w:rFonts w:ascii="Noto Sans" w:hAnsi="Noto Sans" w:cs="Noto Sans"/>
                <w:spacing w:val="-12"/>
                <w:sz w:val="18"/>
                <w:szCs w:val="18"/>
              </w:rPr>
              <w:t xml:space="preserve"> </w:t>
            </w:r>
            <w:r w:rsidRPr="00453A12">
              <w:rPr>
                <w:rFonts w:ascii="Noto Sans" w:hAnsi="Noto Sans" w:cs="Noto Sans"/>
                <w:spacing w:val="-2"/>
                <w:sz w:val="18"/>
                <w:szCs w:val="18"/>
              </w:rPr>
              <w:t>amarillo</w:t>
            </w:r>
          </w:p>
        </w:tc>
        <w:tc>
          <w:tcPr>
            <w:tcW w:w="881" w:type="pct"/>
          </w:tcPr>
          <w:p w:rsidR="00453A12" w:rsidRPr="00453A12" w:rsidRDefault="00453A12" w:rsidP="00453A12">
            <w:pPr>
              <w:pStyle w:val="TableParagraph"/>
              <w:spacing w:line="230" w:lineRule="exact"/>
              <w:ind w:left="104" w:right="1"/>
              <w:jc w:val="center"/>
              <w:rPr>
                <w:rFonts w:ascii="Noto Sans" w:hAnsi="Noto Sans" w:cs="Noto Sans"/>
                <w:sz w:val="18"/>
                <w:szCs w:val="18"/>
              </w:rPr>
            </w:pPr>
            <w:r w:rsidRPr="00453A12">
              <w:rPr>
                <w:rFonts w:ascii="Noto Sans" w:hAnsi="Noto Sans" w:cs="Noto Sans"/>
                <w:color w:val="000000"/>
                <w:spacing w:val="-2"/>
                <w:sz w:val="18"/>
                <w:szCs w:val="18"/>
              </w:rPr>
              <w:t>Anual</w:t>
            </w:r>
          </w:p>
        </w:tc>
        <w:tc>
          <w:tcPr>
            <w:tcW w:w="881" w:type="pct"/>
          </w:tcPr>
          <w:p w:rsidR="00453A12" w:rsidRPr="00453A12" w:rsidRDefault="00453A12" w:rsidP="00453A12">
            <w:pPr>
              <w:pStyle w:val="TableParagraph"/>
              <w:spacing w:line="230" w:lineRule="exact"/>
              <w:ind w:left="104" w:right="1"/>
              <w:jc w:val="center"/>
              <w:rPr>
                <w:rFonts w:ascii="Noto Sans" w:hAnsi="Noto Sans" w:cs="Noto Sans"/>
                <w:color w:val="000000"/>
                <w:spacing w:val="-2"/>
                <w:sz w:val="18"/>
                <w:szCs w:val="18"/>
              </w:rPr>
            </w:pPr>
          </w:p>
        </w:tc>
        <w:tc>
          <w:tcPr>
            <w:tcW w:w="881" w:type="pct"/>
          </w:tcPr>
          <w:p w:rsidR="00453A12" w:rsidRPr="00453A12" w:rsidRDefault="00453A12" w:rsidP="00453A12">
            <w:pPr>
              <w:pStyle w:val="TableParagraph"/>
              <w:spacing w:line="230" w:lineRule="exact"/>
              <w:ind w:left="104" w:right="1"/>
              <w:jc w:val="center"/>
              <w:rPr>
                <w:rFonts w:ascii="Noto Sans" w:hAnsi="Noto Sans" w:cs="Noto Sans"/>
                <w:color w:val="000000"/>
                <w:spacing w:val="-2"/>
                <w:sz w:val="18"/>
                <w:szCs w:val="18"/>
              </w:rPr>
            </w:pPr>
          </w:p>
        </w:tc>
      </w:tr>
      <w:tr w:rsidR="00453A12" w:rsidRPr="00453A12" w:rsidTr="00453A12">
        <w:trPr>
          <w:trHeight w:val="240"/>
        </w:trPr>
        <w:tc>
          <w:tcPr>
            <w:tcW w:w="789" w:type="pct"/>
          </w:tcPr>
          <w:p w:rsidR="00453A12" w:rsidRPr="00453A12" w:rsidRDefault="00453A12" w:rsidP="00453A12">
            <w:pPr>
              <w:pStyle w:val="TableParagraph"/>
              <w:spacing w:line="220" w:lineRule="exact"/>
              <w:ind w:left="103" w:right="1"/>
              <w:jc w:val="center"/>
              <w:rPr>
                <w:rFonts w:ascii="Noto Sans" w:hAnsi="Noto Sans" w:cs="Noto Sans"/>
                <w:sz w:val="18"/>
                <w:szCs w:val="18"/>
              </w:rPr>
            </w:pPr>
            <w:r w:rsidRPr="00453A12">
              <w:rPr>
                <w:rFonts w:ascii="Noto Sans" w:hAnsi="Noto Sans" w:cs="Noto Sans"/>
                <w:spacing w:val="-10"/>
                <w:sz w:val="18"/>
                <w:szCs w:val="18"/>
              </w:rPr>
              <w:t>1</w:t>
            </w:r>
          </w:p>
        </w:tc>
        <w:tc>
          <w:tcPr>
            <w:tcW w:w="1569" w:type="pct"/>
          </w:tcPr>
          <w:p w:rsidR="00453A12" w:rsidRPr="00453A12" w:rsidRDefault="00453A12" w:rsidP="00453A12">
            <w:pPr>
              <w:pStyle w:val="TableParagraph"/>
              <w:spacing w:line="220" w:lineRule="exact"/>
              <w:ind w:left="105"/>
              <w:rPr>
                <w:rFonts w:ascii="Noto Sans" w:hAnsi="Noto Sans" w:cs="Noto Sans"/>
                <w:sz w:val="18"/>
                <w:szCs w:val="18"/>
              </w:rPr>
            </w:pPr>
            <w:r w:rsidRPr="00453A12">
              <w:rPr>
                <w:rFonts w:ascii="Noto Sans" w:hAnsi="Noto Sans" w:cs="Noto Sans"/>
                <w:spacing w:val="-2"/>
                <w:sz w:val="18"/>
                <w:szCs w:val="18"/>
              </w:rPr>
              <w:t>Camiseta</w:t>
            </w:r>
            <w:r w:rsidRPr="00453A12">
              <w:rPr>
                <w:rFonts w:ascii="Noto Sans" w:hAnsi="Noto Sans" w:cs="Noto Sans"/>
                <w:spacing w:val="-6"/>
                <w:sz w:val="18"/>
                <w:szCs w:val="18"/>
              </w:rPr>
              <w:t xml:space="preserve"> </w:t>
            </w:r>
            <w:r w:rsidRPr="00453A12">
              <w:rPr>
                <w:rFonts w:ascii="Noto Sans" w:hAnsi="Noto Sans" w:cs="Noto Sans"/>
                <w:spacing w:val="-2"/>
                <w:sz w:val="18"/>
                <w:szCs w:val="18"/>
              </w:rPr>
              <w:t>tipo</w:t>
            </w:r>
            <w:r w:rsidRPr="00453A12">
              <w:rPr>
                <w:rFonts w:ascii="Noto Sans" w:hAnsi="Noto Sans" w:cs="Noto Sans"/>
                <w:spacing w:val="-1"/>
                <w:sz w:val="18"/>
                <w:szCs w:val="18"/>
              </w:rPr>
              <w:t xml:space="preserve"> </w:t>
            </w:r>
            <w:r w:rsidRPr="00453A12">
              <w:rPr>
                <w:rFonts w:ascii="Noto Sans" w:hAnsi="Noto Sans" w:cs="Noto Sans"/>
                <w:spacing w:val="-4"/>
                <w:sz w:val="18"/>
                <w:szCs w:val="18"/>
              </w:rPr>
              <w:t>polo</w:t>
            </w:r>
          </w:p>
        </w:tc>
        <w:tc>
          <w:tcPr>
            <w:tcW w:w="881" w:type="pct"/>
          </w:tcPr>
          <w:p w:rsidR="00453A12" w:rsidRPr="00453A12" w:rsidRDefault="00453A12" w:rsidP="00453A12">
            <w:pPr>
              <w:pStyle w:val="TableParagraph"/>
              <w:spacing w:line="220" w:lineRule="exact"/>
              <w:ind w:left="104" w:right="1"/>
              <w:jc w:val="center"/>
              <w:rPr>
                <w:rFonts w:ascii="Noto Sans" w:hAnsi="Noto Sans" w:cs="Noto Sans"/>
                <w:sz w:val="18"/>
                <w:szCs w:val="18"/>
              </w:rPr>
            </w:pPr>
            <w:r w:rsidRPr="00453A12">
              <w:rPr>
                <w:rFonts w:ascii="Noto Sans" w:hAnsi="Noto Sans" w:cs="Noto Sans"/>
                <w:color w:val="000000"/>
                <w:spacing w:val="-2"/>
                <w:sz w:val="18"/>
                <w:szCs w:val="18"/>
              </w:rPr>
              <w:t>Anual</w:t>
            </w:r>
          </w:p>
        </w:tc>
        <w:tc>
          <w:tcPr>
            <w:tcW w:w="881" w:type="pct"/>
          </w:tcPr>
          <w:p w:rsidR="00453A12" w:rsidRPr="00453A12" w:rsidRDefault="00453A12" w:rsidP="00453A12">
            <w:pPr>
              <w:pStyle w:val="TableParagraph"/>
              <w:spacing w:line="220" w:lineRule="exact"/>
              <w:ind w:left="104" w:right="1"/>
              <w:jc w:val="center"/>
              <w:rPr>
                <w:rFonts w:ascii="Noto Sans" w:hAnsi="Noto Sans" w:cs="Noto Sans"/>
                <w:color w:val="000000"/>
                <w:spacing w:val="-2"/>
                <w:sz w:val="18"/>
                <w:szCs w:val="18"/>
              </w:rPr>
            </w:pPr>
          </w:p>
        </w:tc>
        <w:tc>
          <w:tcPr>
            <w:tcW w:w="881" w:type="pct"/>
          </w:tcPr>
          <w:p w:rsidR="00453A12" w:rsidRPr="00453A12" w:rsidRDefault="00453A12" w:rsidP="00453A12">
            <w:pPr>
              <w:pStyle w:val="TableParagraph"/>
              <w:spacing w:line="220" w:lineRule="exact"/>
              <w:ind w:left="104" w:right="1"/>
              <w:jc w:val="center"/>
              <w:rPr>
                <w:rFonts w:ascii="Noto Sans" w:hAnsi="Noto Sans" w:cs="Noto Sans"/>
                <w:color w:val="000000"/>
                <w:spacing w:val="-2"/>
                <w:sz w:val="18"/>
                <w:szCs w:val="18"/>
              </w:rPr>
            </w:pPr>
          </w:p>
        </w:tc>
      </w:tr>
      <w:tr w:rsidR="00453A12" w:rsidRPr="00453A12" w:rsidTr="00453A12">
        <w:trPr>
          <w:trHeight w:val="240"/>
        </w:trPr>
        <w:tc>
          <w:tcPr>
            <w:tcW w:w="789" w:type="pct"/>
          </w:tcPr>
          <w:p w:rsidR="00453A12" w:rsidRPr="00453A12" w:rsidRDefault="00453A12" w:rsidP="00453A12">
            <w:pPr>
              <w:pStyle w:val="TableParagraph"/>
              <w:spacing w:line="220" w:lineRule="exact"/>
              <w:ind w:left="103" w:right="1"/>
              <w:jc w:val="center"/>
              <w:rPr>
                <w:rFonts w:ascii="Noto Sans" w:hAnsi="Noto Sans" w:cs="Noto Sans"/>
                <w:sz w:val="18"/>
                <w:szCs w:val="18"/>
              </w:rPr>
            </w:pPr>
            <w:r w:rsidRPr="00453A12">
              <w:rPr>
                <w:rFonts w:ascii="Noto Sans" w:hAnsi="Noto Sans" w:cs="Noto Sans"/>
                <w:spacing w:val="-10"/>
                <w:sz w:val="18"/>
                <w:szCs w:val="18"/>
              </w:rPr>
              <w:t>1</w:t>
            </w:r>
          </w:p>
        </w:tc>
        <w:tc>
          <w:tcPr>
            <w:tcW w:w="1569" w:type="pct"/>
          </w:tcPr>
          <w:p w:rsidR="00453A12" w:rsidRPr="00453A12" w:rsidRDefault="00453A12" w:rsidP="00453A12">
            <w:pPr>
              <w:pStyle w:val="TableParagraph"/>
              <w:spacing w:line="220" w:lineRule="exact"/>
              <w:ind w:left="105"/>
              <w:rPr>
                <w:rFonts w:ascii="Noto Sans" w:hAnsi="Noto Sans" w:cs="Noto Sans"/>
                <w:sz w:val="18"/>
                <w:szCs w:val="18"/>
              </w:rPr>
            </w:pPr>
            <w:r w:rsidRPr="00453A12">
              <w:rPr>
                <w:rFonts w:ascii="Noto Sans" w:hAnsi="Noto Sans" w:cs="Noto Sans"/>
                <w:spacing w:val="-2"/>
                <w:sz w:val="18"/>
                <w:szCs w:val="18"/>
              </w:rPr>
              <w:t>Gorra</w:t>
            </w:r>
          </w:p>
        </w:tc>
        <w:tc>
          <w:tcPr>
            <w:tcW w:w="881" w:type="pct"/>
          </w:tcPr>
          <w:p w:rsidR="00453A12" w:rsidRPr="00453A12" w:rsidRDefault="00453A12" w:rsidP="00453A12">
            <w:pPr>
              <w:pStyle w:val="TableParagraph"/>
              <w:spacing w:line="220" w:lineRule="exact"/>
              <w:ind w:left="104"/>
              <w:jc w:val="center"/>
              <w:rPr>
                <w:rFonts w:ascii="Noto Sans" w:hAnsi="Noto Sans" w:cs="Noto Sans"/>
                <w:sz w:val="18"/>
                <w:szCs w:val="18"/>
              </w:rPr>
            </w:pPr>
            <w:r w:rsidRPr="00453A12">
              <w:rPr>
                <w:rFonts w:ascii="Noto Sans" w:hAnsi="Noto Sans" w:cs="Noto Sans"/>
                <w:color w:val="000000"/>
                <w:spacing w:val="-2"/>
                <w:sz w:val="18"/>
                <w:szCs w:val="18"/>
              </w:rPr>
              <w:t>Anual</w:t>
            </w:r>
          </w:p>
        </w:tc>
        <w:tc>
          <w:tcPr>
            <w:tcW w:w="881" w:type="pct"/>
          </w:tcPr>
          <w:p w:rsidR="00453A12" w:rsidRPr="00453A12" w:rsidRDefault="00453A12" w:rsidP="00453A12">
            <w:pPr>
              <w:pStyle w:val="TableParagraph"/>
              <w:spacing w:line="220" w:lineRule="exact"/>
              <w:ind w:left="104"/>
              <w:jc w:val="center"/>
              <w:rPr>
                <w:rFonts w:ascii="Noto Sans" w:hAnsi="Noto Sans" w:cs="Noto Sans"/>
                <w:color w:val="000000"/>
                <w:spacing w:val="-2"/>
                <w:sz w:val="18"/>
                <w:szCs w:val="18"/>
              </w:rPr>
            </w:pPr>
          </w:p>
        </w:tc>
        <w:tc>
          <w:tcPr>
            <w:tcW w:w="881" w:type="pct"/>
          </w:tcPr>
          <w:p w:rsidR="00453A12" w:rsidRPr="00453A12" w:rsidRDefault="00453A12" w:rsidP="00453A12">
            <w:pPr>
              <w:pStyle w:val="TableParagraph"/>
              <w:spacing w:line="220" w:lineRule="exact"/>
              <w:ind w:left="104"/>
              <w:jc w:val="center"/>
              <w:rPr>
                <w:rFonts w:ascii="Noto Sans" w:hAnsi="Noto Sans" w:cs="Noto Sans"/>
                <w:color w:val="000000"/>
                <w:spacing w:val="-2"/>
                <w:sz w:val="18"/>
                <w:szCs w:val="18"/>
              </w:rPr>
            </w:pPr>
          </w:p>
        </w:tc>
      </w:tr>
      <w:tr w:rsidR="00453A12" w:rsidRPr="00453A12" w:rsidTr="00453A12">
        <w:trPr>
          <w:trHeight w:val="250"/>
        </w:trPr>
        <w:tc>
          <w:tcPr>
            <w:tcW w:w="789" w:type="pct"/>
          </w:tcPr>
          <w:p w:rsidR="00453A12" w:rsidRPr="00453A12" w:rsidRDefault="00453A12" w:rsidP="00453A12">
            <w:pPr>
              <w:pStyle w:val="TableParagraph"/>
              <w:spacing w:line="231" w:lineRule="exact"/>
              <w:ind w:left="103" w:right="1"/>
              <w:jc w:val="center"/>
              <w:rPr>
                <w:rFonts w:ascii="Noto Sans" w:hAnsi="Noto Sans" w:cs="Noto Sans"/>
                <w:sz w:val="18"/>
                <w:szCs w:val="18"/>
              </w:rPr>
            </w:pPr>
            <w:r w:rsidRPr="00453A12">
              <w:rPr>
                <w:rFonts w:ascii="Noto Sans" w:hAnsi="Noto Sans" w:cs="Noto Sans"/>
                <w:spacing w:val="-10"/>
                <w:sz w:val="18"/>
                <w:szCs w:val="18"/>
              </w:rPr>
              <w:t>1</w:t>
            </w:r>
          </w:p>
        </w:tc>
        <w:tc>
          <w:tcPr>
            <w:tcW w:w="1569" w:type="pct"/>
          </w:tcPr>
          <w:p w:rsidR="00453A12" w:rsidRPr="00453A12" w:rsidRDefault="00453A12" w:rsidP="00453A12">
            <w:pPr>
              <w:pStyle w:val="TableParagraph"/>
              <w:spacing w:line="231" w:lineRule="exact"/>
              <w:ind w:left="105"/>
              <w:rPr>
                <w:rFonts w:ascii="Noto Sans" w:hAnsi="Noto Sans" w:cs="Noto Sans"/>
                <w:sz w:val="18"/>
                <w:szCs w:val="18"/>
              </w:rPr>
            </w:pPr>
            <w:r w:rsidRPr="00453A12">
              <w:rPr>
                <w:rFonts w:ascii="Noto Sans" w:hAnsi="Noto Sans" w:cs="Noto Sans"/>
                <w:spacing w:val="-2"/>
                <w:sz w:val="18"/>
                <w:szCs w:val="18"/>
              </w:rPr>
              <w:t>Chamarra</w:t>
            </w:r>
          </w:p>
        </w:tc>
        <w:tc>
          <w:tcPr>
            <w:tcW w:w="881" w:type="pct"/>
          </w:tcPr>
          <w:p w:rsidR="00453A12" w:rsidRPr="00453A12" w:rsidRDefault="00453A12" w:rsidP="00453A12">
            <w:pPr>
              <w:pStyle w:val="TableParagraph"/>
              <w:spacing w:line="231" w:lineRule="exact"/>
              <w:ind w:left="104" w:right="3"/>
              <w:jc w:val="center"/>
              <w:rPr>
                <w:rFonts w:ascii="Noto Sans" w:hAnsi="Noto Sans" w:cs="Noto Sans"/>
                <w:sz w:val="18"/>
                <w:szCs w:val="18"/>
              </w:rPr>
            </w:pPr>
            <w:r w:rsidRPr="00453A12">
              <w:rPr>
                <w:rFonts w:ascii="Noto Sans" w:hAnsi="Noto Sans" w:cs="Noto Sans"/>
                <w:sz w:val="18"/>
                <w:szCs w:val="18"/>
              </w:rPr>
              <w:t xml:space="preserve">Única </w:t>
            </w:r>
            <w:r w:rsidRPr="00453A12">
              <w:rPr>
                <w:rFonts w:ascii="Noto Sans" w:hAnsi="Noto Sans" w:cs="Noto Sans"/>
                <w:spacing w:val="-5"/>
                <w:sz w:val="18"/>
                <w:szCs w:val="18"/>
              </w:rPr>
              <w:t>vez</w:t>
            </w:r>
          </w:p>
        </w:tc>
        <w:tc>
          <w:tcPr>
            <w:tcW w:w="881" w:type="pct"/>
          </w:tcPr>
          <w:p w:rsidR="00453A12" w:rsidRPr="00453A12" w:rsidRDefault="00453A12" w:rsidP="00453A12">
            <w:pPr>
              <w:pStyle w:val="TableParagraph"/>
              <w:spacing w:line="231" w:lineRule="exact"/>
              <w:ind w:left="104" w:right="3"/>
              <w:jc w:val="center"/>
              <w:rPr>
                <w:rFonts w:ascii="Noto Sans" w:hAnsi="Noto Sans" w:cs="Noto Sans"/>
                <w:sz w:val="18"/>
                <w:szCs w:val="18"/>
              </w:rPr>
            </w:pPr>
          </w:p>
        </w:tc>
        <w:tc>
          <w:tcPr>
            <w:tcW w:w="881" w:type="pct"/>
          </w:tcPr>
          <w:p w:rsidR="00453A12" w:rsidRPr="00453A12" w:rsidRDefault="00453A12" w:rsidP="00453A12">
            <w:pPr>
              <w:pStyle w:val="TableParagraph"/>
              <w:spacing w:line="231" w:lineRule="exact"/>
              <w:ind w:left="104" w:right="3"/>
              <w:jc w:val="center"/>
              <w:rPr>
                <w:rFonts w:ascii="Noto Sans" w:hAnsi="Noto Sans" w:cs="Noto Sans"/>
                <w:sz w:val="18"/>
                <w:szCs w:val="18"/>
              </w:rPr>
            </w:pPr>
          </w:p>
        </w:tc>
      </w:tr>
    </w:tbl>
    <w:p w:rsidR="00453A12" w:rsidRDefault="00453A12" w:rsidP="004A4CBE">
      <w:pPr>
        <w:tabs>
          <w:tab w:val="left" w:pos="6379"/>
        </w:tabs>
        <w:jc w:val="both"/>
        <w:rPr>
          <w:rFonts w:ascii="Noto Sans" w:eastAsia="Open Sans" w:hAnsi="Noto Sans" w:cs="Noto Sans"/>
          <w:b/>
          <w:sz w:val="20"/>
          <w:szCs w:val="20"/>
        </w:rPr>
      </w:pPr>
    </w:p>
    <w:p w:rsidR="00453A12" w:rsidRPr="00934C72" w:rsidRDefault="00453A12" w:rsidP="00453A12">
      <w:pPr>
        <w:jc w:val="both"/>
        <w:rPr>
          <w:rFonts w:ascii="Noto Sans" w:hAnsi="Noto Sans" w:cs="Noto Sans"/>
          <w:b/>
          <w:sz w:val="20"/>
          <w:szCs w:val="20"/>
        </w:rPr>
      </w:pPr>
      <w:r w:rsidRPr="00194BCC">
        <w:rPr>
          <w:rFonts w:ascii="Noto Sans" w:hAnsi="Noto Sans" w:cs="Noto Sans"/>
          <w:b/>
          <w:sz w:val="20"/>
          <w:szCs w:val="20"/>
        </w:rPr>
        <w:t>EL Licitante deberá proporcionar</w:t>
      </w:r>
      <w:r w:rsidR="00753160" w:rsidRPr="00194BCC">
        <w:rPr>
          <w:rFonts w:ascii="Noto Sans" w:hAnsi="Noto Sans" w:cs="Noto Sans"/>
          <w:b/>
          <w:sz w:val="20"/>
          <w:szCs w:val="20"/>
        </w:rPr>
        <w:t xml:space="preserve"> </w:t>
      </w:r>
      <w:r w:rsidRPr="00194BCC">
        <w:rPr>
          <w:rFonts w:ascii="Noto Sans" w:hAnsi="Noto Sans" w:cs="Noto Sans"/>
          <w:b/>
          <w:sz w:val="20"/>
          <w:szCs w:val="20"/>
        </w:rPr>
        <w:t xml:space="preserve">en una tabla Excel formato libre el desglose de los salarios por categoría integrados propuestos y usados para su propuesta por elemento </w:t>
      </w:r>
      <w:r w:rsidR="00934C72" w:rsidRPr="00194BCC">
        <w:rPr>
          <w:rFonts w:ascii="Noto Sans" w:hAnsi="Noto Sans" w:cs="Noto Sans"/>
          <w:b/>
          <w:sz w:val="20"/>
          <w:szCs w:val="20"/>
        </w:rPr>
        <w:t xml:space="preserve">de manera </w:t>
      </w:r>
      <w:r w:rsidR="00753160" w:rsidRPr="00194BCC">
        <w:rPr>
          <w:rFonts w:ascii="Noto Sans" w:hAnsi="Noto Sans" w:cs="Noto Sans"/>
          <w:b/>
          <w:sz w:val="20"/>
          <w:szCs w:val="20"/>
        </w:rPr>
        <w:t>mensual</w:t>
      </w:r>
      <w:r w:rsidRPr="00194BCC">
        <w:rPr>
          <w:rFonts w:ascii="Noto Sans" w:hAnsi="Noto Sans" w:cs="Noto Sans"/>
          <w:b/>
          <w:sz w:val="20"/>
          <w:szCs w:val="20"/>
        </w:rPr>
        <w:t>, para efectos informativos de deductivas y penalizaciones.</w:t>
      </w:r>
    </w:p>
    <w:p w:rsidR="00453A12" w:rsidRPr="007D09C2" w:rsidRDefault="00453A12" w:rsidP="004A4CBE">
      <w:pPr>
        <w:tabs>
          <w:tab w:val="left" w:pos="6379"/>
        </w:tabs>
        <w:jc w:val="both"/>
        <w:rPr>
          <w:rFonts w:ascii="Noto Sans" w:eastAsia="Open Sans" w:hAnsi="Noto Sans" w:cs="Noto Sans"/>
          <w:b/>
          <w:sz w:val="20"/>
          <w:szCs w:val="20"/>
        </w:rPr>
      </w:pPr>
    </w:p>
    <w:p w:rsidR="004A4CBE" w:rsidRPr="007D09C2" w:rsidRDefault="004A4CBE" w:rsidP="004A4CBE">
      <w:pPr>
        <w:ind w:hanging="142"/>
        <w:jc w:val="both"/>
        <w:rPr>
          <w:rFonts w:ascii="Noto Sans" w:hAnsi="Noto Sans" w:cs="Noto Sans"/>
          <w:bCs/>
          <w:sz w:val="20"/>
          <w:szCs w:val="20"/>
          <w:lang w:val="es-ES_tradnl"/>
        </w:rPr>
      </w:pPr>
      <w:r w:rsidRPr="007D09C2">
        <w:rPr>
          <w:rFonts w:ascii="Noto Sans" w:hAnsi="Noto Sans" w:cs="Noto Sans"/>
          <w:b/>
          <w:sz w:val="20"/>
          <w:szCs w:val="20"/>
          <w:lang w:val="es-ES_tradnl"/>
        </w:rPr>
        <w:t>NOTA</w:t>
      </w:r>
      <w:r w:rsidRPr="007D09C2">
        <w:rPr>
          <w:rFonts w:ascii="Noto Sans" w:hAnsi="Noto Sans" w:cs="Noto Sans"/>
          <w:bCs/>
          <w:sz w:val="20"/>
          <w:szCs w:val="20"/>
          <w:lang w:val="es-ES_tradnl"/>
        </w:rPr>
        <w:t>: Además deberá anotar en el presente cuadro lo siguiente:</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condiciones</w:t>
      </w:r>
      <w:r w:rsidRPr="007D09C2">
        <w:rPr>
          <w:rFonts w:ascii="Noto Sans" w:hAnsi="Noto Sans" w:cs="Noto Sans"/>
          <w:sz w:val="20"/>
          <w:szCs w:val="20"/>
        </w:rPr>
        <w:t xml:space="preserve"> de precio:</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sz w:val="20"/>
          <w:szCs w:val="20"/>
        </w:rPr>
        <w:t>forma de pago de acuerdo a lo estipulado en la presente convocatoria: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Vigencia de la propuesta:</w:t>
      </w:r>
    </w:p>
    <w:p w:rsidR="004A4CBE" w:rsidRPr="007D09C2" w:rsidRDefault="004A4CBE" w:rsidP="006F2959">
      <w:pPr>
        <w:numPr>
          <w:ilvl w:val="0"/>
          <w:numId w:val="44"/>
        </w:numPr>
        <w:jc w:val="both"/>
        <w:rPr>
          <w:rFonts w:ascii="Noto Sans" w:hAnsi="Noto Sans" w:cs="Noto Sans"/>
          <w:bCs/>
          <w:sz w:val="20"/>
          <w:szCs w:val="20"/>
          <w:lang w:val="es-ES_tradnl"/>
        </w:rPr>
      </w:pPr>
      <w:r w:rsidRPr="007D09C2">
        <w:rPr>
          <w:rFonts w:ascii="Noto Sans" w:hAnsi="Noto Sans" w:cs="Noto Sans"/>
          <w:bCs/>
          <w:sz w:val="20"/>
          <w:szCs w:val="20"/>
          <w:lang w:val="es-ES_tradnl"/>
        </w:rPr>
        <w:t>Lugar de ejecución del servicio:</w:t>
      </w:r>
    </w:p>
    <w:p w:rsidR="004A4CBE" w:rsidRPr="007D09C2" w:rsidRDefault="004A4CBE" w:rsidP="006F2959">
      <w:pPr>
        <w:numPr>
          <w:ilvl w:val="0"/>
          <w:numId w:val="44"/>
        </w:numPr>
        <w:jc w:val="both"/>
        <w:rPr>
          <w:rFonts w:ascii="Noto Sans" w:hAnsi="Noto Sans" w:cs="Noto Sans"/>
          <w:bCs/>
          <w:sz w:val="20"/>
          <w:szCs w:val="20"/>
        </w:rPr>
      </w:pPr>
      <w:r w:rsidRPr="007D09C2">
        <w:rPr>
          <w:rFonts w:ascii="Noto Sans" w:hAnsi="Noto Sans" w:cs="Noto Sans"/>
          <w:bCs/>
          <w:sz w:val="20"/>
          <w:szCs w:val="20"/>
        </w:rPr>
        <w:t>Tiempo de ejecución del servicio:</w:t>
      </w:r>
    </w:p>
    <w:p w:rsidR="004A4CBE" w:rsidRPr="007D09C2" w:rsidRDefault="004A4CBE" w:rsidP="006F2959">
      <w:pPr>
        <w:numPr>
          <w:ilvl w:val="0"/>
          <w:numId w:val="44"/>
        </w:numPr>
        <w:spacing w:line="216" w:lineRule="auto"/>
        <w:jc w:val="both"/>
        <w:rPr>
          <w:rFonts w:ascii="Noto Sans" w:hAnsi="Noto Sans" w:cs="Noto Sans"/>
          <w:bCs/>
          <w:sz w:val="20"/>
          <w:szCs w:val="20"/>
        </w:rPr>
      </w:pPr>
      <w:r w:rsidRPr="007D09C2">
        <w:rPr>
          <w:rFonts w:ascii="Noto Sans" w:hAnsi="Noto Sans" w:cs="Noto Sans"/>
          <w:bCs/>
          <w:sz w:val="20"/>
          <w:szCs w:val="20"/>
        </w:rPr>
        <w:t>Moneda en que cotiza:</w:t>
      </w:r>
    </w:p>
    <w:p w:rsidR="004A4CBE" w:rsidRPr="007D09C2" w:rsidRDefault="004A4CBE" w:rsidP="004A4CBE">
      <w:pPr>
        <w:jc w:val="both"/>
        <w:rPr>
          <w:rFonts w:ascii="Noto Sans" w:hAnsi="Noto Sans" w:cs="Noto Sans"/>
          <w:sz w:val="20"/>
          <w:szCs w:val="20"/>
        </w:rPr>
      </w:pPr>
    </w:p>
    <w:p w:rsidR="004A4CBE" w:rsidRPr="007D09C2" w:rsidRDefault="004A4CBE" w:rsidP="004A4CBE">
      <w:pPr>
        <w:jc w:val="both"/>
        <w:rPr>
          <w:rFonts w:ascii="Noto Sans" w:hAnsi="Noto Sans" w:cs="Noto Sans"/>
          <w:sz w:val="20"/>
          <w:szCs w:val="20"/>
        </w:rPr>
      </w:pPr>
      <w:r w:rsidRPr="007D09C2">
        <w:rPr>
          <w:rFonts w:ascii="Noto Sans" w:hAnsi="Noto Sans" w:cs="Noto Sans"/>
          <w:sz w:val="20"/>
          <w:szCs w:val="20"/>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7D09C2">
        <w:rPr>
          <w:rFonts w:ascii="Noto Sans" w:eastAsia="Open Sans" w:hAnsi="Noto Sans" w:cs="Noto Sans"/>
          <w:sz w:val="20"/>
          <w:szCs w:val="20"/>
        </w:rPr>
        <w:t>Anexo 1.- Anexo técnico</w:t>
      </w:r>
      <w:r w:rsidRPr="007D09C2">
        <w:rPr>
          <w:rFonts w:ascii="Noto Sans" w:hAnsi="Noto Sans" w:cs="Noto Sans"/>
          <w:sz w:val="20"/>
          <w:szCs w:val="20"/>
        </w:rPr>
        <w:t>, así como una vigencia de su propuesta de 40 días naturales a partir de la presentación de la proposición.</w:t>
      </w:r>
    </w:p>
    <w:p w:rsidR="004A4CBE" w:rsidRPr="004A4CBE" w:rsidRDefault="004A4CBE" w:rsidP="00C621B5">
      <w:pPr>
        <w:jc w:val="both"/>
        <w:rPr>
          <w:rFonts w:ascii="Noto Sans" w:eastAsia="Times New Roman" w:hAnsi="Noto Sans" w:cs="Noto Sans"/>
          <w:sz w:val="22"/>
          <w:szCs w:val="22"/>
          <w:lang w:val="es-ES_tradnl" w:eastAsia="es-ES"/>
        </w:rPr>
      </w:pPr>
    </w:p>
    <w:p w:rsidR="004A4CBE" w:rsidRDefault="004A4CBE" w:rsidP="004A4CBE">
      <w:pPr>
        <w:jc w:val="center"/>
        <w:rPr>
          <w:rFonts w:ascii="Noto Sans" w:eastAsia="Times New Roman" w:hAnsi="Noto Sans" w:cs="Noto Sans"/>
          <w:b/>
          <w:sz w:val="20"/>
          <w:szCs w:val="20"/>
          <w:lang w:val="es-ES_tradnl" w:eastAsia="es-ES"/>
        </w:rPr>
      </w:pPr>
      <w:r w:rsidRPr="004A4CBE">
        <w:rPr>
          <w:rFonts w:ascii="Noto Sans" w:eastAsia="Times New Roman" w:hAnsi="Noto Sans" w:cs="Noto Sans"/>
          <w:b/>
          <w:sz w:val="20"/>
          <w:szCs w:val="20"/>
          <w:lang w:val="es-ES_tradnl" w:eastAsia="es-ES"/>
        </w:rPr>
        <w:t>A t e n t a m e n t e</w:t>
      </w:r>
    </w:p>
    <w:p w:rsidR="004A4CBE" w:rsidRDefault="004A4CBE" w:rsidP="004A4CBE">
      <w:pPr>
        <w:jc w:val="center"/>
        <w:rPr>
          <w:rFonts w:ascii="Noto Sans" w:eastAsia="Times New Roman" w:hAnsi="Noto Sans" w:cs="Noto Sans"/>
          <w:b/>
          <w:sz w:val="20"/>
          <w:szCs w:val="20"/>
          <w:lang w:val="es-ES_tradnl" w:eastAsia="es-ES"/>
        </w:rPr>
      </w:pPr>
    </w:p>
    <w:p w:rsidR="004A4CBE" w:rsidRPr="004A4CBE" w:rsidRDefault="004A4CBE" w:rsidP="004A4CBE">
      <w:pPr>
        <w:jc w:val="center"/>
        <w:rPr>
          <w:rFonts w:ascii="Noto Sans" w:eastAsia="Times New Roman" w:hAnsi="Noto Sans" w:cs="Noto Sans"/>
          <w:b/>
          <w:sz w:val="20"/>
          <w:szCs w:val="20"/>
          <w:lang w:val="es-ES_tradnl" w:eastAsia="es-ES"/>
        </w:rPr>
      </w:pPr>
    </w:p>
    <w:p w:rsidR="004A4CBE" w:rsidRPr="004A4CBE" w:rsidRDefault="004A4CBE" w:rsidP="004A4CBE">
      <w:pPr>
        <w:pStyle w:val="Piedepgina"/>
        <w:jc w:val="center"/>
        <w:rPr>
          <w:rFonts w:ascii="Noto Sans" w:hAnsi="Noto Sans" w:cs="Noto Sans"/>
          <w:b/>
          <w:sz w:val="20"/>
          <w:szCs w:val="20"/>
        </w:rPr>
      </w:pPr>
      <w:r w:rsidRPr="004A4CBE">
        <w:rPr>
          <w:rFonts w:ascii="Noto Sans" w:hAnsi="Noto Sans" w:cs="Noto Sans"/>
          <w:b/>
          <w:sz w:val="20"/>
          <w:szCs w:val="20"/>
        </w:rPr>
        <w:t>NOMBRE, CARGO Y FIRMA DE LA PERSONA FACULTADA PARA</w:t>
      </w:r>
    </w:p>
    <w:p w:rsidR="004A4CBE" w:rsidRPr="004A4CBE" w:rsidRDefault="004A4CBE" w:rsidP="004A4CBE">
      <w:pPr>
        <w:tabs>
          <w:tab w:val="left" w:pos="1823"/>
        </w:tabs>
        <w:jc w:val="center"/>
        <w:rPr>
          <w:rFonts w:ascii="Noto Sans" w:hAnsi="Noto Sans" w:cs="Noto Sans"/>
          <w:sz w:val="20"/>
          <w:szCs w:val="20"/>
          <w:lang w:val="es-ES_tradnl" w:eastAsia="es-ES"/>
        </w:rPr>
      </w:pPr>
      <w:r w:rsidRPr="004A4CBE">
        <w:rPr>
          <w:rFonts w:ascii="Noto Sans" w:hAnsi="Noto Sans" w:cs="Noto Sans"/>
          <w:b/>
          <w:sz w:val="20"/>
          <w:szCs w:val="20"/>
        </w:rPr>
        <w:t>REPRESENTAR A LA EMPRESA.</w:t>
      </w:r>
    </w:p>
    <w:p w:rsidR="004A4CBE" w:rsidRPr="004A4CBE" w:rsidRDefault="004A4CBE" w:rsidP="004A4CBE">
      <w:pPr>
        <w:tabs>
          <w:tab w:val="left" w:pos="1823"/>
        </w:tabs>
        <w:jc w:val="center"/>
        <w:rPr>
          <w:rFonts w:ascii="Noto Sans" w:hAnsi="Noto Sans" w:cs="Noto Sans"/>
          <w:sz w:val="20"/>
          <w:szCs w:val="20"/>
          <w:lang w:val="es-ES_tradnl" w:eastAsia="es-ES"/>
        </w:rPr>
      </w:pPr>
    </w:p>
    <w:p w:rsidR="004A4CBE" w:rsidRPr="00D86AA2" w:rsidRDefault="004A4CBE" w:rsidP="004A4CBE">
      <w:pPr>
        <w:tabs>
          <w:tab w:val="left" w:pos="1823"/>
        </w:tabs>
        <w:jc w:val="center"/>
        <w:rPr>
          <w:rFonts w:ascii="Noto Sans" w:hAnsi="Noto Sans" w:cs="Noto Sans"/>
          <w:sz w:val="22"/>
          <w:szCs w:val="22"/>
          <w:lang w:val="es-ES_tradnl" w:eastAsia="es-ES"/>
        </w:rPr>
      </w:pPr>
    </w:p>
    <w:p w:rsidR="004A4CBE" w:rsidRPr="00D86AA2" w:rsidRDefault="004A4CBE" w:rsidP="004A4CBE">
      <w:pPr>
        <w:jc w:val="center"/>
        <w:rPr>
          <w:rFonts w:ascii="Noto Sans" w:hAnsi="Noto Sans" w:cs="Noto Sans"/>
          <w:sz w:val="22"/>
          <w:szCs w:val="22"/>
        </w:rPr>
      </w:pPr>
    </w:p>
    <w:p w:rsidR="004A4CBE" w:rsidRPr="00D86AA2" w:rsidRDefault="004A4CBE" w:rsidP="004A4CBE">
      <w:pPr>
        <w:jc w:val="center"/>
        <w:rPr>
          <w:rFonts w:ascii="Noto Sans" w:hAnsi="Noto Sans" w:cs="Noto Sans"/>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7A5868" w:rsidRDefault="007A5868"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497523" w:rsidRDefault="00497523" w:rsidP="00D14DFF">
      <w:pPr>
        <w:pStyle w:val="Prrafodelista"/>
        <w:jc w:val="both"/>
        <w:rPr>
          <w:rFonts w:ascii="Noto Sans" w:hAnsi="Noto Sans" w:cs="Noto Sans"/>
          <w:b/>
          <w:sz w:val="22"/>
          <w:szCs w:val="22"/>
        </w:rPr>
      </w:pPr>
    </w:p>
    <w:p w:rsidR="00497523" w:rsidRDefault="00497523" w:rsidP="00D14DFF">
      <w:pPr>
        <w:pStyle w:val="Prrafodelista"/>
        <w:jc w:val="both"/>
        <w:rPr>
          <w:rFonts w:ascii="Noto Sans" w:hAnsi="Noto Sans" w:cs="Noto Sans"/>
          <w:b/>
          <w:sz w:val="22"/>
          <w:szCs w:val="22"/>
        </w:rPr>
      </w:pPr>
    </w:p>
    <w:p w:rsidR="00497523" w:rsidRDefault="00497523" w:rsidP="00D14DFF">
      <w:pPr>
        <w:pStyle w:val="Prrafodelista"/>
        <w:jc w:val="both"/>
        <w:rPr>
          <w:rFonts w:ascii="Noto Sans" w:hAnsi="Noto Sans" w:cs="Noto Sans"/>
          <w:b/>
          <w:sz w:val="22"/>
          <w:szCs w:val="22"/>
        </w:rPr>
      </w:pPr>
    </w:p>
    <w:p w:rsidR="00497523" w:rsidRDefault="00497523" w:rsidP="00D14DFF">
      <w:pPr>
        <w:pStyle w:val="Prrafodelista"/>
        <w:jc w:val="both"/>
        <w:rPr>
          <w:rFonts w:ascii="Noto Sans" w:hAnsi="Noto Sans" w:cs="Noto Sans"/>
          <w:b/>
          <w:sz w:val="22"/>
          <w:szCs w:val="22"/>
        </w:rPr>
      </w:pPr>
    </w:p>
    <w:p w:rsidR="00497523" w:rsidRDefault="00497523" w:rsidP="00D14DFF">
      <w:pPr>
        <w:pStyle w:val="Prrafodelista"/>
        <w:jc w:val="both"/>
        <w:rPr>
          <w:rFonts w:ascii="Noto Sans" w:hAnsi="Noto Sans" w:cs="Noto Sans"/>
          <w:b/>
          <w:sz w:val="22"/>
          <w:szCs w:val="22"/>
        </w:rPr>
      </w:pPr>
    </w:p>
    <w:p w:rsidR="00497523" w:rsidRDefault="00497523" w:rsidP="00D14DFF">
      <w:pPr>
        <w:pStyle w:val="Prrafodelista"/>
        <w:jc w:val="both"/>
        <w:rPr>
          <w:rFonts w:ascii="Noto Sans" w:hAnsi="Noto Sans" w:cs="Noto Sans"/>
          <w:b/>
          <w:sz w:val="22"/>
          <w:szCs w:val="22"/>
        </w:rPr>
      </w:pPr>
    </w:p>
    <w:p w:rsidR="008D5A45" w:rsidRPr="00D86AA2" w:rsidRDefault="008D5A45" w:rsidP="008D5A45">
      <w:pPr>
        <w:jc w:val="center"/>
        <w:rPr>
          <w:rFonts w:ascii="Noto Sans" w:hAnsi="Noto Sans" w:cs="Noto Sans"/>
          <w:b/>
          <w:sz w:val="22"/>
          <w:szCs w:val="22"/>
        </w:rPr>
      </w:pPr>
      <w:r>
        <w:rPr>
          <w:rFonts w:ascii="Noto Sans" w:hAnsi="Noto Sans" w:cs="Noto Sans"/>
          <w:b/>
          <w:sz w:val="22"/>
          <w:szCs w:val="22"/>
        </w:rPr>
        <w:t>ANEXO 4</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CURRICULUM </w:t>
      </w:r>
      <w:r>
        <w:rPr>
          <w:rFonts w:ascii="Noto Sans" w:hAnsi="Noto Sans" w:cs="Noto Sans"/>
          <w:b/>
          <w:sz w:val="22"/>
          <w:szCs w:val="22"/>
        </w:rPr>
        <w:t>DEL LICITANTE</w:t>
      </w:r>
    </w:p>
    <w:p w:rsidR="00452C84" w:rsidRDefault="00452C84" w:rsidP="00452C84">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8D5A45" w:rsidRPr="00D86AA2" w:rsidRDefault="008D5A45" w:rsidP="008D5A45">
      <w:pPr>
        <w:rPr>
          <w:rFonts w:ascii="Noto Sans" w:hAnsi="Noto Sans" w:cs="Noto Sans"/>
          <w:b/>
          <w:bCs/>
          <w:sz w:val="22"/>
          <w:szCs w:val="22"/>
        </w:rPr>
      </w:pPr>
    </w:p>
    <w:p w:rsidR="00B83864" w:rsidRPr="00D86AA2" w:rsidRDefault="00B83864" w:rsidP="00B83864">
      <w:pPr>
        <w:jc w:val="both"/>
        <w:rPr>
          <w:rFonts w:ascii="Noto Sans" w:hAnsi="Noto Sans" w:cs="Noto Sans"/>
          <w:b/>
          <w:bCs/>
          <w:sz w:val="22"/>
          <w:szCs w:val="22"/>
        </w:rPr>
      </w:pPr>
      <w:r w:rsidRPr="00D86AA2">
        <w:rPr>
          <w:rFonts w:ascii="Noto Sans" w:hAnsi="Noto Sans" w:cs="Noto Sans"/>
          <w:b/>
          <w:bCs/>
          <w:sz w:val="22"/>
          <w:szCs w:val="22"/>
        </w:rPr>
        <w:t>C.P. Luis Pérez Sánchez</w:t>
      </w:r>
    </w:p>
    <w:p w:rsidR="00B83864" w:rsidRPr="00D86AA2" w:rsidRDefault="00B83864" w:rsidP="00B83864">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B83864" w:rsidRPr="00D86AA2" w:rsidRDefault="00B83864" w:rsidP="00B83864">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B83864" w:rsidRDefault="00B83864" w:rsidP="00B83864">
      <w:pPr>
        <w:jc w:val="both"/>
        <w:rPr>
          <w:rFonts w:ascii="Noto Sans" w:hAnsi="Noto Sans" w:cs="Noto Sans"/>
          <w:bCs/>
          <w:sz w:val="22"/>
          <w:szCs w:val="22"/>
        </w:rPr>
      </w:pPr>
      <w:r w:rsidRPr="00D86AA2">
        <w:rPr>
          <w:rFonts w:ascii="Noto Sans" w:hAnsi="Noto Sans" w:cs="Noto Sans"/>
          <w:bCs/>
          <w:sz w:val="22"/>
          <w:szCs w:val="22"/>
        </w:rPr>
        <w:t>Presente.</w:t>
      </w:r>
    </w:p>
    <w:p w:rsidR="008D5A45" w:rsidRPr="00D86AA2" w:rsidRDefault="008D5A45" w:rsidP="008D5A45">
      <w:pPr>
        <w:rPr>
          <w:rFonts w:ascii="Noto Sans" w:hAnsi="Noto Sans" w:cs="Noto Sans"/>
          <w:b/>
          <w:sz w:val="22"/>
          <w:szCs w:val="22"/>
        </w:rPr>
      </w:pPr>
    </w:p>
    <w:p w:rsidR="008D5A45" w:rsidRPr="00D86AA2"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 xml:space="preserve">1.- Generales </w:t>
      </w:r>
    </w:p>
    <w:tbl>
      <w:tblPr>
        <w:tblStyle w:val="Tablaconcuadrcula"/>
        <w:tblW w:w="9640" w:type="dxa"/>
        <w:tblInd w:w="-147" w:type="dxa"/>
        <w:tblLook w:val="04A0" w:firstRow="1" w:lastRow="0" w:firstColumn="1" w:lastColumn="0" w:noHBand="0" w:noVBand="1"/>
      </w:tblPr>
      <w:tblGrid>
        <w:gridCol w:w="2766"/>
        <w:gridCol w:w="2621"/>
        <w:gridCol w:w="2126"/>
        <w:gridCol w:w="2127"/>
      </w:tblGrid>
      <w:tr w:rsidR="00452C84" w:rsidTr="00452C84">
        <w:tc>
          <w:tcPr>
            <w:tcW w:w="9640" w:type="dxa"/>
            <w:gridSpan w:val="4"/>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Nombre:</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Domicilio: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Calle y Número:</w:t>
            </w:r>
          </w:p>
        </w:tc>
        <w:tc>
          <w:tcPr>
            <w:tcW w:w="212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Colonia:</w:t>
            </w:r>
          </w:p>
        </w:tc>
        <w:tc>
          <w:tcPr>
            <w:tcW w:w="2127"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Código Postal:</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Delegación o Municipio: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p>
        </w:tc>
        <w:tc>
          <w:tcPr>
            <w:tcW w:w="4253" w:type="dxa"/>
            <w:gridSpan w:val="2"/>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Entidad Federativa:</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Teléfono: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Fax:</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Correo:</w:t>
            </w:r>
          </w:p>
        </w:tc>
      </w:tr>
      <w:tr w:rsidR="00452C84" w:rsidTr="00452C84">
        <w:tc>
          <w:tcPr>
            <w:tcW w:w="5387" w:type="dxa"/>
            <w:gridSpan w:val="2"/>
          </w:tcPr>
          <w:p w:rsidR="00452C84" w:rsidRDefault="00452C84" w:rsidP="008D5A45">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Registro Federal de Contribuyentes:</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Fecha de fundación:</w:t>
            </w:r>
          </w:p>
        </w:tc>
      </w:tr>
    </w:tbl>
    <w:p w:rsidR="008D5A45" w:rsidRPr="00D86AA2" w:rsidRDefault="008D5A45" w:rsidP="00452C84">
      <w:pPr>
        <w:pStyle w:val="OmniPage2309"/>
        <w:spacing w:line="240" w:lineRule="auto"/>
        <w:ind w:right="50"/>
        <w:rPr>
          <w:rFonts w:ascii="Noto Sans" w:hAnsi="Noto Sans" w:cs="Noto Sans"/>
          <w:sz w:val="22"/>
          <w:szCs w:val="22"/>
        </w:rPr>
      </w:pPr>
      <w:r w:rsidRPr="00D86AA2">
        <w:rPr>
          <w:rFonts w:ascii="Noto Sans" w:hAnsi="Noto Sans" w:cs="Noto Sans"/>
          <w:sz w:val="22"/>
          <w:szCs w:val="22"/>
          <w:lang w:val="es-MX"/>
        </w:rPr>
        <w:tab/>
      </w:r>
    </w:p>
    <w:p w:rsidR="008D5A45" w:rsidRDefault="008D5A45" w:rsidP="008D5A45">
      <w:pPr>
        <w:tabs>
          <w:tab w:val="left" w:pos="567"/>
        </w:tabs>
        <w:ind w:left="567" w:right="168"/>
        <w:jc w:val="both"/>
        <w:rPr>
          <w:rFonts w:ascii="Noto Sans" w:hAnsi="Noto Sans" w:cs="Noto Sans"/>
          <w:sz w:val="22"/>
          <w:szCs w:val="22"/>
        </w:rPr>
      </w:pPr>
      <w:r w:rsidRPr="00D86AA2">
        <w:rPr>
          <w:rFonts w:ascii="Noto Sans" w:hAnsi="Noto Sans" w:cs="Noto Sans"/>
          <w:b/>
          <w:sz w:val="22"/>
          <w:szCs w:val="22"/>
          <w:highlight w:val="lightGray"/>
        </w:rPr>
        <w:t xml:space="preserve">Nota Importante: </w:t>
      </w:r>
      <w:r w:rsidRPr="00D86AA2">
        <w:rPr>
          <w:rFonts w:ascii="Noto Sans" w:hAnsi="Noto Sans" w:cs="Noto Sans"/>
          <w:sz w:val="22"/>
          <w:szCs w:val="22"/>
          <w:highlight w:val="lightGray"/>
        </w:rPr>
        <w:t>El licitante participante, deberá adjuntar al Curriculum, lo siguiente:</w:t>
      </w:r>
    </w:p>
    <w:p w:rsidR="00452C84" w:rsidRPr="00D86AA2" w:rsidRDefault="00452C84" w:rsidP="008D5A45">
      <w:pPr>
        <w:tabs>
          <w:tab w:val="left" w:pos="567"/>
        </w:tabs>
        <w:ind w:left="567" w:right="168"/>
        <w:jc w:val="both"/>
        <w:rPr>
          <w:rFonts w:ascii="Noto Sans" w:hAnsi="Noto Sans" w:cs="Noto Sans"/>
          <w:b/>
          <w:sz w:val="22"/>
          <w:szCs w:val="22"/>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Evidencia Fotográfica de sus oficinas (fachada, equipos y mobiliarios).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Organigrama Estructural de la Organización de los Recursos Humanos.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Localización en google </w:t>
      </w:r>
      <w:proofErr w:type="spellStart"/>
      <w:r w:rsidRPr="00721E64">
        <w:rPr>
          <w:rFonts w:ascii="Noto Sans" w:hAnsi="Noto Sans" w:cs="Noto Sans"/>
          <w:color w:val="000000"/>
          <w:sz w:val="22"/>
          <w:szCs w:val="22"/>
          <w:lang w:eastAsia="es-ES"/>
        </w:rPr>
        <w:t>maps</w:t>
      </w:r>
      <w:proofErr w:type="spellEnd"/>
      <w:r w:rsidRPr="00721E64">
        <w:rPr>
          <w:rFonts w:ascii="Noto Sans" w:hAnsi="Noto Sans" w:cs="Noto Sans"/>
          <w:color w:val="000000"/>
          <w:sz w:val="22"/>
          <w:szCs w:val="22"/>
          <w:lang w:eastAsia="es-ES"/>
        </w:rPr>
        <w:t>.</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Copia de contratos, ordenes de servicio o pedidos similares a mantenimientos de</w:t>
      </w:r>
      <w:r w:rsidR="00497523">
        <w:rPr>
          <w:rFonts w:ascii="Noto Sans" w:hAnsi="Noto Sans" w:cs="Noto Sans"/>
          <w:color w:val="000000"/>
          <w:sz w:val="22"/>
          <w:szCs w:val="22"/>
          <w:lang w:eastAsia="es-ES"/>
        </w:rPr>
        <w:t xml:space="preserve"> </w:t>
      </w:r>
      <w:r w:rsidRPr="00721E64">
        <w:rPr>
          <w:rFonts w:ascii="Noto Sans" w:hAnsi="Noto Sans" w:cs="Noto Sans"/>
          <w:color w:val="000000"/>
          <w:sz w:val="22"/>
          <w:szCs w:val="22"/>
          <w:lang w:eastAsia="es-ES"/>
        </w:rPr>
        <w:t>l</w:t>
      </w:r>
      <w:r w:rsidR="00497523">
        <w:rPr>
          <w:rFonts w:ascii="Noto Sans" w:hAnsi="Noto Sans" w:cs="Noto Sans"/>
          <w:color w:val="000000"/>
          <w:sz w:val="22"/>
          <w:szCs w:val="22"/>
          <w:lang w:eastAsia="es-ES"/>
        </w:rPr>
        <w:t>os últimos tres años 2022,</w:t>
      </w:r>
      <w:r w:rsidRPr="00721E64">
        <w:rPr>
          <w:rFonts w:ascii="Noto Sans" w:hAnsi="Noto Sans" w:cs="Noto Sans"/>
          <w:color w:val="000000"/>
          <w:sz w:val="22"/>
          <w:szCs w:val="22"/>
          <w:lang w:eastAsia="es-ES"/>
        </w:rPr>
        <w:t xml:space="preserve"> 2023 </w:t>
      </w:r>
      <w:r w:rsidR="00C90CDF">
        <w:rPr>
          <w:rFonts w:ascii="Noto Sans" w:hAnsi="Noto Sans" w:cs="Noto Sans"/>
          <w:color w:val="000000"/>
          <w:sz w:val="22"/>
          <w:szCs w:val="22"/>
          <w:lang w:eastAsia="es-ES"/>
        </w:rPr>
        <w:t>y 2024 debidamente formalizados y sus actas de entrega recepción o de finiquito.</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Carta, acta o documento que avale la entrega recepción de los servicios de los contratos relacionados en este procedimiento debidamente firmados y con visto bueno de entrega satisfactoria.</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principales clientes.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6D3E1A">
      <w:pPr>
        <w:pStyle w:val="Prrafodelista"/>
        <w:numPr>
          <w:ilvl w:val="0"/>
          <w:numId w:val="67"/>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equipamiento y herramientas con las que cuenta para el servicio.</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A5868" w:rsidRDefault="00452C84" w:rsidP="006D3E1A">
      <w:pPr>
        <w:pStyle w:val="Prrafodelista"/>
        <w:numPr>
          <w:ilvl w:val="0"/>
          <w:numId w:val="67"/>
        </w:numPr>
        <w:jc w:val="both"/>
        <w:rPr>
          <w:rFonts w:ascii="Noto Sans" w:hAnsi="Noto Sans" w:cs="Noto Sans"/>
          <w:sz w:val="22"/>
          <w:szCs w:val="22"/>
          <w:lang w:eastAsia="es-ES"/>
        </w:rPr>
      </w:pPr>
      <w:r w:rsidRPr="00721E64">
        <w:rPr>
          <w:rFonts w:ascii="Noto Sans" w:hAnsi="Noto Sans" w:cs="Noto Sans"/>
          <w:color w:val="000000"/>
          <w:sz w:val="22"/>
          <w:szCs w:val="22"/>
          <w:lang w:eastAsia="es-ES"/>
        </w:rPr>
        <w:lastRenderedPageBreak/>
        <w:t>Registro de Prestadora de Servicios Especializados (REPSE). Vigente.</w:t>
      </w:r>
    </w:p>
    <w:p w:rsidR="007A5868" w:rsidRPr="007A5868" w:rsidRDefault="007A5868" w:rsidP="007A5868">
      <w:pPr>
        <w:pStyle w:val="Prrafodelista"/>
        <w:rPr>
          <w:rFonts w:ascii="Noto Sans" w:hAnsi="Noto Sans" w:cs="Noto Sans"/>
          <w:sz w:val="22"/>
          <w:szCs w:val="22"/>
          <w:lang w:eastAsia="es-ES"/>
        </w:rPr>
      </w:pPr>
    </w:p>
    <w:p w:rsidR="007A5868" w:rsidRDefault="00EC56D8" w:rsidP="006D3E1A">
      <w:pPr>
        <w:pStyle w:val="Prrafodelista"/>
        <w:numPr>
          <w:ilvl w:val="0"/>
          <w:numId w:val="67"/>
        </w:numPr>
        <w:jc w:val="both"/>
        <w:rPr>
          <w:rFonts w:ascii="Noto Sans" w:hAnsi="Noto Sans" w:cs="Noto Sans"/>
          <w:sz w:val="22"/>
          <w:szCs w:val="22"/>
          <w:lang w:eastAsia="es-ES"/>
        </w:rPr>
      </w:pPr>
      <w:r>
        <w:rPr>
          <w:rFonts w:ascii="Noto Sans" w:hAnsi="Noto Sans" w:cs="Noto Sans"/>
          <w:sz w:val="22"/>
          <w:szCs w:val="22"/>
          <w:lang w:eastAsia="es-ES"/>
        </w:rPr>
        <w:t>Constancia de Situación F</w:t>
      </w:r>
      <w:r w:rsidR="007A5868">
        <w:rPr>
          <w:rFonts w:ascii="Noto Sans" w:hAnsi="Noto Sans" w:cs="Noto Sans"/>
          <w:sz w:val="22"/>
          <w:szCs w:val="22"/>
          <w:lang w:eastAsia="es-ES"/>
        </w:rPr>
        <w:t>iscal vigente</w:t>
      </w:r>
    </w:p>
    <w:p w:rsidR="007A5868" w:rsidRPr="007A5868" w:rsidRDefault="007A5868" w:rsidP="007A5868">
      <w:pPr>
        <w:pStyle w:val="Prrafodelista"/>
        <w:rPr>
          <w:rFonts w:ascii="Noto Sans" w:hAnsi="Noto Sans" w:cs="Noto Sans"/>
          <w:sz w:val="22"/>
          <w:szCs w:val="22"/>
          <w:lang w:eastAsia="es-ES"/>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2 - Objeto de la empresa</w:t>
      </w:r>
      <w:r w:rsidR="00452C84">
        <w:rPr>
          <w:rFonts w:ascii="Noto Sans" w:hAnsi="Noto Sans" w:cs="Noto Sans"/>
          <w:b/>
          <w:sz w:val="22"/>
          <w:szCs w:val="22"/>
          <w:lang w:val="es-MX"/>
        </w:rPr>
        <w:t>:</w:t>
      </w:r>
    </w:p>
    <w:p w:rsidR="00452C84" w:rsidRPr="00D86AA2" w:rsidRDefault="00452C84" w:rsidP="008D5A45">
      <w:pPr>
        <w:pStyle w:val="OmniPage2309"/>
        <w:spacing w:line="240" w:lineRule="auto"/>
        <w:ind w:left="526" w:right="50"/>
        <w:rPr>
          <w:rFonts w:ascii="Noto Sans" w:hAnsi="Noto Sans" w:cs="Noto Sans"/>
          <w:b/>
          <w:sz w:val="22"/>
          <w:szCs w:val="22"/>
          <w:lang w:val="es-MX"/>
        </w:rPr>
      </w:pPr>
    </w:p>
    <w:p w:rsidR="008D5A45" w:rsidRPr="00D86AA2" w:rsidRDefault="008D5A45" w:rsidP="008D5A45">
      <w:pPr>
        <w:pStyle w:val="OmniPage2309"/>
        <w:spacing w:line="240" w:lineRule="auto"/>
        <w:ind w:left="526" w:right="50"/>
        <w:rPr>
          <w:rFonts w:ascii="Noto Sans" w:hAnsi="Noto Sans" w:cs="Noto Sans"/>
          <w:sz w:val="22"/>
          <w:szCs w:val="22"/>
          <w:lang w:val="es-MX"/>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3.- R</w:t>
      </w:r>
      <w:r w:rsidR="00452C84">
        <w:rPr>
          <w:rFonts w:ascii="Noto Sans" w:hAnsi="Noto Sans" w:cs="Noto Sans"/>
          <w:b/>
          <w:sz w:val="22"/>
          <w:szCs w:val="22"/>
          <w:lang w:val="es-MX"/>
        </w:rPr>
        <w:t>elación de principales clientes:</w:t>
      </w:r>
    </w:p>
    <w:p w:rsidR="000F1BC9" w:rsidRPr="00D86AA2" w:rsidRDefault="000F1BC9" w:rsidP="008D5A45">
      <w:pPr>
        <w:pStyle w:val="OmniPage2309"/>
        <w:spacing w:line="240" w:lineRule="auto"/>
        <w:ind w:left="526" w:right="50"/>
        <w:rPr>
          <w:rFonts w:ascii="Noto Sans" w:hAnsi="Noto Sans" w:cs="Noto Sans"/>
          <w:b/>
          <w:sz w:val="22"/>
          <w:szCs w:val="22"/>
          <w:lang w:val="es-MX"/>
        </w:rPr>
      </w:pPr>
    </w:p>
    <w:tbl>
      <w:tblPr>
        <w:tblStyle w:val="Tablaconcuadrcula"/>
        <w:tblW w:w="0" w:type="auto"/>
        <w:tblInd w:w="567" w:type="dxa"/>
        <w:tblLook w:val="04A0" w:firstRow="1" w:lastRow="0" w:firstColumn="1" w:lastColumn="0" w:noHBand="0" w:noVBand="1"/>
      </w:tblPr>
      <w:tblGrid>
        <w:gridCol w:w="2746"/>
        <w:gridCol w:w="2762"/>
        <w:gridCol w:w="2753"/>
      </w:tblGrid>
      <w:tr w:rsidR="00452C84" w:rsidTr="00452C84">
        <w:tc>
          <w:tcPr>
            <w:tcW w:w="2942"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Nombre</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Dirección</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Teléfono</w:t>
            </w:r>
          </w:p>
        </w:tc>
      </w:tr>
      <w:tr w:rsidR="00452C84" w:rsidTr="00452C84">
        <w:tc>
          <w:tcPr>
            <w:tcW w:w="2942"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r>
    </w:tbl>
    <w:p w:rsidR="00452C84" w:rsidRDefault="00452C84"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rPr>
          <w:rFonts w:ascii="Noto Sans" w:hAnsi="Noto Sans" w:cs="Noto Sans"/>
          <w:b/>
          <w:sz w:val="22"/>
          <w:szCs w:val="22"/>
        </w:rPr>
      </w:pPr>
      <w:r w:rsidRPr="00D86AA2">
        <w:rPr>
          <w:rFonts w:ascii="Noto Sans" w:hAnsi="Noto Sans" w:cs="Noto Sans"/>
          <w:b/>
          <w:sz w:val="22"/>
          <w:szCs w:val="22"/>
        </w:rPr>
        <w:t>4.- Políticas de crédito y/o de Ventas.</w:t>
      </w:r>
    </w:p>
    <w:p w:rsidR="008D5A45" w:rsidRPr="00D86AA2" w:rsidRDefault="008D5A45"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jc w:val="both"/>
        <w:rPr>
          <w:rFonts w:ascii="Noto Sans" w:hAnsi="Noto Sans" w:cs="Noto Sans"/>
          <w:b/>
          <w:color w:val="FF0000"/>
          <w:sz w:val="22"/>
          <w:szCs w:val="22"/>
        </w:rPr>
      </w:pPr>
    </w:p>
    <w:p w:rsidR="008D5A45" w:rsidRPr="00D86AA2" w:rsidRDefault="008D5A45" w:rsidP="008D5A45">
      <w:pPr>
        <w:jc w:val="both"/>
        <w:rPr>
          <w:rFonts w:ascii="Noto Sans" w:hAnsi="Noto Sans" w:cs="Noto Sans"/>
          <w:b/>
          <w:color w:val="000000"/>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jc w:val="center"/>
        <w:rPr>
          <w:rFonts w:ascii="Noto Sans" w:hAnsi="Noto Sans" w:cs="Noto Sans"/>
          <w:b/>
          <w:sz w:val="22"/>
          <w:szCs w:val="22"/>
          <w:lang w:val="pt-BR"/>
        </w:rPr>
      </w:pPr>
      <w:r w:rsidRPr="00D86AA2">
        <w:rPr>
          <w:rFonts w:ascii="Noto Sans" w:hAnsi="Noto Sans" w:cs="Noto Sans"/>
          <w:b/>
          <w:sz w:val="22"/>
          <w:szCs w:val="22"/>
          <w:lang w:val="pt-BR"/>
        </w:rPr>
        <w:t>A T E N T A M E N T E</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Bajo Protesta de Decir Verdad </w:t>
      </w: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8D5A45" w:rsidRPr="008D5A45" w:rsidRDefault="008D5A45" w:rsidP="008D5A45">
      <w:pPr>
        <w:jc w:val="center"/>
        <w:rPr>
          <w:rFonts w:ascii="Noto Sans" w:hAnsi="Noto Sans" w:cs="Noto Sans"/>
          <w:sz w:val="20"/>
          <w:szCs w:val="20"/>
        </w:rPr>
      </w:pPr>
      <w:r w:rsidRPr="00D86AA2">
        <w:rPr>
          <w:rFonts w:ascii="Noto Sans" w:hAnsi="Noto Sans" w:cs="Noto Sans"/>
          <w:b/>
          <w:sz w:val="22"/>
          <w:szCs w:val="22"/>
        </w:rPr>
        <w:t>REPRESENTAR A LA EMPRESA</w:t>
      </w: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0F1BC9" w:rsidRDefault="000F1BC9" w:rsidP="000F1BC9">
      <w:pPr>
        <w:jc w:val="center"/>
        <w:rPr>
          <w:rFonts w:ascii="Noto Sans" w:hAnsi="Noto Sans" w:cs="Noto Sans"/>
          <w:b/>
          <w:sz w:val="22"/>
          <w:szCs w:val="22"/>
        </w:rPr>
      </w:pPr>
      <w:r>
        <w:rPr>
          <w:rFonts w:ascii="Noto Sans" w:hAnsi="Noto Sans" w:cs="Noto Sans"/>
          <w:b/>
          <w:sz w:val="22"/>
          <w:szCs w:val="22"/>
        </w:rPr>
        <w:t>ANEXO 5</w:t>
      </w:r>
    </w:p>
    <w:p w:rsidR="000F1BC9" w:rsidRDefault="000F1BC9" w:rsidP="000F1BC9">
      <w:pPr>
        <w:jc w:val="center"/>
        <w:rPr>
          <w:rFonts w:ascii="Noto Sans" w:hAnsi="Noto Sans" w:cs="Noto Sans"/>
          <w:b/>
          <w:sz w:val="22"/>
          <w:szCs w:val="22"/>
        </w:rPr>
      </w:pPr>
      <w:r>
        <w:rPr>
          <w:rFonts w:ascii="Noto Sans" w:hAnsi="Noto Sans" w:cs="Noto Sans"/>
          <w:b/>
          <w:sz w:val="22"/>
          <w:szCs w:val="22"/>
        </w:rPr>
        <w:t>ACREDITACIÓN DE LA EXISTENCIA LEGAL Y PERSONALIDAD JURÍDICA DEL LICITANTE.</w:t>
      </w:r>
    </w:p>
    <w:p w:rsidR="000F1BC9" w:rsidRDefault="000F1BC9" w:rsidP="000F1BC9">
      <w:pPr>
        <w:jc w:val="center"/>
        <w:rPr>
          <w:rFonts w:ascii="Noto Sans" w:hAnsi="Noto Sans" w:cs="Noto Sans"/>
          <w:b/>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E957FA" w:rsidRDefault="00E957FA" w:rsidP="00E86F27">
      <w:pPr>
        <w:jc w:val="both"/>
        <w:rPr>
          <w:b/>
        </w:rPr>
      </w:pPr>
    </w:p>
    <w:p w:rsidR="00E957FA" w:rsidRPr="00D86AA2" w:rsidRDefault="00E957FA" w:rsidP="00E957F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E957FA" w:rsidRPr="00D86AA2" w:rsidRDefault="00E957FA" w:rsidP="00E957F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E957FA" w:rsidRPr="00D86AA2" w:rsidRDefault="00E957FA" w:rsidP="00E957F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E957FA" w:rsidRDefault="00E957FA" w:rsidP="00E957FA">
      <w:pPr>
        <w:jc w:val="both"/>
        <w:rPr>
          <w:rFonts w:ascii="Noto Sans" w:hAnsi="Noto Sans" w:cs="Noto Sans"/>
          <w:bCs/>
          <w:sz w:val="22"/>
          <w:szCs w:val="22"/>
        </w:rPr>
      </w:pPr>
      <w:r w:rsidRPr="00D86AA2">
        <w:rPr>
          <w:rFonts w:ascii="Noto Sans" w:hAnsi="Noto Sans" w:cs="Noto Sans"/>
          <w:bCs/>
          <w:sz w:val="22"/>
          <w:szCs w:val="22"/>
        </w:rPr>
        <w:t>Presente.</w:t>
      </w:r>
    </w:p>
    <w:p w:rsidR="00E86F27" w:rsidRPr="00E9761A" w:rsidRDefault="00E86F27" w:rsidP="00E86F27">
      <w:pPr>
        <w:jc w:val="both"/>
        <w:rPr>
          <w:b/>
        </w:rPr>
      </w:pPr>
    </w:p>
    <w:p w:rsidR="00E86F27" w:rsidRPr="00721E64" w:rsidRDefault="00E86F27" w:rsidP="00E86F27">
      <w:pPr>
        <w:jc w:val="both"/>
        <w:rPr>
          <w:rFonts w:ascii="Noto Sans" w:hAnsi="Noto Sans" w:cs="Noto Sans"/>
          <w:sz w:val="22"/>
          <w:szCs w:val="22"/>
        </w:rPr>
      </w:pPr>
      <w:r w:rsidRPr="00721E64">
        <w:rPr>
          <w:rFonts w:ascii="Noto Sans" w:hAnsi="Noto Sans" w:cs="Noto Sans"/>
          <w:sz w:val="22"/>
          <w:szCs w:val="22"/>
        </w:rPr>
        <w:t xml:space="preserve">En cumplimiento al artículo 48, fracción V del Reglamento de la Ley, (nombre del representante legal o apoderado) manifiesto bajo protesta de decir verdad, que cuento con las facultades suficientes para comprometerme por sí o por mi representada en la Licitación Pública </w:t>
      </w:r>
      <w:r w:rsidR="00E957FA" w:rsidRPr="00721E64">
        <w:rPr>
          <w:rFonts w:ascii="Noto Sans" w:hAnsi="Noto Sans" w:cs="Noto Sans"/>
          <w:sz w:val="22"/>
          <w:szCs w:val="22"/>
        </w:rPr>
        <w:t>de Carácter Nacional No.</w:t>
      </w:r>
      <w:r w:rsidRPr="00721E64">
        <w:rPr>
          <w:rFonts w:ascii="Noto Sans" w:hAnsi="Noto Sans" w:cs="Noto Sans"/>
          <w:sz w:val="22"/>
          <w:szCs w:val="22"/>
        </w:rPr>
        <w:t xml:space="preserve"> __________, </w:t>
      </w:r>
      <w:r w:rsidR="00E957FA" w:rsidRPr="00721E64">
        <w:rPr>
          <w:rFonts w:ascii="Noto Sans" w:hAnsi="Noto Sans" w:cs="Noto Sans"/>
          <w:sz w:val="22"/>
          <w:szCs w:val="22"/>
        </w:rPr>
        <w:t>para la contratación del</w:t>
      </w:r>
      <w:r w:rsidRPr="00721E64">
        <w:rPr>
          <w:rFonts w:ascii="Noto Sans" w:hAnsi="Noto Sans" w:cs="Noto Sans"/>
          <w:sz w:val="22"/>
          <w:szCs w:val="22"/>
        </w:rPr>
        <w:t xml:space="preserve"> ________ y que los datos aquí asentados, son ciertos y han sido debidamente verificados, conforme a lo siguiente:</w:t>
      </w:r>
    </w:p>
    <w:p w:rsidR="00E957FA" w:rsidRDefault="00E957FA" w:rsidP="00E86F27">
      <w:pPr>
        <w:jc w:val="both"/>
      </w:pPr>
    </w:p>
    <w:tbl>
      <w:tblPr>
        <w:tblStyle w:val="Tablaconcuadrcula"/>
        <w:tblW w:w="0" w:type="auto"/>
        <w:tblLook w:val="04A0" w:firstRow="1" w:lastRow="0" w:firstColumn="1" w:lastColumn="0" w:noHBand="0" w:noVBand="1"/>
      </w:tblPr>
      <w:tblGrid>
        <w:gridCol w:w="5885"/>
        <w:gridCol w:w="2943"/>
      </w:tblGrid>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Razón o Denominación social de la Empresa:</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Registro Federal de Contribuyentes:</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Domicilio: </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Calle y número: </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Colonia: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Alcandía o Municipio: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Código Postal:</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Entidad Federativa:</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Teléfonos:</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Fax:</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Correo Electrónico: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No. de Escritura Pública en la que consta el Acta Constitutiva: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Fecha:</w:t>
            </w: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dio fe de la misma:</w:t>
            </w:r>
          </w:p>
          <w:p w:rsidR="00721E64" w:rsidRPr="00721E64" w:rsidRDefault="00721E64" w:rsidP="00E86F27">
            <w:pPr>
              <w:jc w:val="both"/>
              <w:rPr>
                <w:rFonts w:ascii="Noto Sans" w:hAnsi="Noto Sans" w:cs="Noto Sans"/>
                <w:sz w:val="22"/>
                <w:szCs w:val="22"/>
              </w:rPr>
            </w:pP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 de folio mercantil</w:t>
            </w:r>
            <w:r w:rsidRPr="00721E64">
              <w:rPr>
                <w:rFonts w:ascii="Noto Sans" w:hAnsi="Noto Sans" w:cs="Noto Sans"/>
                <w:sz w:val="22"/>
                <w:szCs w:val="22"/>
              </w:rPr>
              <w:tab/>
              <w:t xml:space="preserve"> y fecha de su inscripción en el Registro Público de la Propiedad y del Comercio:</w:t>
            </w:r>
          </w:p>
          <w:p w:rsidR="00721E64" w:rsidRPr="00721E64" w:rsidRDefault="00721E64" w:rsidP="00E86F27">
            <w:pPr>
              <w:jc w:val="both"/>
              <w:rPr>
                <w:rFonts w:ascii="Noto Sans" w:hAnsi="Noto Sans" w:cs="Noto Sans"/>
                <w:sz w:val="22"/>
                <w:szCs w:val="22"/>
              </w:rPr>
            </w:pPr>
          </w:p>
        </w:tc>
      </w:tr>
    </w:tbl>
    <w:p w:rsidR="00DA7709" w:rsidRDefault="00DA7709" w:rsidP="00E86F27">
      <w:pPr>
        <w:jc w:val="both"/>
        <w:rPr>
          <w:rFonts w:ascii="Noto Sans" w:hAnsi="Noto Sans" w:cs="Noto Sans"/>
          <w:b/>
          <w:sz w:val="22"/>
          <w:szCs w:val="22"/>
        </w:rPr>
      </w:pPr>
    </w:p>
    <w:p w:rsidR="00E86F27" w:rsidRDefault="00721E64" w:rsidP="00E86F27">
      <w:pPr>
        <w:jc w:val="both"/>
        <w:rPr>
          <w:rFonts w:ascii="Noto Sans" w:hAnsi="Noto Sans" w:cs="Noto Sans"/>
          <w:b/>
          <w:sz w:val="22"/>
          <w:szCs w:val="22"/>
        </w:rPr>
      </w:pPr>
      <w:r w:rsidRPr="00721E64">
        <w:rPr>
          <w:rFonts w:ascii="Noto Sans" w:hAnsi="Noto Sans" w:cs="Noto Sans"/>
          <w:b/>
          <w:sz w:val="22"/>
          <w:szCs w:val="22"/>
        </w:rPr>
        <w:t>Relación de accionistas:</w:t>
      </w:r>
    </w:p>
    <w:p w:rsidR="00721E64" w:rsidRPr="00721E64" w:rsidRDefault="00721E64" w:rsidP="00E86F27">
      <w:pPr>
        <w:jc w:val="both"/>
        <w:rPr>
          <w:rFonts w:ascii="Noto Sans" w:hAnsi="Noto Sans" w:cs="Noto Sans"/>
          <w:b/>
          <w:sz w:val="22"/>
          <w:szCs w:val="22"/>
        </w:rPr>
      </w:pPr>
    </w:p>
    <w:tbl>
      <w:tblPr>
        <w:tblStyle w:val="Tablaconcuadrcula"/>
        <w:tblW w:w="0" w:type="auto"/>
        <w:tblLook w:val="04A0" w:firstRow="1" w:lastRow="0" w:firstColumn="1" w:lastColumn="0" w:noHBand="0" w:noVBand="1"/>
      </w:tblPr>
      <w:tblGrid>
        <w:gridCol w:w="2942"/>
        <w:gridCol w:w="2943"/>
        <w:gridCol w:w="2943"/>
      </w:tblGrid>
      <w:tr w:rsidR="00721E64" w:rsidTr="00721E64">
        <w:tc>
          <w:tcPr>
            <w:tcW w:w="2942"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Paterno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Materno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Nombre (s)</w:t>
            </w: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bl>
    <w:p w:rsidR="00E86F27" w:rsidRDefault="00E86F27" w:rsidP="00E86F27">
      <w:pPr>
        <w:jc w:val="both"/>
        <w:rPr>
          <w:rFonts w:ascii="Noto Sans" w:hAnsi="Noto Sans" w:cs="Noto Sans"/>
          <w:sz w:val="22"/>
          <w:szCs w:val="22"/>
        </w:rPr>
      </w:pPr>
      <w:r w:rsidRPr="00721E64">
        <w:rPr>
          <w:rFonts w:ascii="Noto Sans" w:hAnsi="Noto Sans" w:cs="Noto Sans"/>
          <w:sz w:val="22"/>
          <w:szCs w:val="22"/>
        </w:rPr>
        <w:t>En caso de que los socios o accionistas sean personas morales deberá incluir la siguiente información:</w:t>
      </w:r>
    </w:p>
    <w:p w:rsidR="00721E64" w:rsidRPr="00721E64" w:rsidRDefault="00721E64"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1305"/>
        <w:gridCol w:w="1918"/>
        <w:gridCol w:w="1356"/>
        <w:gridCol w:w="1304"/>
        <w:gridCol w:w="1499"/>
        <w:gridCol w:w="1446"/>
      </w:tblGrid>
      <w:tr w:rsidR="00E86F27" w:rsidRPr="00721E64" w:rsidTr="00721E64">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Nombre completo o Razón Social</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Clave del Registro Federal de Contribuyentes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Datos de las escrituras públicas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Domicilio</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Descripción del objeto social</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Relación de los accionistas</w:t>
            </w:r>
          </w:p>
        </w:tc>
      </w:tr>
      <w:tr w:rsidR="00E86F27" w:rsidRPr="00721E64" w:rsidTr="00B66FFA">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r>
    </w:tbl>
    <w:p w:rsidR="00E86F27" w:rsidRPr="00721E64" w:rsidRDefault="00E86F27"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Descripción del objeto social: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Reformas al acta constitutiva en su caso:</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Nombre del apoderado o representante: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Default="00721E64" w:rsidP="00E86F27">
            <w:pPr>
              <w:jc w:val="both"/>
              <w:rPr>
                <w:rFonts w:ascii="Noto Sans" w:hAnsi="Noto Sans" w:cs="Noto Sans"/>
                <w:sz w:val="22"/>
                <w:szCs w:val="22"/>
              </w:rPr>
            </w:pPr>
            <w:r w:rsidRPr="00721E64">
              <w:rPr>
                <w:rFonts w:ascii="Noto Sans" w:hAnsi="Noto Sans" w:cs="Noto Sans"/>
                <w:sz w:val="22"/>
                <w:szCs w:val="22"/>
              </w:rPr>
              <w:t>Datos del documento mediante el cual acredita su personalidad y facultades:</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otorgó:</w:t>
            </w:r>
          </w:p>
          <w:p w:rsidR="00721E64" w:rsidRDefault="00721E64" w:rsidP="00E86F27">
            <w:pPr>
              <w:jc w:val="both"/>
              <w:rPr>
                <w:rFonts w:ascii="Noto Sans" w:hAnsi="Noto Sans" w:cs="Noto Sans"/>
                <w:sz w:val="22"/>
                <w:szCs w:val="22"/>
              </w:rPr>
            </w:pPr>
          </w:p>
        </w:tc>
      </w:tr>
    </w:tbl>
    <w:p w:rsidR="00721E64" w:rsidRDefault="00721E64" w:rsidP="00E86F27">
      <w:pPr>
        <w:jc w:val="both"/>
        <w:rPr>
          <w:rFonts w:ascii="Noto Sans" w:hAnsi="Noto Sans" w:cs="Noto Sans"/>
          <w:sz w:val="22"/>
          <w:szCs w:val="22"/>
        </w:rPr>
      </w:pPr>
    </w:p>
    <w:p w:rsidR="00E86F27" w:rsidRPr="00721E64" w:rsidRDefault="00E86F27" w:rsidP="00E86F27">
      <w:pPr>
        <w:jc w:val="both"/>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Lugar y fecha</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Protesto lo necesario</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ATENTAMENTE</w:t>
      </w:r>
    </w:p>
    <w:p w:rsidR="00E86F27" w:rsidRPr="00721E64" w:rsidRDefault="00E86F27" w:rsidP="00E86F27">
      <w:pPr>
        <w:jc w:val="center"/>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_____________________________</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NOMBRE, CARGO Y FIRMA DEL REPRESENTANTE LEGAL O APODERADO DEL LICITANTE (NOMBRE O RAZÓN SOCIAL DE LA EMPRESA)</w:t>
      </w:r>
    </w:p>
    <w:p w:rsidR="000F1BC9" w:rsidRDefault="000F1BC9" w:rsidP="000F1BC9">
      <w:pPr>
        <w:jc w:val="center"/>
        <w:rPr>
          <w:rFonts w:ascii="Noto Sans" w:hAnsi="Noto Sans" w:cs="Noto Sans"/>
          <w:b/>
          <w:sz w:val="22"/>
          <w:szCs w:val="22"/>
        </w:rPr>
      </w:pPr>
    </w:p>
    <w:p w:rsidR="00721E64" w:rsidRPr="00721E64" w:rsidRDefault="00721E64" w:rsidP="000F1BC9">
      <w:pPr>
        <w:jc w:val="center"/>
        <w:rPr>
          <w:rFonts w:ascii="Noto Sans" w:hAnsi="Noto Sans" w:cs="Noto Sans"/>
          <w:b/>
          <w:sz w:val="22"/>
          <w:szCs w:val="22"/>
        </w:rPr>
      </w:pPr>
    </w:p>
    <w:p w:rsidR="00721E64" w:rsidRPr="00721E64" w:rsidRDefault="00721E64" w:rsidP="00721E64">
      <w:pPr>
        <w:rPr>
          <w:rFonts w:ascii="Noto Sans" w:hAnsi="Noto Sans" w:cs="Noto Sans"/>
          <w:b/>
          <w:sz w:val="20"/>
          <w:szCs w:val="20"/>
        </w:rPr>
      </w:pPr>
      <w:r w:rsidRPr="00721E64">
        <w:rPr>
          <w:rFonts w:ascii="Noto Sans" w:hAnsi="Noto Sans" w:cs="Noto Sans"/>
          <w:b/>
          <w:sz w:val="20"/>
          <w:szCs w:val="20"/>
        </w:rPr>
        <w:t xml:space="preserve">NOTAS: </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1. El presente formato podrá ser reproducido por cada participante, debiendo respetar su contenido preferentemente, en el orden incluido.</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2. En el caso de tratarse de persona física con actividad empresarial suscribo por propio derecho.</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 xml:space="preserve">3. El licitante deberá presentar </w:t>
      </w:r>
      <w:r w:rsidR="00B4652E">
        <w:rPr>
          <w:rFonts w:ascii="Noto Sans" w:hAnsi="Noto Sans" w:cs="Noto Sans"/>
          <w:b/>
          <w:sz w:val="20"/>
          <w:szCs w:val="20"/>
        </w:rPr>
        <w:t xml:space="preserve">(adjuntar) </w:t>
      </w:r>
      <w:r w:rsidRPr="00721E64">
        <w:rPr>
          <w:rFonts w:ascii="Noto Sans" w:hAnsi="Noto Sans" w:cs="Noto Sans"/>
          <w:b/>
          <w:sz w:val="20"/>
          <w:szCs w:val="20"/>
        </w:rPr>
        <w:t>acta constitutiva, y en su caso las modificaciones, en las que se constate que el objeto social es acorde con los servicios que se pretenden contratar.</w:t>
      </w:r>
    </w:p>
    <w:p w:rsidR="008D5A45" w:rsidRPr="00721E64" w:rsidRDefault="008D5A45" w:rsidP="00FF2342">
      <w:pPr>
        <w:jc w:val="center"/>
        <w:rPr>
          <w:rFonts w:ascii="Noto Sans" w:hAnsi="Noto Sans" w:cs="Noto Sans"/>
          <w:sz w:val="22"/>
          <w:szCs w:val="22"/>
        </w:rPr>
      </w:pPr>
    </w:p>
    <w:p w:rsidR="008D5A45" w:rsidRDefault="008D5A45" w:rsidP="00FF2342">
      <w:pPr>
        <w:jc w:val="center"/>
        <w:rPr>
          <w:rFonts w:ascii="Noto Sans" w:hAnsi="Noto Sans" w:cs="Noto Sans"/>
          <w:b/>
          <w:i/>
          <w:sz w:val="20"/>
          <w:szCs w:val="20"/>
          <w:u w:val="single"/>
        </w:rPr>
      </w:pPr>
    </w:p>
    <w:p w:rsidR="00DA7709" w:rsidRPr="00DA7709" w:rsidRDefault="00DA7709" w:rsidP="00FF2342">
      <w:pPr>
        <w:jc w:val="center"/>
        <w:rPr>
          <w:rFonts w:ascii="Noto Sans" w:hAnsi="Noto Sans" w:cs="Noto Sans"/>
          <w:sz w:val="20"/>
          <w:szCs w:val="20"/>
        </w:rPr>
      </w:pPr>
    </w:p>
    <w:p w:rsidR="00721E64" w:rsidRDefault="00721E64" w:rsidP="00721E64">
      <w:pPr>
        <w:jc w:val="center"/>
        <w:rPr>
          <w:rFonts w:ascii="Noto Sans" w:hAnsi="Noto Sans" w:cs="Noto Sans"/>
          <w:b/>
          <w:sz w:val="22"/>
          <w:szCs w:val="22"/>
        </w:rPr>
      </w:pPr>
      <w:r>
        <w:rPr>
          <w:rFonts w:ascii="Noto Sans" w:hAnsi="Noto Sans" w:cs="Noto Sans"/>
          <w:b/>
          <w:sz w:val="22"/>
          <w:szCs w:val="22"/>
        </w:rPr>
        <w:t>ANEXO 6</w:t>
      </w:r>
    </w:p>
    <w:p w:rsidR="00DA7709" w:rsidRPr="009615A7" w:rsidRDefault="00DA7709" w:rsidP="00DA7709">
      <w:pPr>
        <w:jc w:val="center"/>
        <w:rPr>
          <w:b/>
        </w:rPr>
      </w:pPr>
      <w:r w:rsidRPr="009615A7">
        <w:rPr>
          <w:b/>
        </w:rPr>
        <w:t>DECLARACIÓN DE INTEGRIDAD</w:t>
      </w:r>
    </w:p>
    <w:p w:rsidR="00DA7709" w:rsidRDefault="00DA7709" w:rsidP="00DA7709">
      <w:pPr>
        <w:jc w:val="right"/>
        <w:rPr>
          <w:b/>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DA7709" w:rsidRDefault="00DA7709" w:rsidP="00DA7709">
      <w:pPr>
        <w:jc w:val="both"/>
        <w:rPr>
          <w:b/>
        </w:rPr>
      </w:pPr>
    </w:p>
    <w:p w:rsidR="00DA7709" w:rsidRDefault="00DA7709" w:rsidP="00DA7709">
      <w:pPr>
        <w:jc w:val="both"/>
        <w:rPr>
          <w:b/>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En cumplimiento a lo ordenado por el artículo 40 fracción X de la Ley de Adquisiciones, Arrendamientos y Servicios del Sector Público, 39 fracción VI, inciso f de su Reglamento; y para efectos de presentar proposición y en su caso poder celebrar el contrato respectivo con </w:t>
      </w:r>
      <w:r>
        <w:rPr>
          <w:rFonts w:ascii="Noto Sans" w:hAnsi="Noto Sans" w:cs="Noto Sans"/>
          <w:sz w:val="22"/>
          <w:szCs w:val="22"/>
        </w:rPr>
        <w:t>la ASIPONA Dos Bocas</w:t>
      </w:r>
      <w:r w:rsidRPr="00DA7709">
        <w:rPr>
          <w:rFonts w:ascii="Noto Sans" w:hAnsi="Noto Sans" w:cs="Noto Sans"/>
          <w:sz w:val="22"/>
          <w:szCs w:val="22"/>
        </w:rPr>
        <w:t xml:space="preserve"> en relación a Licitación Pública de Carácter Nacional</w:t>
      </w:r>
      <w:r>
        <w:rPr>
          <w:rFonts w:ascii="Noto Sans" w:hAnsi="Noto Sans" w:cs="Noto Sans"/>
          <w:sz w:val="22"/>
          <w:szCs w:val="22"/>
        </w:rPr>
        <w:t xml:space="preserve"> No. </w:t>
      </w:r>
      <w:r w:rsidRPr="00DA7709">
        <w:rPr>
          <w:rFonts w:ascii="Noto Sans" w:hAnsi="Noto Sans" w:cs="Noto Sans"/>
          <w:sz w:val="22"/>
          <w:szCs w:val="22"/>
        </w:rPr>
        <w:t>__________________________</w:t>
      </w:r>
      <w:r>
        <w:rPr>
          <w:rFonts w:ascii="Noto Sans" w:hAnsi="Noto Sans" w:cs="Noto Sans"/>
          <w:sz w:val="22"/>
          <w:szCs w:val="22"/>
        </w:rPr>
        <w:t>, para la contratación del: _________________.</w:t>
      </w:r>
    </w:p>
    <w:p w:rsidR="00EC56D8" w:rsidRPr="00DA7709" w:rsidRDefault="00EC56D8" w:rsidP="00DA7709">
      <w:pPr>
        <w:jc w:val="both"/>
        <w:rPr>
          <w:rFonts w:ascii="Noto Sans" w:hAnsi="Noto Sans" w:cs="Noto Sans"/>
          <w:sz w:val="22"/>
          <w:szCs w:val="22"/>
        </w:rPr>
      </w:pPr>
    </w:p>
    <w:p w:rsidR="00DA7709" w:rsidRDefault="00DA7709" w:rsidP="006D3E1A">
      <w:pPr>
        <w:pStyle w:val="Prrafodelista"/>
        <w:numPr>
          <w:ilvl w:val="0"/>
          <w:numId w:val="68"/>
        </w:numPr>
        <w:spacing w:after="160" w:line="259" w:lineRule="auto"/>
        <w:jc w:val="both"/>
        <w:rPr>
          <w:rFonts w:ascii="Noto Sans" w:hAnsi="Noto Sans" w:cs="Noto Sans"/>
          <w:sz w:val="22"/>
          <w:szCs w:val="22"/>
        </w:rPr>
      </w:pP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EC56D8" w:rsidRDefault="00DA7709" w:rsidP="006D3E1A">
      <w:pPr>
        <w:pStyle w:val="Prrafodelista"/>
        <w:numPr>
          <w:ilvl w:val="0"/>
          <w:numId w:val="68"/>
        </w:numPr>
        <w:spacing w:after="160" w:line="259" w:lineRule="auto"/>
        <w:jc w:val="both"/>
        <w:rPr>
          <w:rFonts w:ascii="Noto Sans" w:hAnsi="Noto Sans" w:cs="Noto Sans"/>
          <w:sz w:val="22"/>
          <w:szCs w:val="22"/>
        </w:rPr>
      </w:pPr>
      <w:r w:rsidRPr="00DA7709">
        <w:rPr>
          <w:rFonts w:ascii="Noto Sans" w:hAnsi="Noto Sans" w:cs="Noto Sans"/>
          <w:b/>
          <w:sz w:val="22"/>
          <w:szCs w:val="22"/>
        </w:rPr>
        <w:t>(EN CASO DE SER PERSONA FÍSICA, DEBERÁ SUSTITUIR EL PÁRRAFO ANTERIOR POR LO SIGUIENTE)</w:t>
      </w:r>
      <w:r w:rsidRPr="00DA7709">
        <w:rPr>
          <w:rFonts w:ascii="Noto Sans" w:hAnsi="Noto Sans" w:cs="Noto Sans"/>
          <w:sz w:val="22"/>
          <w:szCs w:val="22"/>
        </w:rPr>
        <w:t xml:space="preserve"> </w:t>
      </w:r>
      <w:r>
        <w:rPr>
          <w:rFonts w:ascii="Noto Sans" w:hAnsi="Noto Sans" w:cs="Noto Sans"/>
          <w:sz w:val="22"/>
          <w:szCs w:val="22"/>
        </w:rPr>
        <w:t>“</w:t>
      </w: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w:t>
      </w:r>
      <w:r w:rsidRPr="00DA7709">
        <w:rPr>
          <w:rFonts w:ascii="Noto Sans" w:hAnsi="Noto Sans" w:cs="Noto Sans"/>
          <w:sz w:val="22"/>
          <w:szCs w:val="22"/>
        </w:rPr>
        <w:lastRenderedPageBreak/>
        <w:t xml:space="preserve">persona, de llevar a cabo cualquier acto que implique trasgresión a las disposiciones de la Ley de Adquisiciones, Arrendamientos y Servicios del Sector Público y su Reglamento; así como a lo dispuesto en general por la Ley Federal de Competencia Económica.") </w:t>
      </w:r>
      <w:r w:rsidRPr="00DA7709">
        <w:rPr>
          <w:rFonts w:ascii="Noto Sans" w:hAnsi="Noto Sans" w:cs="Noto Sans"/>
          <w:b/>
          <w:sz w:val="22"/>
          <w:szCs w:val="22"/>
        </w:rPr>
        <w:t>EN CASO DE NO SER PERSONA FÍSICA PODRÁ ELIMINAR ESTE PÁRRAFO.</w:t>
      </w:r>
    </w:p>
    <w:p w:rsidR="00EC56D8" w:rsidRPr="00EC56D8" w:rsidRDefault="00EC56D8" w:rsidP="00EC56D8">
      <w:pPr>
        <w:pStyle w:val="Prrafodelista"/>
        <w:rPr>
          <w:rFonts w:ascii="Noto Sans" w:hAnsi="Noto Sans" w:cs="Noto Sans"/>
          <w:sz w:val="22"/>
          <w:szCs w:val="22"/>
        </w:rPr>
      </w:pP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DA7709" w:rsidRDefault="00DA7709" w:rsidP="00DA7709">
      <w:pPr>
        <w:pStyle w:val="Prrafodelista"/>
        <w:jc w:val="both"/>
        <w:rPr>
          <w:rFonts w:ascii="Noto Sans" w:hAnsi="Noto Sans" w:cs="Noto Sans"/>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ATENTAMENTE</w:t>
      </w:r>
    </w:p>
    <w:p w:rsidR="00DA7709" w:rsidRPr="00DA7709" w:rsidRDefault="00DA7709" w:rsidP="00DA7709">
      <w:pPr>
        <w:pStyle w:val="Prrafodelista"/>
        <w:jc w:val="center"/>
        <w:rPr>
          <w:rFonts w:ascii="Noto Sans" w:hAnsi="Noto Sans" w:cs="Noto Sans"/>
          <w:b/>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____________________________</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NOMBRE, CARGO Y FIRMA DEL REPRESENTANTE LEGAL O APODERADO DEL LICITANTE</w:t>
      </w: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(NOMBRE O RAZÓN SOCIAL DE LA EMPRESA)</w:t>
      </w: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DA7709" w:rsidRDefault="00DA7709" w:rsidP="00DA7709">
      <w:pPr>
        <w:jc w:val="center"/>
        <w:rPr>
          <w:rFonts w:ascii="Noto Sans" w:hAnsi="Noto Sans" w:cs="Noto Sans"/>
          <w:b/>
          <w:sz w:val="22"/>
          <w:szCs w:val="22"/>
        </w:rPr>
      </w:pPr>
      <w:r>
        <w:rPr>
          <w:rFonts w:ascii="Noto Sans" w:hAnsi="Noto Sans" w:cs="Noto Sans"/>
          <w:b/>
          <w:sz w:val="22"/>
          <w:szCs w:val="22"/>
        </w:rPr>
        <w:t>ANEXO 7</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MANIFESTACIÓN DE QUE EL LICITANTE NO SE UBICA EN LOS SUPUESTOS ESTABLECIDOS EN LOS ARTÍCULOS 71 Y 90 DE LA LEY.</w:t>
      </w:r>
    </w:p>
    <w:p w:rsidR="00DA7709" w:rsidRPr="00DA7709" w:rsidRDefault="00DA7709" w:rsidP="00DA7709">
      <w:pPr>
        <w:jc w:val="center"/>
        <w:rPr>
          <w:rFonts w:ascii="Noto Sans" w:hAnsi="Noto Sans" w:cs="Noto Sans"/>
          <w:b/>
          <w:sz w:val="22"/>
          <w:szCs w:val="22"/>
        </w:rPr>
      </w:pP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Lugar y fecha de expedición: ..............................</w:t>
      </w: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Licitación Pública de Carácter Nacional: .................................</w:t>
      </w:r>
    </w:p>
    <w:p w:rsidR="00DA7709" w:rsidRPr="00DA7709" w:rsidRDefault="00DA7709" w:rsidP="00DA7709">
      <w:pPr>
        <w:jc w:val="both"/>
        <w:rPr>
          <w:rFonts w:ascii="Noto Sans" w:hAnsi="Noto Sans" w:cs="Noto Sans"/>
          <w:b/>
          <w:sz w:val="22"/>
          <w:szCs w:val="22"/>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w:t>
      </w:r>
      <w:r w:rsidRPr="00DA7709">
        <w:rPr>
          <w:rFonts w:ascii="Noto Sans" w:hAnsi="Noto Sans" w:cs="Noto Sans"/>
          <w:sz w:val="22"/>
          <w:szCs w:val="22"/>
        </w:rPr>
        <w:t xml:space="preserve">, para la contratación de </w:t>
      </w:r>
      <w:r>
        <w:rPr>
          <w:rFonts w:ascii="Noto Sans" w:hAnsi="Noto Sans" w:cs="Noto Sans"/>
          <w:sz w:val="22"/>
          <w:szCs w:val="22"/>
        </w:rPr>
        <w:t>________________________________________</w:t>
      </w:r>
      <w:r w:rsidRPr="00DA7709">
        <w:rPr>
          <w:rFonts w:ascii="Noto Sans" w:hAnsi="Noto Sans" w:cs="Noto Sans"/>
          <w:sz w:val="22"/>
          <w:szCs w:val="22"/>
        </w:rPr>
        <w:t>.</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Yo </w:t>
      </w:r>
      <w:r>
        <w:rPr>
          <w:rFonts w:ascii="Noto Sans" w:hAnsi="Noto Sans" w:cs="Noto Sans"/>
          <w:sz w:val="22"/>
          <w:szCs w:val="22"/>
        </w:rPr>
        <w:t>(</w:t>
      </w:r>
      <w:r w:rsidRPr="00DA7709">
        <w:rPr>
          <w:rFonts w:ascii="Noto Sans" w:hAnsi="Noto Sans" w:cs="Noto Sans"/>
          <w:b/>
          <w:i/>
          <w:sz w:val="22"/>
          <w:szCs w:val="22"/>
        </w:rPr>
        <w:t>nombre del representante o apoderado legal</w:t>
      </w:r>
      <w:r>
        <w:rPr>
          <w:rFonts w:ascii="Noto Sans" w:hAnsi="Noto Sans" w:cs="Noto Sans"/>
          <w:sz w:val="22"/>
          <w:szCs w:val="22"/>
        </w:rPr>
        <w:t>)</w:t>
      </w:r>
      <w:r w:rsidRPr="00DA7709">
        <w:rPr>
          <w:rFonts w:ascii="Noto Sans" w:hAnsi="Noto Sans" w:cs="Noto Sans"/>
          <w:sz w:val="22"/>
          <w:szCs w:val="22"/>
        </w:rPr>
        <w:t xml:space="preserve"> como representante o apoderado legal de la empresa </w:t>
      </w:r>
      <w:r w:rsidR="003D0FD5">
        <w:rPr>
          <w:rFonts w:ascii="Noto Sans" w:hAnsi="Noto Sans" w:cs="Noto Sans"/>
          <w:sz w:val="22"/>
          <w:szCs w:val="22"/>
        </w:rPr>
        <w:t>(</w:t>
      </w:r>
      <w:r w:rsidRPr="003D0FD5">
        <w:rPr>
          <w:rFonts w:ascii="Noto Sans" w:hAnsi="Noto Sans" w:cs="Noto Sans"/>
          <w:b/>
          <w:i/>
          <w:sz w:val="22"/>
          <w:szCs w:val="22"/>
        </w:rPr>
        <w:t>nombre de la empresa</w:t>
      </w:r>
      <w:r w:rsidR="003D0FD5">
        <w:rPr>
          <w:rFonts w:ascii="Noto Sans" w:hAnsi="Noto Sans" w:cs="Noto Sans"/>
          <w:sz w:val="22"/>
          <w:szCs w:val="22"/>
        </w:rPr>
        <w:t>)</w:t>
      </w:r>
      <w:r w:rsidRPr="00DA7709">
        <w:rPr>
          <w:rFonts w:ascii="Noto Sans" w:hAnsi="Noto Sans" w:cs="Noto Sans"/>
          <w:sz w:val="22"/>
          <w:szCs w:val="22"/>
        </w:rPr>
        <w:t xml:space="preserve"> manifiesto bajo protesta decir verdad lo siguiente: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Que en la empresa que represento no participan personas físicas o morales inhabilitadas por resolución de la Secretaría Anticorrupción y Buen Gobierno, en los términos de la Ley de Adquisiciones, Arrendamientos y Servicios del Sector Publico.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Asimismo, manifiesto por mí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3D0FD5" w:rsidRPr="00DA7709" w:rsidRDefault="003D0FD5" w:rsidP="00DA7709">
      <w:pPr>
        <w:jc w:val="both"/>
        <w:rPr>
          <w:rFonts w:ascii="Noto Sans" w:hAnsi="Noto Sans" w:cs="Noto Sans"/>
          <w:sz w:val="22"/>
          <w:szCs w:val="22"/>
        </w:rPr>
      </w:pPr>
    </w:p>
    <w:p w:rsidR="00DA7709" w:rsidRDefault="00DA7709" w:rsidP="006D3E1A">
      <w:pPr>
        <w:pStyle w:val="Prrafodelista"/>
        <w:numPr>
          <w:ilvl w:val="0"/>
          <w:numId w:val="69"/>
        </w:numPr>
        <w:jc w:val="both"/>
        <w:rPr>
          <w:rFonts w:ascii="Noto Sans" w:hAnsi="Noto Sans" w:cs="Noto Sans"/>
          <w:sz w:val="22"/>
          <w:szCs w:val="22"/>
        </w:rPr>
      </w:pPr>
      <w:r w:rsidRPr="003D0FD5">
        <w:rPr>
          <w:rFonts w:ascii="Noto Sans" w:hAnsi="Noto Sans" w:cs="Noto Sans"/>
          <w:sz w:val="22"/>
          <w:szCs w:val="22"/>
        </w:rPr>
        <w:t>Que no participan personas físicas o morales que se encuentren inhabilitadas en términos del segundo párrafo de este escrito;</w:t>
      </w:r>
    </w:p>
    <w:p w:rsidR="003D0FD5" w:rsidRPr="003D0FD5" w:rsidRDefault="003D0FD5" w:rsidP="003D0FD5">
      <w:pPr>
        <w:pStyle w:val="Prrafodelista"/>
        <w:jc w:val="both"/>
        <w:rPr>
          <w:rFonts w:ascii="Noto Sans" w:hAnsi="Noto Sans" w:cs="Noto Sans"/>
          <w:sz w:val="22"/>
          <w:szCs w:val="22"/>
        </w:rPr>
      </w:pPr>
    </w:p>
    <w:p w:rsidR="00DA7709" w:rsidRDefault="00DA7709" w:rsidP="006D3E1A">
      <w:pPr>
        <w:pStyle w:val="Prrafodelista"/>
        <w:numPr>
          <w:ilvl w:val="0"/>
          <w:numId w:val="69"/>
        </w:numPr>
        <w:jc w:val="both"/>
        <w:rPr>
          <w:rFonts w:ascii="Noto Sans" w:hAnsi="Noto Sans" w:cs="Noto Sans"/>
          <w:sz w:val="22"/>
          <w:szCs w:val="22"/>
        </w:rPr>
      </w:pPr>
      <w:r w:rsidRPr="003D0FD5">
        <w:rPr>
          <w:rFonts w:ascii="Noto Sans" w:hAnsi="Noto Sans" w:cs="Noto Sans"/>
          <w:sz w:val="22"/>
          <w:szCs w:val="22"/>
        </w:rPr>
        <w:t>Que en el capital social de mi representada no participan personas morales en cuyo capital social, a su vez, participen personas tísicas o morales que se encuentren inhabilitadas en términos del segundo párrafo de este escrito, y</w:t>
      </w:r>
    </w:p>
    <w:p w:rsidR="003D0FD5" w:rsidRPr="003D0FD5" w:rsidRDefault="003D0FD5" w:rsidP="003D0FD5">
      <w:pPr>
        <w:pStyle w:val="Prrafodelista"/>
        <w:jc w:val="both"/>
        <w:rPr>
          <w:rFonts w:ascii="Noto Sans" w:hAnsi="Noto Sans" w:cs="Noto Sans"/>
          <w:sz w:val="22"/>
          <w:szCs w:val="22"/>
        </w:rPr>
      </w:pPr>
    </w:p>
    <w:p w:rsidR="00DA7709" w:rsidRPr="003D0FD5" w:rsidRDefault="00DA7709" w:rsidP="006D3E1A">
      <w:pPr>
        <w:pStyle w:val="Prrafodelista"/>
        <w:numPr>
          <w:ilvl w:val="0"/>
          <w:numId w:val="69"/>
        </w:numPr>
        <w:jc w:val="both"/>
        <w:rPr>
          <w:rFonts w:ascii="Noto Sans" w:hAnsi="Noto Sans" w:cs="Noto Sans"/>
          <w:sz w:val="22"/>
          <w:szCs w:val="22"/>
        </w:rPr>
      </w:pPr>
      <w:r w:rsidRPr="003D0FD5">
        <w:rPr>
          <w:rFonts w:ascii="Noto Sans" w:hAnsi="Noto Sans" w:cs="Noto Sans"/>
          <w:sz w:val="22"/>
          <w:szCs w:val="22"/>
        </w:rPr>
        <w:t>Personas físicas que participen en el capital social de personas morales que se encuentren inhabilitadas.</w:t>
      </w:r>
    </w:p>
    <w:p w:rsidR="003D0FD5" w:rsidRPr="00DA7709" w:rsidRDefault="003D0FD5" w:rsidP="003D0FD5">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lastRenderedPageBreak/>
        <w:t xml:space="preserve">Asimismo, que mí representada no se encuentra dentro de los supuestos de los artículos 71 y 90 de la Ley de Adquisiciones, Arrendamientos y Servicios del Sector Publico. </w:t>
      </w:r>
    </w:p>
    <w:p w:rsidR="003D0FD5" w:rsidRDefault="003D0FD5" w:rsidP="00DA7709">
      <w:pPr>
        <w:jc w:val="both"/>
        <w:rPr>
          <w:rFonts w:ascii="Noto Sans" w:hAnsi="Noto Sans" w:cs="Noto Sans"/>
          <w:sz w:val="22"/>
          <w:szCs w:val="22"/>
        </w:rPr>
      </w:pPr>
    </w:p>
    <w:p w:rsidR="003D0FD5" w:rsidRPr="00DA7709" w:rsidRDefault="003D0FD5" w:rsidP="00DA7709">
      <w:pPr>
        <w:jc w:val="both"/>
        <w:rPr>
          <w:rFonts w:ascii="Noto Sans" w:hAnsi="Noto Sans" w:cs="Noto Sans"/>
          <w:sz w:val="22"/>
          <w:szCs w:val="22"/>
        </w:rPr>
      </w:pP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ATENTAMENTE</w:t>
      </w:r>
    </w:p>
    <w:p w:rsidR="003D0FD5" w:rsidRPr="003D0FD5" w:rsidRDefault="003D0FD5" w:rsidP="00DA7709">
      <w:pPr>
        <w:jc w:val="center"/>
        <w:rPr>
          <w:rFonts w:ascii="Noto Sans" w:hAnsi="Noto Sans" w:cs="Noto Sans"/>
          <w:b/>
          <w:sz w:val="22"/>
          <w:szCs w:val="22"/>
        </w:rPr>
      </w:pPr>
    </w:p>
    <w:p w:rsidR="003D0FD5" w:rsidRPr="003D0FD5" w:rsidRDefault="003D0FD5" w:rsidP="00DA7709">
      <w:pPr>
        <w:jc w:val="center"/>
        <w:rPr>
          <w:rFonts w:ascii="Noto Sans" w:hAnsi="Noto Sans" w:cs="Noto Sans"/>
          <w:b/>
          <w:sz w:val="22"/>
          <w:szCs w:val="22"/>
        </w:rPr>
      </w:pP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____________________________</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O RAZÓN SOCIAL DE LA EMPRESA)</w:t>
      </w: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Default="003D0FD5" w:rsidP="00DA7709">
      <w:pPr>
        <w:jc w:val="center"/>
        <w:rPr>
          <w:rFonts w:ascii="Noto Sans" w:hAnsi="Noto Sans" w:cs="Noto Sans"/>
          <w:sz w:val="22"/>
          <w:szCs w:val="22"/>
        </w:rPr>
      </w:pPr>
    </w:p>
    <w:p w:rsidR="003D0FD5" w:rsidRPr="00DA7709" w:rsidRDefault="003D0FD5" w:rsidP="00DA7709">
      <w:pPr>
        <w:jc w:val="center"/>
        <w:rPr>
          <w:rFonts w:ascii="Noto Sans" w:hAnsi="Noto Sans" w:cs="Noto Sans"/>
          <w:sz w:val="22"/>
          <w:szCs w:val="22"/>
        </w:rPr>
      </w:pPr>
    </w:p>
    <w:p w:rsidR="00DA7709" w:rsidRPr="00DA7709" w:rsidRDefault="00DA7709" w:rsidP="00DA7709">
      <w:pPr>
        <w:jc w:val="both"/>
        <w:rPr>
          <w:rFonts w:ascii="Noto Sans" w:hAnsi="Noto Sans" w:cs="Noto Sans"/>
          <w:sz w:val="20"/>
          <w:szCs w:val="20"/>
        </w:rPr>
      </w:pPr>
      <w:r w:rsidRPr="003D0FD5">
        <w:rPr>
          <w:rFonts w:ascii="Noto Sans" w:hAnsi="Noto Sans" w:cs="Noto Sans"/>
          <w:b/>
          <w:sz w:val="20"/>
          <w:szCs w:val="20"/>
        </w:rPr>
        <w:t>Nota.-</w:t>
      </w:r>
      <w:r w:rsidRPr="00DA7709">
        <w:rPr>
          <w:rFonts w:ascii="Noto Sans" w:hAnsi="Noto Sans" w:cs="Noto Sans"/>
          <w:sz w:val="20"/>
          <w:szCs w:val="20"/>
        </w:rPr>
        <w:t xml:space="preserve"> Cuando se presente una propuesta conjunta, este escrito deberá de ser presentado por cada persona física o moral que participe en el convenio correspondiente.</w:t>
      </w:r>
    </w:p>
    <w:p w:rsidR="00DA7709" w:rsidRDefault="00DA7709" w:rsidP="00DA7709">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8</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MANIFESTACIÓN DE NACIONALIDAD</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Licitación Pública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Por medio del presente, manifiesto bajo protesta de decir verdad que mi representada, </w:t>
      </w:r>
      <w:r>
        <w:rPr>
          <w:rFonts w:ascii="Noto Sans" w:hAnsi="Noto Sans" w:cs="Noto Sans"/>
          <w:sz w:val="22"/>
          <w:szCs w:val="22"/>
        </w:rPr>
        <w:t>(</w:t>
      </w:r>
      <w:r w:rsidRPr="003D0FD5">
        <w:rPr>
          <w:rFonts w:ascii="Noto Sans" w:hAnsi="Noto Sans" w:cs="Noto Sans"/>
          <w:b/>
          <w:i/>
          <w:sz w:val="22"/>
          <w:szCs w:val="22"/>
          <w:u w:val="single"/>
        </w:rPr>
        <w:t>nombre del licitante</w:t>
      </w:r>
      <w:r>
        <w:rPr>
          <w:rFonts w:ascii="Noto Sans" w:hAnsi="Noto Sans" w:cs="Noto Sans"/>
          <w:sz w:val="22"/>
          <w:szCs w:val="22"/>
          <w:u w:val="single"/>
        </w:rPr>
        <w:t>)</w:t>
      </w:r>
      <w:r w:rsidRPr="003D0FD5">
        <w:rPr>
          <w:rFonts w:ascii="Noto Sans" w:hAnsi="Noto Sans" w:cs="Noto Sans"/>
          <w:sz w:val="22"/>
          <w:szCs w:val="22"/>
        </w:rPr>
        <w:t xml:space="preserve"> es de nacionalidad mexicana y fue constituida mediante Escritura Pública No.____</w:t>
      </w:r>
      <w:r>
        <w:rPr>
          <w:rFonts w:ascii="Noto Sans" w:hAnsi="Noto Sans" w:cs="Noto Sans"/>
          <w:sz w:val="22"/>
          <w:szCs w:val="22"/>
        </w:rPr>
        <w:t>___</w:t>
      </w:r>
      <w:r w:rsidRPr="003D0FD5">
        <w:rPr>
          <w:rFonts w:ascii="Noto Sans" w:hAnsi="Noto Sans" w:cs="Noto Sans"/>
          <w:sz w:val="22"/>
          <w:szCs w:val="22"/>
        </w:rPr>
        <w:t>, lo anterior para efectos de lo que establece el artículo 35 párrafo primero del Reglamento de la Ley de Adquisiciones, Arrendamientos y Servicios del Sector Público.</w:t>
      </w:r>
    </w:p>
    <w:p w:rsidR="003D0FD5" w:rsidRPr="003D0FD5" w:rsidRDefault="003D0FD5" w:rsidP="003D0FD5">
      <w:pPr>
        <w:jc w:val="both"/>
        <w:rPr>
          <w:rFonts w:ascii="Noto Sans" w:hAnsi="Noto Sans" w:cs="Noto Sans"/>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ATENTAMENTE</w:t>
      </w: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____________________________</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(NOMBRE O RAZÓN SOCIAL DE LA EMPRESA)</w:t>
      </w:r>
    </w:p>
    <w:p w:rsidR="003D0FD5" w:rsidRPr="003D0FD5" w:rsidRDefault="003D0FD5" w:rsidP="003D0FD5">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9</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CUMPLIMIENTO DE NORMAS</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Licitación Pública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__________________________</w:t>
      </w:r>
      <w:r w:rsidRPr="003D0FD5">
        <w:rPr>
          <w:rFonts w:ascii="Noto Sans" w:hAnsi="Noto Sans" w:cs="Noto Sans"/>
          <w:sz w:val="22"/>
          <w:szCs w:val="22"/>
        </w:rPr>
        <w:t xml:space="preserve">, para la contratación del </w:t>
      </w:r>
      <w:r>
        <w:rPr>
          <w:rFonts w:ascii="Noto Sans" w:hAnsi="Noto Sans" w:cs="Noto Sans"/>
          <w:sz w:val="22"/>
          <w:szCs w:val="22"/>
        </w:rPr>
        <w:t>________________________________</w:t>
      </w:r>
      <w:r w:rsidRPr="003D0FD5">
        <w:rPr>
          <w:rFonts w:ascii="Noto Sans" w:hAnsi="Noto Sans" w:cs="Noto Sans"/>
          <w:sz w:val="22"/>
          <w:szCs w:val="22"/>
        </w:rPr>
        <w:t xml:space="preserve">.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w:t>
      </w:r>
      <w:r w:rsidRPr="003D0FD5">
        <w:rPr>
          <w:rFonts w:ascii="Noto Sans" w:hAnsi="Noto Sans" w:cs="Noto Sans"/>
          <w:b/>
          <w:i/>
          <w:sz w:val="22"/>
          <w:szCs w:val="22"/>
        </w:rPr>
        <w:t>Nombre representante legal</w:t>
      </w:r>
      <w:r w:rsidRPr="003D0FD5">
        <w:rPr>
          <w:rFonts w:ascii="Noto Sans" w:hAnsi="Noto Sans" w:cs="Noto Sans"/>
          <w:sz w:val="22"/>
          <w:szCs w:val="22"/>
        </w:rPr>
        <w:t xml:space="preserve">), manifiesto: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1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w:t>
      </w:r>
      <w:r>
        <w:rPr>
          <w:rFonts w:ascii="Noto Sans" w:hAnsi="Noto Sans" w:cs="Noto Sans"/>
          <w:sz w:val="22"/>
          <w:szCs w:val="22"/>
        </w:rPr>
        <w:t>___________</w:t>
      </w:r>
      <w:r w:rsidRPr="003D0FD5">
        <w:rPr>
          <w:rFonts w:ascii="Noto Sans" w:hAnsi="Noto Sans" w:cs="Noto Sans"/>
          <w:sz w:val="22"/>
          <w:szCs w:val="22"/>
        </w:rPr>
        <w:t xml:space="preserve">, que para la prestación del </w:t>
      </w:r>
      <w:r>
        <w:rPr>
          <w:rFonts w:ascii="Noto Sans" w:hAnsi="Noto Sans" w:cs="Noto Sans"/>
          <w:sz w:val="22"/>
          <w:szCs w:val="22"/>
        </w:rPr>
        <w:t>servicio</w:t>
      </w:r>
      <w:r w:rsidRPr="003D0FD5">
        <w:rPr>
          <w:rFonts w:ascii="Noto Sans" w:hAnsi="Noto Sans" w:cs="Noto Sans"/>
          <w:sz w:val="22"/>
          <w:szCs w:val="22"/>
        </w:rPr>
        <w:t xml:space="preserve"> que oferta SÍ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Enlistar las normas que cumple. </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2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____</w:t>
      </w:r>
      <w:r>
        <w:rPr>
          <w:rFonts w:ascii="Noto Sans" w:hAnsi="Noto Sans" w:cs="Noto Sans"/>
          <w:sz w:val="22"/>
          <w:szCs w:val="22"/>
        </w:rPr>
        <w:t>_______________</w:t>
      </w:r>
      <w:r w:rsidRPr="003D0FD5">
        <w:rPr>
          <w:rFonts w:ascii="Noto Sans" w:hAnsi="Noto Sans" w:cs="Noto Sans"/>
          <w:sz w:val="22"/>
          <w:szCs w:val="22"/>
        </w:rPr>
        <w:t xml:space="preserve">, que para la prestación del </w:t>
      </w:r>
      <w:proofErr w:type="spellStart"/>
      <w:r w:rsidRPr="003D0FD5">
        <w:rPr>
          <w:rFonts w:ascii="Noto Sans" w:hAnsi="Noto Sans" w:cs="Noto Sans"/>
          <w:sz w:val="22"/>
          <w:szCs w:val="22"/>
        </w:rPr>
        <w:t>del</w:t>
      </w:r>
      <w:proofErr w:type="spellEnd"/>
      <w:r w:rsidRPr="003D0FD5">
        <w:rPr>
          <w:rFonts w:ascii="Noto Sans" w:hAnsi="Noto Sans" w:cs="Noto Sans"/>
          <w:sz w:val="22"/>
          <w:szCs w:val="22"/>
        </w:rPr>
        <w:t xml:space="preserve"> </w:t>
      </w:r>
      <w:r>
        <w:rPr>
          <w:rFonts w:ascii="Noto Sans" w:hAnsi="Noto Sans" w:cs="Noto Sans"/>
          <w:sz w:val="22"/>
          <w:szCs w:val="22"/>
        </w:rPr>
        <w:t>servicio</w:t>
      </w:r>
      <w:r w:rsidRPr="003D0FD5">
        <w:rPr>
          <w:rFonts w:ascii="Noto Sans" w:hAnsi="Noto Sans" w:cs="Noto Sans"/>
          <w:sz w:val="22"/>
          <w:szCs w:val="22"/>
        </w:rPr>
        <w:t xml:space="preserve"> que oferta NO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DEJA SOLO LA OPCIÓN QUE CORRESPONDA.</w:t>
      </w:r>
    </w:p>
    <w:p w:rsidR="003D0FD5" w:rsidRPr="003D0FD5" w:rsidRDefault="003D0FD5" w:rsidP="003D0FD5">
      <w:pPr>
        <w:jc w:val="both"/>
        <w:rPr>
          <w:rFonts w:ascii="Noto Sans" w:hAnsi="Noto Sans" w:cs="Noto Sans"/>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3D0FD5" w:rsidRPr="00DF68EA" w:rsidRDefault="003D0FD5" w:rsidP="003D0FD5">
      <w:pPr>
        <w:pStyle w:val="Prrafodelista"/>
        <w:jc w:val="center"/>
        <w:rPr>
          <w:rFonts w:ascii="Noto Sans" w:hAnsi="Noto Sans" w:cs="Noto Sans"/>
          <w:b/>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3D0FD5" w:rsidRPr="00DF68EA" w:rsidRDefault="003D0FD5" w:rsidP="003D0FD5">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3D0FD5" w:rsidRDefault="003D0FD5" w:rsidP="003D0FD5">
      <w:pPr>
        <w:jc w:val="both"/>
        <w:rPr>
          <w:rFonts w:ascii="Noto Sans" w:hAnsi="Noto Sans" w:cs="Noto Sans"/>
          <w:b/>
          <w:sz w:val="20"/>
          <w:szCs w:val="20"/>
        </w:rPr>
      </w:pPr>
    </w:p>
    <w:p w:rsidR="003D0FD5" w:rsidRPr="003D0FD5" w:rsidRDefault="003D0FD5" w:rsidP="003D0FD5">
      <w:pPr>
        <w:jc w:val="both"/>
        <w:rPr>
          <w:rFonts w:ascii="Noto Sans" w:hAnsi="Noto Sans" w:cs="Noto Sans"/>
          <w:sz w:val="20"/>
          <w:szCs w:val="20"/>
        </w:rPr>
      </w:pPr>
      <w:r w:rsidRPr="003D0FD5">
        <w:rPr>
          <w:rFonts w:ascii="Noto Sans" w:hAnsi="Noto Sans" w:cs="Noto Sans"/>
          <w:b/>
          <w:sz w:val="20"/>
          <w:szCs w:val="20"/>
        </w:rPr>
        <w:t>Nota:</w:t>
      </w:r>
      <w:r w:rsidRPr="003D0FD5">
        <w:rPr>
          <w:rFonts w:ascii="Noto Sans" w:hAnsi="Noto Sans" w:cs="Noto Sans"/>
          <w:sz w:val="20"/>
          <w:szCs w:val="20"/>
        </w:rPr>
        <w:t xml:space="preserve"> El presente formato podrá ser reproducido por cada participante en el modo que estime conveniente, debiendo respetar su contenido</w:t>
      </w:r>
    </w:p>
    <w:p w:rsidR="003D0FD5" w:rsidRDefault="00DF68EA" w:rsidP="00DF68EA">
      <w:pPr>
        <w:jc w:val="center"/>
        <w:rPr>
          <w:rFonts w:ascii="Noto Sans" w:hAnsi="Noto Sans" w:cs="Noto Sans"/>
          <w:b/>
          <w:sz w:val="22"/>
          <w:szCs w:val="22"/>
        </w:rPr>
      </w:pPr>
      <w:r>
        <w:rPr>
          <w:rFonts w:ascii="Noto Sans" w:hAnsi="Noto Sans" w:cs="Noto Sans"/>
          <w:b/>
          <w:sz w:val="22"/>
          <w:szCs w:val="22"/>
        </w:rPr>
        <w:lastRenderedPageBreak/>
        <w:t>ANEXO 10</w:t>
      </w:r>
    </w:p>
    <w:p w:rsidR="00DF68EA" w:rsidRDefault="002F0ADE" w:rsidP="00DF68EA">
      <w:pPr>
        <w:jc w:val="center"/>
        <w:rPr>
          <w:rFonts w:ascii="Noto Sans" w:hAnsi="Noto Sans" w:cs="Noto Sans"/>
          <w:b/>
          <w:sz w:val="20"/>
          <w:szCs w:val="20"/>
        </w:rPr>
      </w:pPr>
      <w:r w:rsidRPr="002F0ADE">
        <w:rPr>
          <w:rFonts w:ascii="Noto Sans" w:hAnsi="Noto Sans" w:cs="Noto Sans"/>
          <w:b/>
          <w:sz w:val="20"/>
          <w:szCs w:val="20"/>
        </w:rPr>
        <w:t>MANIFESTACIÓN CON RELACIÓN AL PUNTO 29 DEL ACUERDO POR EL QUE SE ESTABLECEN LAS DISPOSICIONES QUE SE DEBERÁN OBSERVAR PARA LA UTILIZACIÓN DE LA PLATAFORMA DIGITAL CONTRATACIONES PÚBLICAS DE LA APF</w:t>
      </w:r>
      <w:r>
        <w:rPr>
          <w:rFonts w:ascii="Noto Sans" w:hAnsi="Noto Sans" w:cs="Noto Sans"/>
          <w:b/>
          <w:sz w:val="20"/>
          <w:szCs w:val="20"/>
        </w:rPr>
        <w:t>.</w:t>
      </w:r>
    </w:p>
    <w:p w:rsidR="002F0ADE" w:rsidRPr="002F0ADE" w:rsidRDefault="002F0ADE" w:rsidP="00DF68EA">
      <w:pPr>
        <w:jc w:val="center"/>
        <w:rPr>
          <w:rFonts w:ascii="Noto Sans" w:hAnsi="Noto Sans" w:cs="Noto Sans"/>
          <w:b/>
          <w:sz w:val="22"/>
          <w:szCs w:val="22"/>
        </w:rPr>
      </w:pP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Lugar y fecha de expedición: ..............................</w:t>
      </w: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Licitación Pública de Carácter Nacional: .................................</w:t>
      </w:r>
    </w:p>
    <w:p w:rsidR="00DF68EA" w:rsidRPr="00DF68EA" w:rsidRDefault="00DF68EA" w:rsidP="00DF68EA">
      <w:pPr>
        <w:jc w:val="both"/>
        <w:rPr>
          <w:rFonts w:ascii="Noto Sans" w:hAnsi="Noto Sans" w:cs="Noto Sans"/>
          <w:b/>
          <w:sz w:val="22"/>
          <w:szCs w:val="22"/>
        </w:rPr>
      </w:pPr>
    </w:p>
    <w:p w:rsidR="00DF68EA" w:rsidRPr="00D86AA2" w:rsidRDefault="00DF68EA" w:rsidP="00DF68E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F68EA" w:rsidRPr="00D86AA2" w:rsidRDefault="00DF68EA" w:rsidP="00DF68E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F68EA" w:rsidRPr="00D86AA2" w:rsidRDefault="00DF68EA" w:rsidP="00DF68E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F68EA" w:rsidRDefault="00DF68EA" w:rsidP="00DF68EA">
      <w:pPr>
        <w:jc w:val="both"/>
        <w:rPr>
          <w:rFonts w:ascii="Noto Sans" w:hAnsi="Noto Sans" w:cs="Noto Sans"/>
          <w:bCs/>
          <w:sz w:val="22"/>
          <w:szCs w:val="22"/>
        </w:rPr>
      </w:pPr>
      <w:r w:rsidRPr="00D86AA2">
        <w:rPr>
          <w:rFonts w:ascii="Noto Sans" w:hAnsi="Noto Sans" w:cs="Noto Sans"/>
          <w:bCs/>
          <w:sz w:val="22"/>
          <w:szCs w:val="22"/>
        </w:rPr>
        <w:t>Presente.</w:t>
      </w:r>
    </w:p>
    <w:p w:rsidR="00DF68EA" w:rsidRP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_____________________________</w:t>
      </w:r>
      <w:r w:rsidRPr="00DF68EA">
        <w:rPr>
          <w:rFonts w:ascii="Noto Sans" w:hAnsi="Noto Sans" w:cs="Noto Sans"/>
          <w:sz w:val="22"/>
          <w:szCs w:val="22"/>
        </w:rPr>
        <w:t xml:space="preserve"> para la contratación del </w:t>
      </w:r>
      <w:r>
        <w:rPr>
          <w:rFonts w:ascii="Noto Sans" w:hAnsi="Noto Sans" w:cs="Noto Sans"/>
          <w:sz w:val="22"/>
          <w:szCs w:val="22"/>
        </w:rPr>
        <w:t>___________________________________</w:t>
      </w:r>
      <w:r w:rsidRPr="00DF68EA">
        <w:rPr>
          <w:rFonts w:ascii="Noto Sans" w:hAnsi="Noto Sans" w:cs="Noto Sans"/>
          <w:sz w:val="22"/>
          <w:szCs w:val="22"/>
        </w:rPr>
        <w:t>.</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 </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w:t>
      </w:r>
      <w:r w:rsidRPr="00DF68EA">
        <w:rPr>
          <w:rFonts w:ascii="Noto Sans" w:hAnsi="Noto Sans" w:cs="Noto Sans"/>
          <w:b/>
          <w:i/>
          <w:sz w:val="22"/>
          <w:szCs w:val="22"/>
        </w:rPr>
        <w:t>Nombre representante legal</w:t>
      </w:r>
      <w:r w:rsidRPr="00DF68EA">
        <w:rPr>
          <w:rFonts w:ascii="Noto Sans" w:hAnsi="Noto Sans" w:cs="Noto Sans"/>
          <w:sz w:val="22"/>
          <w:szCs w:val="22"/>
        </w:rPr>
        <w:t>),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r w:rsidRPr="00DF68EA">
        <w:rPr>
          <w:rFonts w:ascii="Noto Sans" w:hAnsi="Noto Sans" w:cs="Noto Sans"/>
          <w:b/>
          <w:sz w:val="22"/>
          <w:szCs w:val="22"/>
        </w:rPr>
        <w:t>Nota:</w:t>
      </w:r>
      <w:r w:rsidRPr="00DF68EA">
        <w:rPr>
          <w:rFonts w:ascii="Noto Sans" w:hAnsi="Noto Sans" w:cs="Noto Sans"/>
          <w:sz w:val="22"/>
          <w:szCs w:val="22"/>
        </w:rPr>
        <w:t xml:space="preserve"> El presente formato podrá ser reproducido por cada participante en el modo que estime conveniente, debiendo respetar su contenido</w:t>
      </w:r>
    </w:p>
    <w:p w:rsidR="00DF68EA" w:rsidRPr="00DF68EA" w:rsidRDefault="00DF68EA" w:rsidP="00DF68EA">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2F0ADE" w:rsidRDefault="002F0ADE"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lastRenderedPageBreak/>
        <w:t>ANEXO 11</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CARTA DE LOS ARTICULOS 49 FRACCIÓN IX y 72 DE LA LEY GENERAL DE RESPONSABILIDADES ADMINISTRATIVAS</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(Aplica para personas físicas o morales)</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Lugar y fecha de expedición: ..............................</w:t>
      </w: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Licitación Pública de Carácter Nacional: .................................</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DF68EA" w:rsidRPr="00DF68EA" w:rsidRDefault="00DF68EA" w:rsidP="00DF68E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Presente.</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Relativa a la Licitación Pública de carácter Nacional Nº _______________________, para a la contratación del ____________________________________.</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Yo (</w:t>
      </w:r>
      <w:r w:rsidRPr="00DF68EA">
        <w:rPr>
          <w:rFonts w:ascii="Noto Sans" w:hAnsi="Noto Sans" w:cs="Noto Sans"/>
          <w:b/>
          <w:i/>
          <w:sz w:val="20"/>
          <w:szCs w:val="20"/>
        </w:rPr>
        <w:t>nombre del representante o apoderado legal</w:t>
      </w:r>
      <w:r w:rsidRPr="00DF68EA">
        <w:rPr>
          <w:rFonts w:ascii="Noto Sans" w:hAnsi="Noto Sans" w:cs="Noto Sans"/>
          <w:b/>
          <w:sz w:val="20"/>
          <w:szCs w:val="20"/>
          <w:u w:val="single"/>
        </w:rPr>
        <w:t>)</w:t>
      </w:r>
      <w:r w:rsidRPr="00DF68EA">
        <w:rPr>
          <w:rFonts w:ascii="Noto Sans" w:hAnsi="Noto Sans" w:cs="Noto Sans"/>
          <w:sz w:val="20"/>
          <w:szCs w:val="20"/>
        </w:rPr>
        <w:t xml:space="preserve"> como representante o apoderado Legal de la empresa (</w:t>
      </w:r>
      <w:r w:rsidRPr="00DF68EA">
        <w:rPr>
          <w:rFonts w:ascii="Noto Sans" w:hAnsi="Noto Sans" w:cs="Noto Sans"/>
          <w:b/>
          <w:i/>
          <w:sz w:val="20"/>
          <w:szCs w:val="20"/>
        </w:rPr>
        <w:t>nombre de la empresa</w:t>
      </w:r>
      <w:r w:rsidRPr="00DF68EA">
        <w:rPr>
          <w:rFonts w:ascii="Noto Sans" w:hAnsi="Noto Sans" w:cs="Noto Sans"/>
          <w:sz w:val="20"/>
          <w:szCs w:val="20"/>
        </w:rPr>
        <w:t xml:space="preserve">) manifiesto bajo protesta de decir verdad lo siguiente: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PE SER PERSONA FÍSICA: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no cuenta con personal que haya sido servidor público durante el año previo.</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DE SER PERSONA MORAL: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ni mis socios o accionistas que ejerzan control sobre la sociedad,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ni mis socios o accionistas que ejerzan control sobre la sociedad, no cuentan con personal que haya sido servidor público durante el año previo.</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ATENTAMENTE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_________________________</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NOMBRE, CARGO Y FIRMA DEL REPRESENTANTE LEGAL O APODERADO DEL LICITANTE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(NOMBRE O RAZÓN SOCIAL DE LA EMPRESA)</w:t>
      </w:r>
    </w:p>
    <w:p w:rsidR="00DF68EA" w:rsidRDefault="00DF68EA" w:rsidP="00DF68EA">
      <w:pPr>
        <w:jc w:val="both"/>
        <w:rPr>
          <w:rFonts w:ascii="Noto Sans" w:hAnsi="Noto Sans" w:cs="Noto Sans"/>
          <w:b/>
          <w:sz w:val="16"/>
          <w:szCs w:val="16"/>
        </w:rPr>
      </w:pPr>
    </w:p>
    <w:p w:rsidR="00DF68EA" w:rsidRPr="00DF68EA" w:rsidRDefault="00DF68EA" w:rsidP="00DF68EA">
      <w:pPr>
        <w:jc w:val="both"/>
        <w:rPr>
          <w:rFonts w:ascii="Noto Sans" w:hAnsi="Noto Sans" w:cs="Noto Sans"/>
          <w:sz w:val="16"/>
          <w:szCs w:val="16"/>
        </w:rPr>
      </w:pPr>
      <w:r w:rsidRPr="00DF68EA">
        <w:rPr>
          <w:rFonts w:ascii="Noto Sans" w:hAnsi="Noto Sans" w:cs="Noto Sans"/>
          <w:b/>
          <w:sz w:val="16"/>
          <w:szCs w:val="16"/>
        </w:rPr>
        <w:t>Nota:</w:t>
      </w:r>
      <w:r w:rsidRPr="00DF68EA">
        <w:rPr>
          <w:rFonts w:ascii="Noto Sans" w:hAnsi="Noto Sans" w:cs="Noto Sans"/>
          <w:sz w:val="16"/>
          <w:szCs w:val="16"/>
        </w:rPr>
        <w:t xml:space="preserve"> El presente formato podrá ser reproducido por cada participante en el modo que estime conveniente, debiendo respetar su contenido</w:t>
      </w:r>
    </w:p>
    <w:p w:rsidR="00DF68EA" w:rsidRDefault="00DF68EA" w:rsidP="00DF68EA">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lastRenderedPageBreak/>
        <w:t>ANEXO 12</w:t>
      </w:r>
    </w:p>
    <w:p w:rsidR="00B66FFA" w:rsidRPr="00B66FFA" w:rsidRDefault="00B66FFA" w:rsidP="00B66FFA">
      <w:pPr>
        <w:jc w:val="center"/>
        <w:rPr>
          <w:rFonts w:ascii="Noto Sans" w:hAnsi="Noto Sans" w:cs="Noto Sans"/>
          <w:b/>
          <w:sz w:val="22"/>
          <w:szCs w:val="22"/>
        </w:rPr>
      </w:pPr>
      <w:r w:rsidRPr="00B66FFA">
        <w:rPr>
          <w:rFonts w:ascii="Noto Sans" w:hAnsi="Noto Sans" w:cs="Noto Sans"/>
          <w:b/>
          <w:sz w:val="22"/>
          <w:szCs w:val="22"/>
        </w:rPr>
        <w:t>MANIFESTACIÓN DE INFORMACIÓN RESERVADA Y/O CONFIDENCIAL</w:t>
      </w:r>
    </w:p>
    <w:p w:rsidR="00B66FFA" w:rsidRDefault="00B66FFA" w:rsidP="00B66FFA">
      <w:pPr>
        <w:jc w:val="both"/>
        <w:rPr>
          <w:rFonts w:ascii="Noto Sans" w:hAnsi="Noto Sans" w:cs="Noto Sans"/>
          <w:b/>
          <w:sz w:val="22"/>
          <w:szCs w:val="22"/>
        </w:rPr>
      </w:pPr>
    </w:p>
    <w:p w:rsidR="00B66FFA" w:rsidRDefault="00B66FFA" w:rsidP="00B66FFA">
      <w:pPr>
        <w:jc w:val="both"/>
        <w:rPr>
          <w:rFonts w:ascii="Noto Sans" w:hAnsi="Noto Sans" w:cs="Noto Sans"/>
          <w:b/>
          <w:sz w:val="22"/>
          <w:szCs w:val="22"/>
        </w:rPr>
      </w:pPr>
    </w:p>
    <w:p w:rsidR="00B66FFA" w:rsidRPr="00DF68EA" w:rsidRDefault="00B66FFA" w:rsidP="00B66FF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B66FFA" w:rsidRPr="00DF68EA" w:rsidRDefault="00B66FFA" w:rsidP="00B66FF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Presente.</w:t>
      </w:r>
    </w:p>
    <w:p w:rsidR="00B66FFA" w:rsidRDefault="00B66FFA" w:rsidP="00B66FFA">
      <w:pPr>
        <w:jc w:val="right"/>
        <w:rPr>
          <w:rFonts w:ascii="Noto Sans" w:hAnsi="Noto Sans" w:cs="Noto Sans"/>
          <w:b/>
          <w:sz w:val="22"/>
          <w:szCs w:val="22"/>
        </w:rPr>
      </w:pP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Lugar y fecha de expedición: ..............................</w:t>
      </w: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Licitación Pública de Carácter Nacional: .................................</w:t>
      </w:r>
    </w:p>
    <w:p w:rsid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w:t>
      </w:r>
      <w:r w:rsidRPr="00B66FFA">
        <w:rPr>
          <w:rFonts w:ascii="Noto Sans" w:hAnsi="Noto Sans" w:cs="Noto Sans"/>
          <w:sz w:val="22"/>
          <w:szCs w:val="22"/>
        </w:rPr>
        <w:t xml:space="preserve"> para la contratación del </w:t>
      </w:r>
      <w:r>
        <w:rPr>
          <w:rFonts w:ascii="Noto Sans" w:hAnsi="Noto Sans" w:cs="Noto Sans"/>
          <w:sz w:val="22"/>
          <w:szCs w:val="22"/>
        </w:rPr>
        <w:t>_______________________________________</w:t>
      </w:r>
      <w:r w:rsidRPr="00B66FFA">
        <w:rPr>
          <w:rFonts w:ascii="Noto Sans" w:hAnsi="Noto Sans" w:cs="Noto Sans"/>
          <w:sz w:val="22"/>
          <w:szCs w:val="22"/>
        </w:rPr>
        <w:t>.</w:t>
      </w:r>
    </w:p>
    <w:p w:rsidR="00B66FFA" w:rsidRP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Pr>
          <w:rFonts w:ascii="Noto Sans" w:hAnsi="Noto Sans" w:cs="Noto Sans"/>
          <w:sz w:val="22"/>
          <w:szCs w:val="22"/>
        </w:rPr>
        <w:t>(</w:t>
      </w:r>
      <w:r w:rsidRPr="00B66FFA">
        <w:rPr>
          <w:rFonts w:ascii="Noto Sans" w:hAnsi="Noto Sans" w:cs="Noto Sans"/>
          <w:b/>
          <w:i/>
          <w:sz w:val="22"/>
          <w:szCs w:val="22"/>
          <w:u w:val="single"/>
        </w:rPr>
        <w:t>Nombre del representante legal</w:t>
      </w:r>
      <w:r>
        <w:rPr>
          <w:rFonts w:ascii="Noto Sans" w:hAnsi="Noto Sans" w:cs="Noto Sans"/>
          <w:sz w:val="22"/>
          <w:szCs w:val="22"/>
        </w:rPr>
        <w:t>)</w:t>
      </w:r>
      <w:r w:rsidRPr="00B66FFA">
        <w:rPr>
          <w:rFonts w:ascii="Noto Sans" w:hAnsi="Noto Sans" w:cs="Noto Sans"/>
          <w:sz w:val="22"/>
          <w:szCs w:val="22"/>
        </w:rPr>
        <w:t xml:space="preserve"> en mi carácter de ___</w:t>
      </w:r>
      <w:r>
        <w:rPr>
          <w:rFonts w:ascii="Noto Sans" w:hAnsi="Noto Sans" w:cs="Noto Sans"/>
          <w:sz w:val="22"/>
          <w:szCs w:val="22"/>
        </w:rPr>
        <w:t>________</w:t>
      </w:r>
      <w:r w:rsidRPr="00B66FFA">
        <w:rPr>
          <w:rFonts w:ascii="Noto Sans" w:hAnsi="Noto Sans" w:cs="Noto Sans"/>
          <w:sz w:val="22"/>
          <w:szCs w:val="22"/>
        </w:rPr>
        <w:t xml:space="preserve"> (cargo) ___</w:t>
      </w:r>
      <w:r>
        <w:rPr>
          <w:rFonts w:ascii="Noto Sans" w:hAnsi="Noto Sans" w:cs="Noto Sans"/>
          <w:sz w:val="22"/>
          <w:szCs w:val="22"/>
        </w:rPr>
        <w:t>_____</w:t>
      </w:r>
      <w:r w:rsidRPr="00B66FFA">
        <w:rPr>
          <w:rFonts w:ascii="Noto Sans" w:hAnsi="Noto Sans" w:cs="Noto Sans"/>
          <w:sz w:val="22"/>
          <w:szCs w:val="22"/>
        </w:rPr>
        <w:t xml:space="preserve"> y con las facultades conferidas conforme a derecho, manifiesto que la documentación, propuesta técnica y económica que se acompañan al presente procedimiento cumplen con lo siguiente: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1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entregan en nuestra proposición </w:t>
      </w:r>
      <w:r w:rsidRPr="00B66FFA">
        <w:rPr>
          <w:rFonts w:ascii="Noto Sans" w:hAnsi="Noto Sans" w:cs="Noto Sans"/>
          <w:b/>
          <w:sz w:val="22"/>
          <w:szCs w:val="22"/>
        </w:rPr>
        <w:t>NO 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2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 listan a continuación y que se anexan a nuestra proposición </w:t>
      </w:r>
      <w:r w:rsidRPr="00B66FFA">
        <w:rPr>
          <w:rFonts w:ascii="Noto Sans" w:hAnsi="Noto Sans" w:cs="Noto Sans"/>
          <w:b/>
          <w:sz w:val="22"/>
          <w:szCs w:val="22"/>
        </w:rPr>
        <w:t>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1.-</w:t>
      </w:r>
      <w:r w:rsidRPr="00B66FFA">
        <w:rPr>
          <w:rFonts w:ascii="Noto Sans" w:hAnsi="Noto Sans" w:cs="Noto Sans"/>
          <w:sz w:val="20"/>
          <w:szCs w:val="20"/>
        </w:rPr>
        <w:t xml:space="preserve"> Información ____________ FOLIOS _____</w:t>
      </w:r>
      <w:r>
        <w:rPr>
          <w:rFonts w:ascii="Noto Sans" w:hAnsi="Noto Sans" w:cs="Noto Sans"/>
          <w:sz w:val="20"/>
          <w:szCs w:val="20"/>
        </w:rPr>
        <w:t>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Pr>
          <w:rFonts w:ascii="Noto Sans" w:hAnsi="Noto Sans" w:cs="Noto Sans"/>
          <w:sz w:val="20"/>
          <w:szCs w:val="20"/>
        </w:rPr>
        <w:t>MOTIVO ____________________</w:t>
      </w:r>
      <w:r w:rsidRPr="00B66FFA">
        <w:rPr>
          <w:rFonts w:ascii="Noto Sans" w:hAnsi="Noto Sans" w:cs="Noto Sans"/>
          <w:sz w:val="20"/>
          <w:szCs w:val="20"/>
        </w:rPr>
        <w:t xml:space="preserve">_ </w:t>
      </w:r>
    </w:p>
    <w:p w:rsidR="00B66FFA" w:rsidRPr="00B66FFA" w:rsidRDefault="00B66FFA" w:rsidP="00B66FFA">
      <w:pPr>
        <w:jc w:val="both"/>
        <w:rPr>
          <w:rFonts w:ascii="Noto Sans" w:hAnsi="Noto Sans" w:cs="Noto Sans"/>
          <w:sz w:val="20"/>
          <w:szCs w:val="20"/>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2.-</w:t>
      </w:r>
      <w:r w:rsidRPr="00B66FFA">
        <w:rPr>
          <w:rFonts w:ascii="Noto Sans" w:hAnsi="Noto Sans" w:cs="Noto Sans"/>
          <w:sz w:val="20"/>
          <w:szCs w:val="20"/>
        </w:rPr>
        <w:t xml:space="preserve"> Información _____________ FOLIOS _____</w:t>
      </w:r>
      <w:r>
        <w:rPr>
          <w:rFonts w:ascii="Noto Sans" w:hAnsi="Noto Sans" w:cs="Noto Sans"/>
          <w:sz w:val="20"/>
          <w:szCs w:val="20"/>
        </w:rPr>
        <w:t>____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sidRPr="00B66FFA">
        <w:rPr>
          <w:rFonts w:ascii="Noto Sans" w:hAnsi="Noto Sans" w:cs="Noto Sans"/>
          <w:sz w:val="20"/>
          <w:szCs w:val="20"/>
        </w:rPr>
        <w:t xml:space="preserve">MOTIVO ____________________ </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ATENTAMENTE</w:t>
      </w:r>
    </w:p>
    <w:p w:rsidR="00B66FFA" w:rsidRPr="00B66FFA" w:rsidRDefault="00B66FFA" w:rsidP="00B66FFA">
      <w:pPr>
        <w:jc w:val="center"/>
        <w:rPr>
          <w:rFonts w:ascii="Noto Sans" w:hAnsi="Noto Sans" w:cs="Noto Sans"/>
          <w:b/>
          <w:sz w:val="18"/>
          <w:szCs w:val="18"/>
        </w:rPr>
      </w:pP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_______________________________________</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CARGO Y FIRMA DEL REPRESENTANTE LEGAL O APODERADO DEL LICITANTE</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O RAZÓN SOCIAL DE LA EMPRESA)</w:t>
      </w:r>
    </w:p>
    <w:p w:rsidR="00B66FFA" w:rsidRDefault="00B66FFA" w:rsidP="00B66FFA">
      <w:pPr>
        <w:jc w:val="both"/>
        <w:rPr>
          <w:rFonts w:ascii="Noto Sans" w:hAnsi="Noto Sans" w:cs="Noto Sans"/>
          <w:b/>
          <w:sz w:val="16"/>
          <w:szCs w:val="16"/>
        </w:rPr>
      </w:pPr>
    </w:p>
    <w:p w:rsidR="00B66FFA" w:rsidRPr="00B66FFA" w:rsidRDefault="00B66FFA" w:rsidP="00B66FFA">
      <w:pPr>
        <w:jc w:val="both"/>
        <w:rPr>
          <w:rFonts w:ascii="Noto Sans" w:hAnsi="Noto Sans" w:cs="Noto Sans"/>
          <w:sz w:val="16"/>
          <w:szCs w:val="16"/>
        </w:rPr>
      </w:pPr>
      <w:r w:rsidRPr="00B66FFA">
        <w:rPr>
          <w:rFonts w:ascii="Noto Sans" w:hAnsi="Noto Sans" w:cs="Noto Sans"/>
          <w:b/>
          <w:sz w:val="16"/>
          <w:szCs w:val="16"/>
        </w:rPr>
        <w:t>Nota:</w:t>
      </w:r>
      <w:r w:rsidRPr="00B66FFA">
        <w:rPr>
          <w:rFonts w:ascii="Noto Sans" w:hAnsi="Noto Sans" w:cs="Noto Sans"/>
          <w:sz w:val="16"/>
          <w:szCs w:val="16"/>
        </w:rPr>
        <w:t xml:space="preserve"> El presente formato podrá ser reproducido por cada participante en el modo que estime conveniente, debiendo respetar su contenido. Solo utilizar el párrafo que corresponda, en ningún caso pueden incluirse los 2 párrafos.</w:t>
      </w:r>
    </w:p>
    <w:p w:rsidR="00B66FFA" w:rsidRPr="00DF68EA" w:rsidRDefault="00B66FFA" w:rsidP="00B66FFA">
      <w:pPr>
        <w:jc w:val="center"/>
        <w:rPr>
          <w:rFonts w:ascii="Noto Sans" w:hAnsi="Noto Sans" w:cs="Noto Sans"/>
          <w:b/>
          <w:sz w:val="22"/>
          <w:szCs w:val="22"/>
        </w:rPr>
      </w:pPr>
      <w:r>
        <w:rPr>
          <w:rFonts w:ascii="Noto Sans" w:hAnsi="Noto Sans" w:cs="Noto Sans"/>
          <w:b/>
          <w:sz w:val="22"/>
          <w:szCs w:val="22"/>
        </w:rPr>
        <w:lastRenderedPageBreak/>
        <w:t>ANEXO 13</w:t>
      </w:r>
    </w:p>
    <w:p w:rsidR="00A824FB" w:rsidRDefault="00A824FB" w:rsidP="00A824FB">
      <w:pPr>
        <w:jc w:val="center"/>
        <w:rPr>
          <w:rFonts w:ascii="Noto Sans" w:hAnsi="Noto Sans" w:cs="Noto Sans"/>
          <w:b/>
          <w:sz w:val="22"/>
          <w:szCs w:val="22"/>
        </w:rPr>
      </w:pPr>
      <w:r w:rsidRPr="00A824FB">
        <w:rPr>
          <w:rFonts w:ascii="Noto Sans" w:hAnsi="Noto Sans" w:cs="Noto Sans"/>
          <w:b/>
          <w:sz w:val="22"/>
          <w:szCs w:val="22"/>
        </w:rPr>
        <w:t xml:space="preserve">FORMATO DECLARACIÓN DE QUE CONOCE </w:t>
      </w:r>
      <w:r>
        <w:rPr>
          <w:rFonts w:ascii="Noto Sans" w:hAnsi="Noto Sans" w:cs="Noto Sans"/>
          <w:b/>
          <w:sz w:val="22"/>
          <w:szCs w:val="22"/>
        </w:rPr>
        <w:t xml:space="preserve">Y ACEPTA EL CONTENIDO DE </w:t>
      </w:r>
      <w:r w:rsidRPr="00A824FB">
        <w:rPr>
          <w:rFonts w:ascii="Noto Sans" w:hAnsi="Noto Sans" w:cs="Noto Sans"/>
          <w:b/>
          <w:sz w:val="22"/>
          <w:szCs w:val="22"/>
        </w:rPr>
        <w:t>LA CONVOCATORIA</w:t>
      </w:r>
      <w:r>
        <w:rPr>
          <w:rFonts w:ascii="Noto Sans" w:hAnsi="Noto Sans" w:cs="Noto Sans"/>
          <w:b/>
          <w:sz w:val="22"/>
          <w:szCs w:val="22"/>
        </w:rPr>
        <w:t xml:space="preserve"> Y SUS ANEXOS</w:t>
      </w:r>
    </w:p>
    <w:p w:rsidR="00A824FB" w:rsidRPr="00A824FB" w:rsidRDefault="00A824FB" w:rsidP="00A824FB">
      <w:pPr>
        <w:jc w:val="center"/>
        <w:rPr>
          <w:rFonts w:ascii="Noto Sans" w:hAnsi="Noto Sans" w:cs="Noto Sans"/>
          <w:b/>
          <w:sz w:val="22"/>
          <w:szCs w:val="22"/>
        </w:rPr>
      </w:pP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Lugar y fecha de expedición: ..............................</w:t>
      </w: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Licitación Pública de Carácter Nacional: .................................</w:t>
      </w:r>
    </w:p>
    <w:p w:rsidR="00A824FB" w:rsidRPr="00A824FB" w:rsidRDefault="00A824FB" w:rsidP="00A824FB">
      <w:pPr>
        <w:pStyle w:val="Sinespaciado"/>
        <w:jc w:val="both"/>
        <w:rPr>
          <w:rFonts w:ascii="Noto Sans" w:hAnsi="Noto Sans" w:cs="Noto Sans"/>
        </w:rPr>
      </w:pPr>
    </w:p>
    <w:p w:rsidR="00A824FB" w:rsidRDefault="00A824FB" w:rsidP="00A824FB">
      <w:pPr>
        <w:pStyle w:val="Sinespaciado"/>
        <w:jc w:val="both"/>
        <w:rPr>
          <w:rFonts w:ascii="Noto Sans" w:hAnsi="Noto Sans" w:cs="Noto Sans"/>
          <w:b/>
          <w:bCs/>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A824FB" w:rsidRPr="00A824FB" w:rsidRDefault="00A824FB" w:rsidP="00A824FB">
      <w:pPr>
        <w:pStyle w:val="Sinespaciado"/>
        <w:jc w:val="both"/>
        <w:rPr>
          <w:rFonts w:ascii="Noto Sans" w:hAnsi="Noto Sans" w:cs="Noto Sans"/>
        </w:rPr>
      </w:pPr>
    </w:p>
    <w:p w:rsidR="00A824FB" w:rsidRPr="00A824FB" w:rsidRDefault="00A824FB" w:rsidP="00A824FB">
      <w:pPr>
        <w:jc w:val="both"/>
        <w:rPr>
          <w:rFonts w:ascii="Noto Sans" w:hAnsi="Noto Sans" w:cs="Noto Sans"/>
          <w:sz w:val="20"/>
          <w:szCs w:val="20"/>
        </w:rPr>
      </w:pPr>
      <w:r w:rsidRPr="00A824FB">
        <w:rPr>
          <w:rFonts w:ascii="Noto Sans" w:hAnsi="Noto Sans" w:cs="Noto Sans"/>
          <w:sz w:val="22"/>
          <w:szCs w:val="22"/>
        </w:rPr>
        <w:t xml:space="preserve">Relativa a la Licitación Pública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xml:space="preserve">, sobre el particular, </w:t>
      </w:r>
      <w:r w:rsidRPr="00A824FB">
        <w:rPr>
          <w:rFonts w:ascii="Noto Sans" w:hAnsi="Noto Sans" w:cs="Noto Sans"/>
          <w:color w:val="000000"/>
          <w:sz w:val="22"/>
          <w:szCs w:val="22"/>
        </w:rPr>
        <w:t xml:space="preserve">manifiesto </w:t>
      </w:r>
      <w:r w:rsidRPr="00A824FB">
        <w:rPr>
          <w:rFonts w:ascii="Noto Sans" w:hAnsi="Noto Sans" w:cs="Noto Sans"/>
          <w:b/>
          <w:color w:val="000000"/>
          <w:sz w:val="22"/>
          <w:szCs w:val="22"/>
        </w:rPr>
        <w:t>BAJO PROTESTA DE DECIR VERDAD</w:t>
      </w:r>
      <w:r>
        <w:rPr>
          <w:rFonts w:ascii="Noto Sans" w:hAnsi="Noto Sans" w:cs="Noto Sans"/>
          <w:color w:val="000000"/>
          <w:sz w:val="22"/>
          <w:szCs w:val="22"/>
        </w:rPr>
        <w:t xml:space="preserve"> </w:t>
      </w:r>
      <w:r w:rsidRPr="00A824FB">
        <w:rPr>
          <w:rFonts w:ascii="Noto Sans" w:hAnsi="Noto Sans" w:cs="Noto Sans"/>
          <w:color w:val="000000"/>
          <w:sz w:val="22"/>
          <w:szCs w:val="22"/>
        </w:rPr>
        <w:t xml:space="preserve">que conozco y acepto el contenido de la </w:t>
      </w:r>
      <w:r w:rsidRPr="00A824FB">
        <w:rPr>
          <w:rFonts w:ascii="Noto Sans" w:hAnsi="Noto Sans" w:cs="Noto Sans"/>
          <w:b/>
          <w:color w:val="000000"/>
          <w:sz w:val="22"/>
          <w:szCs w:val="22"/>
        </w:rPr>
        <w:t>CONVOCATORIA</w:t>
      </w:r>
      <w:r w:rsidRPr="00A824FB">
        <w:rPr>
          <w:rFonts w:ascii="Noto Sans" w:hAnsi="Noto Sans" w:cs="Noto Sans"/>
          <w:color w:val="000000"/>
          <w:sz w:val="22"/>
          <w:szCs w:val="22"/>
        </w:rPr>
        <w:t xml:space="preserve"> y sus </w:t>
      </w:r>
      <w:r w:rsidRPr="00A824FB">
        <w:rPr>
          <w:rFonts w:ascii="Noto Sans" w:hAnsi="Noto Sans" w:cs="Noto Sans"/>
          <w:b/>
          <w:color w:val="000000"/>
          <w:sz w:val="22"/>
          <w:szCs w:val="22"/>
        </w:rPr>
        <w:t xml:space="preserve">ANEXOS </w:t>
      </w:r>
      <w:r w:rsidRPr="00A824FB">
        <w:rPr>
          <w:rFonts w:ascii="Noto Sans" w:hAnsi="Noto Sans" w:cs="Noto Sans"/>
          <w:color w:val="000000"/>
          <w:sz w:val="22"/>
          <w:szCs w:val="22"/>
        </w:rPr>
        <w:t>y las condiciones establecidas en las mismas, así como de las modificaciones</w:t>
      </w:r>
      <w:r>
        <w:rPr>
          <w:rFonts w:ascii="Noto Sans" w:hAnsi="Noto Sans" w:cs="Noto Sans"/>
          <w:color w:val="000000"/>
          <w:sz w:val="22"/>
          <w:szCs w:val="22"/>
        </w:rPr>
        <w:t xml:space="preserve"> a tales documentos que derive</w:t>
      </w:r>
      <w:r w:rsidRPr="00A824FB">
        <w:rPr>
          <w:rFonts w:ascii="Noto Sans" w:hAnsi="Noto Sans" w:cs="Noto Sans"/>
          <w:color w:val="000000"/>
          <w:sz w:val="22"/>
          <w:szCs w:val="22"/>
        </w:rPr>
        <w:t>n de la Junta de Aclaraciones.</w:t>
      </w:r>
    </w:p>
    <w:p w:rsidR="00A824FB" w:rsidRPr="00A824FB" w:rsidRDefault="00A824FB" w:rsidP="00A824FB">
      <w:pPr>
        <w:pStyle w:val="Sinespaciado"/>
        <w:jc w:val="both"/>
        <w:rPr>
          <w:rFonts w:ascii="Noto Sans" w:hAnsi="Noto Sans" w:cs="Noto Sans"/>
        </w:rPr>
      </w:pPr>
    </w:p>
    <w:p w:rsidR="00A824FB" w:rsidRPr="00A824FB" w:rsidRDefault="00A824FB" w:rsidP="00A824FB">
      <w:pPr>
        <w:pStyle w:val="Sinespaciado"/>
        <w:jc w:val="center"/>
        <w:rPr>
          <w:rFonts w:ascii="Noto Sans" w:hAnsi="Noto Sans" w:cs="Noto Sans"/>
          <w:b/>
          <w:lang w:val="pt-BR"/>
        </w:rPr>
      </w:pPr>
      <w:r w:rsidRPr="00A824FB">
        <w:rPr>
          <w:rFonts w:ascii="Noto Sans" w:hAnsi="Noto Sans" w:cs="Noto Sans"/>
          <w:b/>
          <w:lang w:val="pt-BR"/>
        </w:rPr>
        <w:t>A T E N T A M E N T E</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Bajo Protesta de Decir Verdad</w:t>
      </w: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NOMBRE, CARGO Y FIRMA DE LA PERSONA FACULTADA PARA</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REPRESENTAR A LA EMPRESA</w:t>
      </w: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jc w:val="both"/>
        <w:rPr>
          <w:rFonts w:ascii="Noto Sans" w:hAnsi="Noto Sans" w:cs="Noto Sans"/>
          <w:sz w:val="22"/>
          <w:szCs w:val="22"/>
        </w:rPr>
      </w:pPr>
    </w:p>
    <w:p w:rsidR="00721E64" w:rsidRPr="00A824FB" w:rsidRDefault="00721E64" w:rsidP="00A824FB">
      <w:pPr>
        <w:jc w:val="both"/>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824FB" w:rsidRDefault="00A824FB" w:rsidP="00A824FB">
      <w:pPr>
        <w:jc w:val="center"/>
        <w:rPr>
          <w:rFonts w:ascii="Noto Sans" w:hAnsi="Noto Sans" w:cs="Noto Sans"/>
          <w:b/>
          <w:sz w:val="22"/>
          <w:szCs w:val="22"/>
        </w:rPr>
      </w:pPr>
      <w:r>
        <w:rPr>
          <w:rFonts w:ascii="Noto Sans" w:hAnsi="Noto Sans" w:cs="Noto Sans"/>
          <w:b/>
          <w:sz w:val="22"/>
          <w:szCs w:val="22"/>
        </w:rPr>
        <w:lastRenderedPageBreak/>
        <w:t>ANEXO 14</w:t>
      </w:r>
    </w:p>
    <w:p w:rsidR="00A824FB" w:rsidRPr="00C46FE8" w:rsidRDefault="00A824FB" w:rsidP="00A824FB">
      <w:pPr>
        <w:jc w:val="center"/>
        <w:rPr>
          <w:rFonts w:ascii="Noto Sans" w:hAnsi="Noto Sans" w:cs="Noto Sans"/>
          <w:b/>
          <w:sz w:val="22"/>
          <w:szCs w:val="22"/>
        </w:rPr>
      </w:pPr>
      <w:r w:rsidRPr="00C46FE8">
        <w:rPr>
          <w:rFonts w:ascii="Noto Sans" w:hAnsi="Noto Sans" w:cs="Noto Sans"/>
          <w:b/>
          <w:sz w:val="22"/>
          <w:szCs w:val="22"/>
        </w:rPr>
        <w:t>Nota informativa para participantes de países miembros de la Organización para la Cooperación y el Desarrollo Económico. (OCDE)</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46FE8">
        <w:rPr>
          <w:rFonts w:ascii="Noto Sans" w:hAnsi="Noto Sans" w:cs="Noto Sans"/>
          <w:b/>
          <w:sz w:val="22"/>
          <w:szCs w:val="22"/>
        </w:rPr>
        <w:t>Convención para combatir el cohecho de servidores públicos extranjeros en transacciones comerciales internacionales</w:t>
      </w:r>
      <w:r w:rsidRPr="00C46FE8">
        <w:rPr>
          <w:rFonts w:ascii="Noto Sans" w:hAnsi="Noto Sans" w:cs="Noto Sans"/>
          <w:sz w:val="22"/>
          <w:szCs w:val="22"/>
        </w:rPr>
        <w:t>, hemos adquirido responsabilidades que involucran a los sectores público y privado.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A824FB" w:rsidRPr="00C46FE8" w:rsidRDefault="00A824FB" w:rsidP="00A824FB">
      <w:pPr>
        <w:jc w:val="both"/>
        <w:rPr>
          <w:rFonts w:ascii="Noto Sans" w:hAnsi="Noto Sans" w:cs="Noto Sans"/>
          <w:sz w:val="22"/>
          <w:szCs w:val="22"/>
        </w:rPr>
      </w:pPr>
    </w:p>
    <w:p w:rsidR="00A824FB" w:rsidRDefault="00A824FB" w:rsidP="00A824FB">
      <w:pPr>
        <w:jc w:val="both"/>
        <w:rPr>
          <w:rFonts w:ascii="Noto Sans" w:hAnsi="Noto Sans" w:cs="Noto Sans"/>
          <w:sz w:val="22"/>
          <w:szCs w:val="22"/>
        </w:rPr>
      </w:pPr>
      <w:r w:rsidRPr="00C46FE8">
        <w:rPr>
          <w:rFonts w:ascii="Noto Sans" w:hAnsi="Noto Sans" w:cs="Noto Sans"/>
          <w:sz w:val="22"/>
          <w:szCs w:val="22"/>
        </w:rPr>
        <w:t>La OCDE ha establecido mecanismos muy claros para que los países firmantes de la Convención cumplan con las recomendaciones emitidas por ésta en caso de México, iniciará en Noviembre de 2003 una segunda fase de evaluación  - la primera fase ya fue aprobada-  en donde un grupo de expertos verificará, entre otros:</w:t>
      </w:r>
    </w:p>
    <w:p w:rsidR="00C46FE8" w:rsidRPr="00C46FE8" w:rsidRDefault="00C46FE8" w:rsidP="00A824FB">
      <w:pPr>
        <w:jc w:val="both"/>
        <w:rPr>
          <w:rFonts w:ascii="Noto Sans" w:hAnsi="Noto Sans" w:cs="Noto Sans"/>
          <w:sz w:val="22"/>
          <w:szCs w:val="22"/>
        </w:rPr>
      </w:pPr>
    </w:p>
    <w:p w:rsidR="00A824FB" w:rsidRPr="00C46FE8" w:rsidRDefault="00A824FB" w:rsidP="006D3E1A">
      <w:pPr>
        <w:numPr>
          <w:ilvl w:val="0"/>
          <w:numId w:val="70"/>
        </w:numPr>
        <w:jc w:val="both"/>
        <w:rPr>
          <w:rFonts w:ascii="Noto Sans" w:hAnsi="Noto Sans" w:cs="Noto Sans"/>
          <w:sz w:val="22"/>
          <w:szCs w:val="22"/>
        </w:rPr>
      </w:pPr>
      <w:r w:rsidRPr="00C46FE8">
        <w:rPr>
          <w:rFonts w:ascii="Noto Sans" w:hAnsi="Noto Sans" w:cs="Noto Sans"/>
          <w:sz w:val="22"/>
          <w:szCs w:val="22"/>
        </w:rPr>
        <w:t>La compatibilidad de nuestro marco jurídico con las disposiciones de la Convención.</w:t>
      </w:r>
    </w:p>
    <w:p w:rsidR="00A824FB" w:rsidRPr="00C46FE8" w:rsidRDefault="00A824FB" w:rsidP="006D3E1A">
      <w:pPr>
        <w:numPr>
          <w:ilvl w:val="0"/>
          <w:numId w:val="70"/>
        </w:numPr>
        <w:jc w:val="both"/>
        <w:rPr>
          <w:rFonts w:ascii="Noto Sans" w:hAnsi="Noto Sans" w:cs="Noto Sans"/>
          <w:sz w:val="22"/>
          <w:szCs w:val="22"/>
        </w:rPr>
      </w:pPr>
      <w:r w:rsidRPr="00C46FE8">
        <w:rPr>
          <w:rFonts w:ascii="Noto Sans" w:hAnsi="Noto Sans" w:cs="Noto Sans"/>
          <w:sz w:val="22"/>
          <w:szCs w:val="22"/>
        </w:rPr>
        <w:t>El conocimiento que tengan los sectores público y privado de las recomendaciones de la Convención.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resultado de esta evaluación impactará el grado de inversión otorgado a México por las agencias calificadores y la atracción de inversión extranjera.</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público se centran en:</w:t>
      </w:r>
    </w:p>
    <w:p w:rsidR="00A824FB" w:rsidRPr="00C46FE8" w:rsidRDefault="00A824FB" w:rsidP="006D3E1A">
      <w:pPr>
        <w:numPr>
          <w:ilvl w:val="0"/>
          <w:numId w:val="71"/>
        </w:numPr>
        <w:jc w:val="both"/>
        <w:rPr>
          <w:rFonts w:ascii="Noto Sans" w:hAnsi="Noto Sans" w:cs="Noto Sans"/>
          <w:sz w:val="22"/>
          <w:szCs w:val="22"/>
        </w:rPr>
      </w:pPr>
      <w:r w:rsidRPr="00C46FE8">
        <w:rPr>
          <w:rFonts w:ascii="Noto Sans" w:hAnsi="Noto Sans" w:cs="Noto Sans"/>
          <w:sz w:val="22"/>
          <w:szCs w:val="22"/>
        </w:rPr>
        <w:t>Profundizar las reformas legales que inició en 1999.</w:t>
      </w:r>
    </w:p>
    <w:p w:rsidR="00A824FB" w:rsidRPr="00C46FE8" w:rsidRDefault="00A824FB" w:rsidP="006D3E1A">
      <w:pPr>
        <w:numPr>
          <w:ilvl w:val="0"/>
          <w:numId w:val="71"/>
        </w:numPr>
        <w:jc w:val="both"/>
        <w:rPr>
          <w:rFonts w:ascii="Noto Sans" w:hAnsi="Noto Sans" w:cs="Noto Sans"/>
          <w:sz w:val="22"/>
          <w:szCs w:val="22"/>
        </w:rPr>
      </w:pPr>
      <w:r w:rsidRPr="00C46FE8">
        <w:rPr>
          <w:rFonts w:ascii="Noto Sans" w:hAnsi="Noto Sans" w:cs="Noto Sans"/>
          <w:sz w:val="22"/>
          <w:szCs w:val="22"/>
        </w:rPr>
        <w:t>Difundir las recomendaciones de la Convención y las obligaciones de cada uno de los actores comprometidos en su cumplimiento.</w:t>
      </w:r>
    </w:p>
    <w:p w:rsidR="00A824FB" w:rsidRPr="00C46FE8" w:rsidRDefault="00A824FB" w:rsidP="006D3E1A">
      <w:pPr>
        <w:numPr>
          <w:ilvl w:val="0"/>
          <w:numId w:val="71"/>
        </w:numPr>
        <w:jc w:val="both"/>
        <w:rPr>
          <w:rFonts w:ascii="Noto Sans" w:hAnsi="Noto Sans" w:cs="Noto Sans"/>
          <w:sz w:val="22"/>
          <w:szCs w:val="22"/>
        </w:rPr>
      </w:pPr>
      <w:r w:rsidRPr="00C46FE8">
        <w:rPr>
          <w:rFonts w:ascii="Noto Sans" w:hAnsi="Noto Sans" w:cs="Noto Sans"/>
          <w:sz w:val="22"/>
          <w:szCs w:val="22"/>
        </w:rPr>
        <w:t xml:space="preserve">Presentar casos de cohecho en proceso y concluidos (incluyendo aquellos relacionados con el lavado de dinero y extradición)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privado contemplan:</w:t>
      </w:r>
    </w:p>
    <w:p w:rsidR="00A824FB" w:rsidRPr="00C46FE8" w:rsidRDefault="00A824FB" w:rsidP="006D3E1A">
      <w:pPr>
        <w:numPr>
          <w:ilvl w:val="0"/>
          <w:numId w:val="72"/>
        </w:numPr>
        <w:jc w:val="both"/>
        <w:rPr>
          <w:rFonts w:ascii="Noto Sans" w:hAnsi="Noto Sans" w:cs="Noto Sans"/>
          <w:sz w:val="22"/>
          <w:szCs w:val="22"/>
        </w:rPr>
      </w:pPr>
      <w:r w:rsidRPr="00C46FE8">
        <w:rPr>
          <w:rFonts w:ascii="Noto Sans" w:hAnsi="Noto Sans" w:cs="Noto Sans"/>
          <w:b/>
          <w:sz w:val="22"/>
          <w:szCs w:val="22"/>
        </w:rPr>
        <w:t>Las empresas</w:t>
      </w:r>
      <w:r w:rsidRPr="00C46FE8">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w:t>
      </w:r>
      <w:r w:rsidRPr="00C46FE8">
        <w:rPr>
          <w:rFonts w:ascii="Noto Sans" w:hAnsi="Noto Sans" w:cs="Noto Sans"/>
          <w:sz w:val="22"/>
          <w:szCs w:val="22"/>
        </w:rPr>
        <w:lastRenderedPageBreak/>
        <w:t>prevengan el ofrecimiento y otorgamiento de recursos o bienes a servidores públicos, para obtener beneficios particulares o para las empresas.</w:t>
      </w:r>
    </w:p>
    <w:p w:rsidR="00A824FB" w:rsidRPr="00C46FE8" w:rsidRDefault="00A824FB" w:rsidP="00A824FB">
      <w:pPr>
        <w:jc w:val="both"/>
        <w:rPr>
          <w:rFonts w:ascii="Noto Sans" w:hAnsi="Noto Sans" w:cs="Noto Sans"/>
          <w:sz w:val="22"/>
          <w:szCs w:val="22"/>
        </w:rPr>
      </w:pPr>
    </w:p>
    <w:p w:rsidR="00A824FB" w:rsidRPr="00C46FE8" w:rsidRDefault="00A824FB" w:rsidP="006D3E1A">
      <w:pPr>
        <w:numPr>
          <w:ilvl w:val="0"/>
          <w:numId w:val="73"/>
        </w:numPr>
        <w:jc w:val="both"/>
        <w:rPr>
          <w:rFonts w:ascii="Noto Sans" w:hAnsi="Noto Sans" w:cs="Noto Sans"/>
          <w:sz w:val="22"/>
          <w:szCs w:val="22"/>
        </w:rPr>
      </w:pPr>
      <w:r w:rsidRPr="00C46FE8">
        <w:rPr>
          <w:rFonts w:ascii="Noto Sans" w:hAnsi="Noto Sans" w:cs="Noto Sans"/>
          <w:b/>
          <w:sz w:val="22"/>
          <w:szCs w:val="22"/>
        </w:rPr>
        <w:t>Los contadores públicos</w:t>
      </w:r>
      <w:r w:rsidRPr="00C46FE8">
        <w:rPr>
          <w:rFonts w:ascii="Noto Sans" w:hAnsi="Noto Sans" w:cs="Noto Sans"/>
          <w:sz w:val="22"/>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A824FB" w:rsidRPr="00C46FE8" w:rsidRDefault="00A824FB" w:rsidP="00A824FB">
      <w:pPr>
        <w:ind w:left="993"/>
        <w:jc w:val="both"/>
        <w:rPr>
          <w:rFonts w:ascii="Noto Sans" w:hAnsi="Noto Sans" w:cs="Noto Sans"/>
          <w:sz w:val="22"/>
          <w:szCs w:val="22"/>
        </w:rPr>
      </w:pPr>
    </w:p>
    <w:p w:rsidR="00A824FB" w:rsidRPr="00C46FE8" w:rsidRDefault="00A824FB" w:rsidP="006D3E1A">
      <w:pPr>
        <w:numPr>
          <w:ilvl w:val="0"/>
          <w:numId w:val="73"/>
        </w:numPr>
        <w:jc w:val="both"/>
        <w:rPr>
          <w:rFonts w:ascii="Noto Sans" w:hAnsi="Noto Sans" w:cs="Noto Sans"/>
          <w:sz w:val="22"/>
          <w:szCs w:val="22"/>
        </w:rPr>
      </w:pPr>
      <w:r w:rsidRPr="00C46FE8">
        <w:rPr>
          <w:rFonts w:ascii="Noto Sans" w:hAnsi="Noto Sans" w:cs="Noto Sans"/>
          <w:b/>
          <w:sz w:val="22"/>
          <w:szCs w:val="22"/>
        </w:rPr>
        <w:t>Los abogados</w:t>
      </w:r>
      <w:r w:rsidRPr="00C46FE8">
        <w:rPr>
          <w:rFonts w:ascii="Noto Sans" w:hAnsi="Noto Sans" w:cs="Noto Sans"/>
          <w:sz w:val="22"/>
          <w:szCs w:val="22"/>
        </w:rPr>
        <w:t>: promover el cumplimiento y revisión de la Convención (imprimir el carácter vinculatorio entre ésta y la legislación nacional); impulsar los esquemas preventivos que deben adoptar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Las sanciones impuestas a las personas físicas o morales (privados) y a los servidores públicos que incumplan las recomendaciones de la Convención, implican entre otras, privación de la libertad, extradición, decomiso y/o embargo de dinero o bienes.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Así mismo, es importante conocer que el pago realizado a los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culpable puede ser perseguido en cualquier país firmante de la Convención, independientemente del lugar donde el acto de cohecho haya sido cometido.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En la medida de estos lineamientos sean conocidos por las empresas y los servidores públicos del país, estaremos contribuyendo a construir estructuras preventivas que impidan el cumplimiento de las recomendaciones de la Convención y por lo tanto de la comisión de actos de corrupción.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Por otra parte, es de señalar que el Código Penal Federal sanciona el cohecho en los siguientes términos: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t>“Artículo 222</w:t>
      </w: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Cometen el delito de cohecho:</w:t>
      </w:r>
    </w:p>
    <w:p w:rsidR="00A824FB" w:rsidRPr="00C46FE8" w:rsidRDefault="00A824FB" w:rsidP="006D3E1A">
      <w:pPr>
        <w:numPr>
          <w:ilvl w:val="0"/>
          <w:numId w:val="74"/>
        </w:numPr>
        <w:jc w:val="both"/>
        <w:rPr>
          <w:rFonts w:ascii="Noto Sans" w:hAnsi="Noto Sans" w:cs="Noto Sans"/>
          <w:sz w:val="22"/>
          <w:szCs w:val="22"/>
        </w:rPr>
      </w:pPr>
      <w:r w:rsidRPr="00C46FE8">
        <w:rPr>
          <w:rFonts w:ascii="Noto Sans" w:hAnsi="Noto Sans" w:cs="Noto Sans"/>
          <w:sz w:val="22"/>
          <w:szCs w:val="22"/>
        </w:rPr>
        <w:t xml:space="preserve">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A824FB" w:rsidRPr="00C46FE8" w:rsidRDefault="00A824FB" w:rsidP="00A824FB">
      <w:pPr>
        <w:ind w:left="720"/>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ind w:left="851" w:hanging="295"/>
        <w:jc w:val="both"/>
        <w:rPr>
          <w:rFonts w:ascii="Noto Sans" w:hAnsi="Noto Sans" w:cs="Noto Sans"/>
          <w:sz w:val="22"/>
          <w:szCs w:val="22"/>
        </w:rPr>
      </w:pPr>
    </w:p>
    <w:p w:rsidR="00A824FB" w:rsidRPr="00C46FE8" w:rsidRDefault="00A824FB" w:rsidP="006D3E1A">
      <w:pPr>
        <w:pStyle w:val="Prrafodelista"/>
        <w:numPr>
          <w:ilvl w:val="0"/>
          <w:numId w:val="74"/>
        </w:numPr>
        <w:jc w:val="both"/>
        <w:rPr>
          <w:rFonts w:ascii="Noto Sans" w:hAnsi="Noto Sans" w:cs="Noto Sans"/>
          <w:sz w:val="22"/>
          <w:szCs w:val="22"/>
        </w:rPr>
      </w:pPr>
      <w:r w:rsidRPr="00C46FE8">
        <w:rPr>
          <w:rFonts w:ascii="Noto Sans" w:hAnsi="Noto Sans" w:cs="Noto Sans"/>
          <w:sz w:val="22"/>
          <w:szCs w:val="22"/>
        </w:rPr>
        <w:t>El que dé, prometa o entregue cualquier beneficio a alguna de las personas que se mencionan en el artículo 212 de este Código, para que haga u omita un acto relacionado con sus funciones, a su empleo, cargo o comisión, y</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pStyle w:val="Prrafodelista"/>
        <w:jc w:val="right"/>
        <w:rPr>
          <w:rFonts w:ascii="Noto Sans" w:hAnsi="Noto Sans" w:cs="Noto Sans"/>
          <w:sz w:val="22"/>
          <w:szCs w:val="22"/>
        </w:rPr>
      </w:pPr>
    </w:p>
    <w:p w:rsidR="00A824FB" w:rsidRPr="00C46FE8" w:rsidRDefault="00A824FB" w:rsidP="006D3E1A">
      <w:pPr>
        <w:pStyle w:val="Prrafodelista"/>
        <w:numPr>
          <w:ilvl w:val="0"/>
          <w:numId w:val="74"/>
        </w:numPr>
        <w:jc w:val="both"/>
        <w:rPr>
          <w:rFonts w:ascii="Noto Sans" w:hAnsi="Noto Sans" w:cs="Noto Sans"/>
          <w:sz w:val="22"/>
          <w:szCs w:val="22"/>
        </w:rPr>
      </w:pPr>
      <w:r w:rsidRPr="00C46FE8">
        <w:rPr>
          <w:rFonts w:ascii="Noto Sans" w:hAnsi="Noto Sans" w:cs="Noto Sans"/>
          <w:sz w:val="22"/>
          <w:szCs w:val="22"/>
        </w:rPr>
        <w:t xml:space="preserve">El legislador federal que, en el ejercicio de sus funciones o atribuciones, y en el marco del proceso de aprobación del presupuesto de egresos respectivo, gestione o solicite: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w:t>
      </w:r>
      <w:r w:rsidR="00C46FE8">
        <w:rPr>
          <w:rFonts w:ascii="Noto Sans" w:hAnsi="Noto Sans" w:cs="Noto Sans"/>
          <w:sz w:val="22"/>
          <w:szCs w:val="22"/>
        </w:rPr>
        <w:t xml:space="preserve"> </w:t>
      </w:r>
      <w:r w:rsidRPr="00C46FE8">
        <w:rPr>
          <w:rFonts w:ascii="Noto Sans" w:hAnsi="Noto Sans" w:cs="Noto Sans"/>
          <w:sz w:val="22"/>
          <w:szCs w:val="22"/>
        </w:rPr>
        <w:t>La asignación de recursos a favor de un ente público, exigiendo u obteniendo, para sí o para un tercero, una comisión, dádiva o contraprestación, en dinero o en especie, distinta a la que le corresponde por el ejercicio de su encargo;</w:t>
      </w: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b) El otorgamiento de contratos de obra pública o de servicios a favor de determinadas personas físicas o morales. Fracción con incisos adicionada DOF 18-07-2016 Se aplicará la misma pena a cualquier persona que gestione, solicite a nombre o en representación del legislador federal las asignaciones de recursos u otorgamiento de contratos a que se refieren los incisos a) y b) de este artículo.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adicionado DOF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Al que comete el delito de cohecho se le impondrán las siguientes sanciones:</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Cuando la cantidad o el valor de la dádiva, de los bienes o la promesa no </w:t>
      </w:r>
      <w:r w:rsidR="00C46FE8" w:rsidRPr="00C46FE8">
        <w:rPr>
          <w:rFonts w:ascii="Noto Sans" w:hAnsi="Noto Sans" w:cs="Noto Sans"/>
          <w:sz w:val="22"/>
          <w:szCs w:val="22"/>
        </w:rPr>
        <w:t>excedan</w:t>
      </w:r>
      <w:r w:rsidRPr="00C46FE8">
        <w:rPr>
          <w:rFonts w:ascii="Noto Sans" w:hAnsi="Noto Sans" w:cs="Noto Sans"/>
          <w:sz w:val="22"/>
          <w:szCs w:val="22"/>
        </w:rPr>
        <w:t xml:space="preserve"> del equivalente de quinientas veces el valor diario de la Unidad de Medida y Actualización en el momento de cometerse el delito, o no sea </w:t>
      </w:r>
      <w:proofErr w:type="spellStart"/>
      <w:r w:rsidRPr="00C46FE8">
        <w:rPr>
          <w:rFonts w:ascii="Noto Sans" w:hAnsi="Noto Sans" w:cs="Noto Sans"/>
          <w:sz w:val="22"/>
          <w:szCs w:val="22"/>
        </w:rPr>
        <w:t>valuable</w:t>
      </w:r>
      <w:proofErr w:type="spellEnd"/>
      <w:r w:rsidRPr="00C46FE8">
        <w:rPr>
          <w:rFonts w:ascii="Noto Sans" w:hAnsi="Noto Sans" w:cs="Noto Sans"/>
          <w:sz w:val="22"/>
          <w:szCs w:val="22"/>
        </w:rPr>
        <w:t xml:space="preserve">, se impondrán de tres meses a dos años de prisión y de treinta a cien días multa.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reformado DOF 23-08-2005,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 Párrafo reformado DOF 23-08-2005, 18-07-2016 </w:t>
      </w:r>
    </w:p>
    <w:p w:rsidR="00A824FB"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En ningún caso se devolverá a los responsables del delito de cohecho, el dinero o dádivas entregadas, las mismas se aplicarán en beneficio del Estado.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Artículo reformado DOF 05-01-1983</w:t>
      </w:r>
    </w:p>
    <w:p w:rsidR="00A824FB" w:rsidRDefault="00A824FB" w:rsidP="00A824FB">
      <w:pPr>
        <w:pStyle w:val="Prrafodelista"/>
        <w:jc w:val="both"/>
        <w:rPr>
          <w:rFonts w:ascii="Noto Sans" w:hAnsi="Noto Sans" w:cs="Noto Sans"/>
          <w:sz w:val="22"/>
          <w:szCs w:val="22"/>
        </w:rPr>
      </w:pPr>
    </w:p>
    <w:p w:rsidR="00C46FE8" w:rsidRPr="00C46FE8" w:rsidRDefault="00C46FE8" w:rsidP="00A824FB">
      <w:pPr>
        <w:pStyle w:val="Prrafodelista"/>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lastRenderedPageBreak/>
        <w:t>Artículo 222bis</w:t>
      </w:r>
    </w:p>
    <w:p w:rsidR="00C46FE8" w:rsidRPr="00C46FE8" w:rsidRDefault="00C46FE8" w:rsidP="00A824FB">
      <w:pPr>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A824FB" w:rsidRPr="00C46FE8" w:rsidRDefault="00A824FB" w:rsidP="006D3E1A">
      <w:pPr>
        <w:pStyle w:val="Prrafodelista"/>
        <w:numPr>
          <w:ilvl w:val="0"/>
          <w:numId w:val="75"/>
        </w:numPr>
        <w:tabs>
          <w:tab w:val="left" w:pos="1843"/>
        </w:tabs>
        <w:jc w:val="both"/>
        <w:rPr>
          <w:rFonts w:ascii="Noto Sans" w:hAnsi="Noto Sans" w:cs="Noto Sans"/>
          <w:sz w:val="22"/>
          <w:szCs w:val="22"/>
        </w:rPr>
      </w:pPr>
      <w:r w:rsidRPr="00C46FE8">
        <w:rPr>
          <w:rFonts w:ascii="Noto Sans" w:hAnsi="Noto Sans" w:cs="Noto Sans"/>
          <w:sz w:val="22"/>
          <w:szCs w:val="22"/>
        </w:rPr>
        <w:t>A un servidor público extranjero, en su beneficio o el de un tercero, para que dicho servidor público gestione o se abstenga de gestionar la tramitación o resolución de asuntos relacionados con las funciones inherentes a su empleo, cargo o comisión;</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 xml:space="preserve">Fracción reformada DOF 23-08-2005, 12-03-2015 </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6D3E1A">
      <w:pPr>
        <w:pStyle w:val="Prrafodelista"/>
        <w:numPr>
          <w:ilvl w:val="0"/>
          <w:numId w:val="75"/>
        </w:numPr>
        <w:tabs>
          <w:tab w:val="left" w:pos="1843"/>
        </w:tabs>
        <w:jc w:val="both"/>
        <w:rPr>
          <w:rFonts w:ascii="Noto Sans" w:hAnsi="Noto Sans" w:cs="Noto Sans"/>
          <w:sz w:val="22"/>
          <w:szCs w:val="22"/>
        </w:rPr>
      </w:pPr>
      <w:r w:rsidRPr="00C46FE8">
        <w:rPr>
          <w:rFonts w:ascii="Noto Sans" w:hAnsi="Noto Sans" w:cs="Noto Sans"/>
          <w:sz w:val="22"/>
          <w:szCs w:val="22"/>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Fracción reformada DOF 23-08-2005, 12-03-2015</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6D3E1A">
      <w:pPr>
        <w:pStyle w:val="Prrafodelista"/>
        <w:numPr>
          <w:ilvl w:val="0"/>
          <w:numId w:val="75"/>
        </w:numPr>
        <w:tabs>
          <w:tab w:val="left" w:pos="1843"/>
        </w:tabs>
        <w:jc w:val="both"/>
        <w:rPr>
          <w:rFonts w:ascii="Noto Sans" w:hAnsi="Noto Sans" w:cs="Noto Sans"/>
          <w:sz w:val="22"/>
          <w:szCs w:val="22"/>
        </w:rPr>
      </w:pPr>
      <w:r w:rsidRPr="00C46FE8">
        <w:rPr>
          <w:rFonts w:ascii="Noto Sans" w:hAnsi="Noto Sans" w:cs="Noto Sans"/>
          <w:sz w:val="22"/>
          <w:szCs w:val="22"/>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A824FB" w:rsidRPr="00C46FE8" w:rsidRDefault="00A824FB" w:rsidP="00A824FB">
      <w:pPr>
        <w:pStyle w:val="Prrafodelista"/>
        <w:tabs>
          <w:tab w:val="left" w:pos="1843"/>
        </w:tabs>
        <w:ind w:left="1080"/>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Pr="00C46FE8" w:rsidRDefault="00A824FB" w:rsidP="00A824FB">
      <w:pPr>
        <w:tabs>
          <w:tab w:val="left" w:pos="1843"/>
        </w:tabs>
        <w:jc w:val="right"/>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Pr="00C46FE8" w:rsidRDefault="00A824FB" w:rsidP="00A824FB">
      <w:pPr>
        <w:jc w:val="both"/>
        <w:rPr>
          <w:rFonts w:ascii="Noto Sans" w:hAnsi="Noto Sans" w:cs="Noto Sans"/>
          <w:sz w:val="22"/>
          <w:szCs w:val="22"/>
        </w:rPr>
      </w:pPr>
    </w:p>
    <w:p w:rsidR="00C46FE8" w:rsidRDefault="00C46FE8" w:rsidP="00C46FE8">
      <w:pPr>
        <w:jc w:val="center"/>
        <w:rPr>
          <w:rFonts w:ascii="Noto Sans" w:hAnsi="Noto Sans" w:cs="Noto Sans"/>
          <w:b/>
          <w:sz w:val="22"/>
          <w:szCs w:val="22"/>
        </w:rPr>
      </w:pPr>
      <w:r>
        <w:rPr>
          <w:rFonts w:ascii="Noto Sans" w:hAnsi="Noto Sans" w:cs="Noto Sans"/>
          <w:b/>
          <w:sz w:val="22"/>
          <w:szCs w:val="22"/>
        </w:rPr>
        <w:lastRenderedPageBreak/>
        <w:t>ANEXO 15</w:t>
      </w:r>
    </w:p>
    <w:p w:rsidR="00C46FE8" w:rsidRDefault="00C46FE8" w:rsidP="00C46FE8">
      <w:pPr>
        <w:jc w:val="center"/>
        <w:rPr>
          <w:rFonts w:ascii="Noto Sans" w:hAnsi="Noto Sans" w:cs="Noto Sans"/>
          <w:b/>
          <w:sz w:val="22"/>
          <w:szCs w:val="22"/>
        </w:rPr>
      </w:pPr>
      <w:r>
        <w:rPr>
          <w:rFonts w:ascii="Noto Sans" w:hAnsi="Noto Sans" w:cs="Noto Sans"/>
          <w:b/>
          <w:sz w:val="22"/>
          <w:szCs w:val="22"/>
        </w:rPr>
        <w:t>CARTA COMPROMISO PARA PROPUESTAS CONJUNTAS (CONSORCIADAS)</w:t>
      </w:r>
    </w:p>
    <w:p w:rsidR="00C46FE8" w:rsidRDefault="00C46FE8" w:rsidP="00C46FE8">
      <w:pPr>
        <w:jc w:val="center"/>
        <w:rPr>
          <w:rFonts w:ascii="Noto Sans" w:hAnsi="Noto Sans" w:cs="Noto Sans"/>
          <w:b/>
          <w:sz w:val="22"/>
          <w:szCs w:val="22"/>
        </w:rPr>
      </w:pPr>
    </w:p>
    <w:p w:rsidR="00C46FE8" w:rsidRPr="00A824FB" w:rsidRDefault="00C46FE8" w:rsidP="00C46FE8">
      <w:pPr>
        <w:jc w:val="right"/>
        <w:rPr>
          <w:rFonts w:ascii="Noto Sans" w:hAnsi="Noto Sans" w:cs="Noto Sans"/>
          <w:b/>
          <w:sz w:val="22"/>
          <w:szCs w:val="22"/>
        </w:rPr>
      </w:pPr>
      <w:r w:rsidRPr="00A824FB">
        <w:rPr>
          <w:rFonts w:ascii="Noto Sans" w:hAnsi="Noto Sans" w:cs="Noto Sans"/>
          <w:b/>
          <w:sz w:val="22"/>
          <w:szCs w:val="22"/>
        </w:rPr>
        <w:t>Lugar y fecha de expedición: ..............................</w:t>
      </w:r>
    </w:p>
    <w:p w:rsidR="00C46FE8" w:rsidRPr="00A824FB" w:rsidRDefault="00C46FE8" w:rsidP="00C46FE8">
      <w:pPr>
        <w:jc w:val="right"/>
        <w:rPr>
          <w:rFonts w:ascii="Noto Sans" w:hAnsi="Noto Sans" w:cs="Noto Sans"/>
          <w:b/>
          <w:sz w:val="22"/>
          <w:szCs w:val="22"/>
        </w:rPr>
      </w:pPr>
      <w:r w:rsidRPr="00A824FB">
        <w:rPr>
          <w:rFonts w:ascii="Noto Sans" w:hAnsi="Noto Sans" w:cs="Noto Sans"/>
          <w:b/>
          <w:sz w:val="22"/>
          <w:szCs w:val="22"/>
        </w:rPr>
        <w:t>Licitación Pública de Carácter Nacional: .................................</w:t>
      </w:r>
    </w:p>
    <w:p w:rsidR="00130657" w:rsidRDefault="00130657" w:rsidP="00C46FE8">
      <w:pPr>
        <w:jc w:val="both"/>
        <w:rPr>
          <w:rFonts w:ascii="Noto Sans" w:hAnsi="Noto Sans" w:cs="Noto Sans"/>
          <w:b/>
          <w:bCs/>
          <w:sz w:val="20"/>
          <w:szCs w:val="20"/>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C46FE8" w:rsidRPr="00D86AA2" w:rsidRDefault="00C46FE8" w:rsidP="00C46FE8">
      <w:pPr>
        <w:tabs>
          <w:tab w:val="left" w:pos="1"/>
        </w:tabs>
        <w:ind w:right="23"/>
        <w:rPr>
          <w:rFonts w:ascii="Noto Sans" w:hAnsi="Noto Sans" w:cs="Noto Sans"/>
          <w:b/>
          <w:sz w:val="22"/>
          <w:szCs w:val="22"/>
        </w:rPr>
      </w:pPr>
    </w:p>
    <w:p w:rsidR="00C46FE8" w:rsidRDefault="00E142AE" w:rsidP="00C46FE8">
      <w:pPr>
        <w:tabs>
          <w:tab w:val="left" w:pos="1"/>
        </w:tabs>
        <w:ind w:right="51"/>
        <w:jc w:val="both"/>
        <w:rPr>
          <w:rFonts w:ascii="Noto Sans" w:hAnsi="Noto Sans" w:cs="Noto Sans"/>
          <w:sz w:val="22"/>
          <w:szCs w:val="22"/>
        </w:rPr>
      </w:pPr>
      <w:r w:rsidRPr="00D86AA2">
        <w:rPr>
          <w:rFonts w:ascii="Noto Sans" w:hAnsi="Noto Sans" w:cs="Noto Sans"/>
          <w:sz w:val="22"/>
          <w:szCs w:val="22"/>
        </w:rPr>
        <w:t>Hacemos referencia</w:t>
      </w:r>
      <w:r w:rsidRPr="00A824FB">
        <w:rPr>
          <w:rFonts w:ascii="Noto Sans" w:hAnsi="Noto Sans" w:cs="Noto Sans"/>
          <w:sz w:val="22"/>
          <w:szCs w:val="22"/>
        </w:rPr>
        <w:t xml:space="preserve"> a la Licitación Pública de carácter Nacional Nº _______________________, para a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sobre el particular</w:t>
      </w:r>
      <w:r w:rsidR="00C46FE8" w:rsidRPr="00D86AA2">
        <w:rPr>
          <w:rFonts w:ascii="Noto Sans" w:hAnsi="Noto Sans" w:cs="Noto Sans"/>
          <w:sz w:val="22"/>
          <w:szCs w:val="22"/>
        </w:rPr>
        <w:t>, los abajo firmantes nos comprometemos incondicionalmente de manera conjunta y solidaria a lo siguiente:</w:t>
      </w:r>
    </w:p>
    <w:p w:rsidR="00E142AE" w:rsidRPr="00D86AA2" w:rsidRDefault="00E142AE" w:rsidP="00C46FE8">
      <w:pPr>
        <w:tabs>
          <w:tab w:val="left" w:pos="1"/>
        </w:tabs>
        <w:ind w:right="51"/>
        <w:jc w:val="both"/>
        <w:rPr>
          <w:rFonts w:ascii="Noto Sans" w:hAnsi="Noto Sans" w:cs="Noto Sans"/>
          <w:sz w:val="22"/>
          <w:szCs w:val="22"/>
        </w:rPr>
      </w:pP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De resultar ganadores en la presente licitación, a celebrar el contrato en los términos y condiciones estipulados en la </w:t>
      </w:r>
      <w:r w:rsidRPr="00D86AA2">
        <w:rPr>
          <w:rFonts w:ascii="Noto Sans" w:hAnsi="Noto Sans" w:cs="Noto Sans"/>
          <w:b/>
          <w:sz w:val="22"/>
          <w:szCs w:val="22"/>
        </w:rPr>
        <w:t>CONVOCATORIA</w:t>
      </w:r>
      <w:r w:rsidRPr="00D86AA2">
        <w:rPr>
          <w:rFonts w:ascii="Noto Sans" w:hAnsi="Noto Sans" w:cs="Noto Sans"/>
          <w:sz w:val="22"/>
          <w:szCs w:val="22"/>
        </w:rPr>
        <w:t xml:space="preserve"> de licitación, en la inteligencia de que la información legal, administrativa, técnica, económica y financiera requerida en la </w:t>
      </w:r>
      <w:r w:rsidRPr="00D86AA2">
        <w:rPr>
          <w:rFonts w:ascii="Noto Sans" w:hAnsi="Noto Sans" w:cs="Noto Sans"/>
          <w:b/>
          <w:sz w:val="22"/>
          <w:szCs w:val="22"/>
        </w:rPr>
        <w:t>CONVOCATORIA</w:t>
      </w:r>
      <w:r w:rsidRPr="00D86AA2">
        <w:rPr>
          <w:rFonts w:ascii="Noto Sans" w:hAnsi="Noto Sans" w:cs="Noto Sans"/>
          <w:sz w:val="22"/>
          <w:szCs w:val="22"/>
        </w:rPr>
        <w:t xml:space="preserve"> de licitación, se adjunta en la propuesta presentada con la presente Carta Compromiso.</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La propuesta será válida por un período de....    días calendario contados a partir de la fecha de presentación de proposiciones, de conformidad con la </w:t>
      </w:r>
      <w:r w:rsidRPr="00D86AA2">
        <w:rPr>
          <w:rFonts w:ascii="Noto Sans" w:hAnsi="Noto Sans" w:cs="Noto Sans"/>
          <w:b/>
          <w:sz w:val="22"/>
          <w:szCs w:val="22"/>
        </w:rPr>
        <w:t>CONVOCATORIA</w:t>
      </w:r>
      <w:r w:rsidRPr="00D86AA2">
        <w:rPr>
          <w:rFonts w:ascii="Noto Sans" w:hAnsi="Noto Sans" w:cs="Noto Sans"/>
          <w:sz w:val="22"/>
          <w:szCs w:val="22"/>
        </w:rPr>
        <w:t xml:space="preserve"> de esta licitación.</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Cada uno de los firmantes somos conjunta y solidariamente responsables ante </w:t>
      </w:r>
      <w:r w:rsidRPr="00D86AA2">
        <w:rPr>
          <w:rFonts w:ascii="Noto Sans" w:hAnsi="Noto Sans" w:cs="Noto Sans"/>
          <w:bCs/>
          <w:sz w:val="22"/>
          <w:szCs w:val="22"/>
        </w:rPr>
        <w:t>Administración del Sistema Portuario Nacional Dos Bocas S.A. de C.V.,</w:t>
      </w:r>
      <w:r w:rsidRPr="00D86AA2">
        <w:rPr>
          <w:rFonts w:ascii="Noto Sans" w:hAnsi="Noto Sans" w:cs="Noto Sans"/>
          <w:sz w:val="22"/>
          <w:szCs w:val="22"/>
        </w:rPr>
        <w:t xml:space="preserve"> por el cumplimiento de todas y cada una de las obligaciones a nuestro cargo contenidas en esta carta compromiso, en la </w:t>
      </w:r>
      <w:r w:rsidRPr="00D86AA2">
        <w:rPr>
          <w:rFonts w:ascii="Noto Sans" w:hAnsi="Noto Sans" w:cs="Noto Sans"/>
          <w:b/>
          <w:sz w:val="22"/>
          <w:szCs w:val="22"/>
        </w:rPr>
        <w:t xml:space="preserve">CONVOCATORIA </w:t>
      </w:r>
      <w:r w:rsidRPr="00D86AA2">
        <w:rPr>
          <w:rFonts w:ascii="Noto Sans" w:hAnsi="Noto Sans" w:cs="Noto Sans"/>
          <w:sz w:val="22"/>
          <w:szCs w:val="22"/>
        </w:rPr>
        <w:t>de licitación y en el contrato que de la misma pudiera otorgarse.</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la </w:t>
      </w:r>
      <w:r w:rsidRPr="00D86AA2">
        <w:rPr>
          <w:rFonts w:ascii="Noto Sans" w:hAnsi="Noto Sans" w:cs="Noto Sans"/>
          <w:color w:val="000000"/>
          <w:sz w:val="22"/>
          <w:szCs w:val="22"/>
        </w:rPr>
        <w:t>ASIPONA Dos Bocas</w:t>
      </w:r>
      <w:r w:rsidRPr="00D86AA2">
        <w:rPr>
          <w:rFonts w:ascii="Noto Sans" w:hAnsi="Noto Sans" w:cs="Noto Sans"/>
          <w:sz w:val="22"/>
          <w:szCs w:val="22"/>
        </w:rPr>
        <w:t>.</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lastRenderedPageBreak/>
        <w:t>Manifestamos nuestra aceptación para que ustedes determinen cual es la propuesta ganadora conforme a lo establecido en la CONVOCATORIA de licitación.</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 xml:space="preserve">En cumplimiento de lo establecido en el </w:t>
      </w:r>
      <w:r w:rsidR="00E142AE">
        <w:rPr>
          <w:rFonts w:ascii="Noto Sans" w:hAnsi="Noto Sans" w:cs="Noto Sans"/>
          <w:sz w:val="22"/>
          <w:szCs w:val="22"/>
        </w:rPr>
        <w:t>cuarto</w:t>
      </w:r>
      <w:r w:rsidRPr="00D86AA2">
        <w:rPr>
          <w:rFonts w:ascii="Noto Sans" w:hAnsi="Noto Sans" w:cs="Noto Sans"/>
          <w:sz w:val="22"/>
          <w:szCs w:val="22"/>
        </w:rPr>
        <w:t xml:space="preserve"> párrafo del artículo </w:t>
      </w:r>
      <w:r w:rsidR="00E142AE">
        <w:rPr>
          <w:rFonts w:ascii="Noto Sans" w:hAnsi="Noto Sans" w:cs="Noto Sans"/>
          <w:sz w:val="22"/>
          <w:szCs w:val="22"/>
        </w:rPr>
        <w:t>45</w:t>
      </w:r>
      <w:r w:rsidRPr="00D86AA2">
        <w:rPr>
          <w:rFonts w:ascii="Noto Sans" w:hAnsi="Noto Sans" w:cs="Noto Sans"/>
          <w:sz w:val="22"/>
          <w:szCs w:val="22"/>
        </w:rPr>
        <w:t xml:space="preserve"> de la </w:t>
      </w:r>
      <w:r w:rsidRPr="00D86AA2">
        <w:rPr>
          <w:rFonts w:ascii="Noto Sans" w:hAnsi="Noto Sans" w:cs="Noto Sans"/>
          <w:b/>
          <w:sz w:val="22"/>
          <w:szCs w:val="22"/>
        </w:rPr>
        <w:t>LAASSP</w:t>
      </w:r>
      <w:r w:rsidRPr="00D86AA2">
        <w:rPr>
          <w:rFonts w:ascii="Noto Sans" w:hAnsi="Noto Sans" w:cs="Noto Sans"/>
          <w:sz w:val="22"/>
          <w:szCs w:val="22"/>
        </w:rPr>
        <w:t xml:space="preserve">, convenimos  en designar al </w:t>
      </w:r>
      <w:proofErr w:type="gramStart"/>
      <w:r w:rsidRPr="00D86AA2">
        <w:rPr>
          <w:rFonts w:ascii="Noto Sans" w:hAnsi="Noto Sans" w:cs="Noto Sans"/>
          <w:sz w:val="22"/>
          <w:szCs w:val="22"/>
        </w:rPr>
        <w:t>Sr ....................................</w:t>
      </w:r>
      <w:proofErr w:type="gramEnd"/>
      <w:r w:rsidRPr="00D86AA2">
        <w:rPr>
          <w:rFonts w:ascii="Noto Sans" w:hAnsi="Noto Sans" w:cs="Noto Sans"/>
          <w:sz w:val="22"/>
          <w:szCs w:val="22"/>
        </w:rPr>
        <w:t>representante legal de la empresa .......................................... como el representante  común de los abajo firmantes para los fines de esta licitación.</w:t>
      </w:r>
    </w:p>
    <w:p w:rsidR="00C46FE8" w:rsidRPr="00D86AA2" w:rsidRDefault="00C46FE8" w:rsidP="006D3E1A">
      <w:pPr>
        <w:numPr>
          <w:ilvl w:val="0"/>
          <w:numId w:val="76"/>
        </w:numPr>
        <w:tabs>
          <w:tab w:val="left" w:pos="3600"/>
        </w:tabs>
        <w:ind w:right="23"/>
        <w:jc w:val="both"/>
        <w:rPr>
          <w:rFonts w:ascii="Noto Sans" w:hAnsi="Noto Sans" w:cs="Noto Sans"/>
          <w:sz w:val="22"/>
          <w:szCs w:val="22"/>
        </w:rPr>
      </w:pPr>
      <w:r w:rsidRPr="00D86AA2">
        <w:rPr>
          <w:rFonts w:ascii="Noto Sans" w:hAnsi="Noto Sans" w:cs="Noto Sans"/>
          <w:sz w:val="22"/>
          <w:szCs w:val="22"/>
        </w:rPr>
        <w:t xml:space="preserve">Manifestamos que ninguno de los integrantes de la agrupación se encuentra en alguno de los supuestos a que se refiere el artículo </w:t>
      </w:r>
      <w:r w:rsidR="00E142AE">
        <w:rPr>
          <w:rFonts w:ascii="Noto Sans" w:hAnsi="Noto Sans" w:cs="Noto Sans"/>
          <w:sz w:val="22"/>
          <w:szCs w:val="22"/>
        </w:rPr>
        <w:t>71 y 90</w:t>
      </w:r>
      <w:r w:rsidRPr="00D86AA2">
        <w:rPr>
          <w:rFonts w:ascii="Noto Sans" w:hAnsi="Noto Sans" w:cs="Noto Sans"/>
          <w:sz w:val="22"/>
          <w:szCs w:val="22"/>
        </w:rPr>
        <w:t xml:space="preserve"> de la Ley de Adquisiciones, Arrendamientos y Servicios del Sector Público.</w:t>
      </w:r>
    </w:p>
    <w:p w:rsidR="00C46FE8" w:rsidRPr="00D86AA2" w:rsidRDefault="00C46FE8" w:rsidP="00C46FE8">
      <w:pPr>
        <w:tabs>
          <w:tab w:val="left" w:pos="3600"/>
        </w:tabs>
        <w:ind w:right="23"/>
        <w:jc w:val="both"/>
        <w:rPr>
          <w:rFonts w:ascii="Noto Sans" w:hAnsi="Noto Sans" w:cs="Noto Sans"/>
          <w:sz w:val="22"/>
          <w:szCs w:val="22"/>
        </w:rPr>
      </w:pPr>
    </w:p>
    <w:p w:rsidR="00C46FE8" w:rsidRPr="00D86AA2" w:rsidRDefault="00C46FE8" w:rsidP="006D3E1A">
      <w:pPr>
        <w:numPr>
          <w:ilvl w:val="0"/>
          <w:numId w:val="76"/>
        </w:numPr>
        <w:tabs>
          <w:tab w:val="left" w:pos="3600"/>
        </w:tabs>
        <w:ind w:right="23"/>
        <w:jc w:val="both"/>
        <w:rPr>
          <w:rFonts w:ascii="Noto Sans" w:hAnsi="Noto Sans" w:cs="Noto Sans"/>
          <w:sz w:val="22"/>
          <w:szCs w:val="22"/>
        </w:rPr>
      </w:pPr>
      <w:r w:rsidRPr="00D86AA2">
        <w:rPr>
          <w:rFonts w:ascii="Noto Sans" w:hAnsi="Noto Sans" w:cs="Noto Sans"/>
          <w:sz w:val="22"/>
          <w:szCs w:val="22"/>
        </w:rPr>
        <w:t xml:space="preserve">De conformidad con lo establecido en el artículo </w:t>
      </w:r>
      <w:r w:rsidR="00E142AE">
        <w:rPr>
          <w:rFonts w:ascii="Noto Sans" w:hAnsi="Noto Sans" w:cs="Noto Sans"/>
          <w:sz w:val="22"/>
          <w:szCs w:val="22"/>
        </w:rPr>
        <w:t xml:space="preserve">45 </w:t>
      </w:r>
      <w:r w:rsidRPr="00D86AA2">
        <w:rPr>
          <w:rFonts w:ascii="Noto Sans" w:hAnsi="Noto Sans" w:cs="Noto Sans"/>
          <w:sz w:val="22"/>
          <w:szCs w:val="22"/>
        </w:rPr>
        <w:t xml:space="preserve">de la Ley de Adquisiciones, Arrendamientos y Servicios del Sector Público y  el artículo </w:t>
      </w:r>
      <w:r w:rsidR="00E142AE">
        <w:rPr>
          <w:rFonts w:ascii="Noto Sans" w:hAnsi="Noto Sans" w:cs="Noto Sans"/>
          <w:sz w:val="22"/>
          <w:szCs w:val="22"/>
        </w:rPr>
        <w:t xml:space="preserve">44 fracción III, </w:t>
      </w:r>
      <w:r w:rsidRPr="00D86AA2">
        <w:rPr>
          <w:rFonts w:ascii="Noto Sans" w:hAnsi="Noto Sans" w:cs="Noto Sans"/>
          <w:sz w:val="22"/>
          <w:szCs w:val="22"/>
        </w:rPr>
        <w:t xml:space="preserve"> de su Reglamento, hemos celebrado entre todas las personas  que integran la agrupación, un convenio, del cual se anexa origina</w:t>
      </w:r>
      <w:r w:rsidR="00E142AE">
        <w:rPr>
          <w:rFonts w:ascii="Noto Sans" w:hAnsi="Noto Sans" w:cs="Noto Sans"/>
          <w:sz w:val="22"/>
          <w:szCs w:val="22"/>
        </w:rPr>
        <w:t>l y copia, en los términos de (</w:t>
      </w:r>
      <w:r w:rsidRPr="00D86AA2">
        <w:rPr>
          <w:rFonts w:ascii="Noto Sans" w:hAnsi="Noto Sans" w:cs="Noto Sans"/>
          <w:i/>
          <w:sz w:val="22"/>
          <w:szCs w:val="22"/>
          <w:u w:val="single"/>
        </w:rPr>
        <w:t>la legislación aplicable</w:t>
      </w:r>
      <w:r w:rsidRPr="00D86AA2">
        <w:rPr>
          <w:rFonts w:ascii="Noto Sans" w:hAnsi="Noto Sans" w:cs="Noto Sans"/>
          <w:i/>
          <w:sz w:val="22"/>
          <w:szCs w:val="22"/>
        </w:rPr>
        <w:t>)</w:t>
      </w:r>
      <w:r w:rsidRPr="00D86AA2">
        <w:rPr>
          <w:rFonts w:ascii="Noto Sans" w:hAnsi="Noto Sans" w:cs="Noto Sans"/>
          <w:sz w:val="22"/>
          <w:szCs w:val="22"/>
        </w:rPr>
        <w:t>, en el que se establecen con precisión los siguientes aspectos:</w:t>
      </w:r>
    </w:p>
    <w:p w:rsidR="00C46FE8" w:rsidRPr="00D86AA2" w:rsidRDefault="00C46FE8" w:rsidP="00C46FE8">
      <w:pPr>
        <w:tabs>
          <w:tab w:val="left" w:pos="3600"/>
        </w:tabs>
        <w:ind w:left="570" w:right="23"/>
        <w:jc w:val="both"/>
        <w:rPr>
          <w:rFonts w:ascii="Noto Sans" w:hAnsi="Noto Sans" w:cs="Noto Sans"/>
          <w:sz w:val="22"/>
          <w:szCs w:val="22"/>
        </w:rPr>
      </w:pPr>
    </w:p>
    <w:p w:rsidR="00C46FE8" w:rsidRPr="00D86AA2" w:rsidRDefault="00C46FE8" w:rsidP="006D3E1A">
      <w:pPr>
        <w:numPr>
          <w:ilvl w:val="0"/>
          <w:numId w:val="77"/>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Nombre y domicilio de las personas integrantes, identificando, en su caso, los datos de las escrituras públicas con las que se acredita la existencia legal de las personas morales.</w:t>
      </w:r>
    </w:p>
    <w:p w:rsidR="00C46FE8" w:rsidRPr="00D86AA2" w:rsidRDefault="00C46FE8" w:rsidP="006D3E1A">
      <w:pPr>
        <w:numPr>
          <w:ilvl w:val="0"/>
          <w:numId w:val="77"/>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Nombre de los representantes de cada una las personas agrupadas, identificando, en su caso, los datos de las escrituras públicas con las que se acrediten las facultades de representación.</w:t>
      </w:r>
    </w:p>
    <w:p w:rsidR="00C46FE8" w:rsidRPr="00D86AA2" w:rsidRDefault="00C46FE8" w:rsidP="006D3E1A">
      <w:pPr>
        <w:numPr>
          <w:ilvl w:val="0"/>
          <w:numId w:val="77"/>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La designación de un representante común, otorgándole poder amplio y suficiente, para atender todo lo relacionado con la propuesta en el procedimiento de licitación.</w:t>
      </w:r>
    </w:p>
    <w:p w:rsidR="00C46FE8" w:rsidRPr="00D86AA2" w:rsidRDefault="00C46FE8" w:rsidP="006D3E1A">
      <w:pPr>
        <w:numPr>
          <w:ilvl w:val="0"/>
          <w:numId w:val="77"/>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La descripción de las partes objeto del contrato que corresponderá cumplir a cada persona, así como la manera en que se exigirá el cumplimiento de las obligaciones.</w:t>
      </w:r>
    </w:p>
    <w:p w:rsidR="00C46FE8" w:rsidRPr="00D86AA2" w:rsidRDefault="00C46FE8" w:rsidP="00C46FE8">
      <w:pPr>
        <w:ind w:left="1260" w:right="51" w:hanging="409"/>
        <w:jc w:val="both"/>
        <w:rPr>
          <w:rFonts w:ascii="Noto Sans" w:hAnsi="Noto Sans" w:cs="Noto Sans"/>
          <w:sz w:val="22"/>
          <w:szCs w:val="22"/>
        </w:rPr>
      </w:pPr>
      <w:r w:rsidRPr="00D86AA2">
        <w:rPr>
          <w:rFonts w:ascii="Noto Sans" w:hAnsi="Noto Sans" w:cs="Noto Sans"/>
          <w:sz w:val="22"/>
          <w:szCs w:val="22"/>
        </w:rPr>
        <w:t>e)</w:t>
      </w:r>
      <w:r w:rsidRPr="00D86AA2">
        <w:rPr>
          <w:rFonts w:ascii="Noto Sans" w:hAnsi="Noto Sans" w:cs="Noto Sans"/>
          <w:sz w:val="22"/>
          <w:szCs w:val="22"/>
        </w:rPr>
        <w:tab/>
        <w:t>Estipulación expresa de que cada uno de los firmantes quedará obligado en forma conjunta y solidaria con los demás integrantes, para comprometerse por cualquier responsabilidad derivada del contrato que se firme.</w:t>
      </w:r>
    </w:p>
    <w:p w:rsidR="00C46FE8" w:rsidRPr="00D86AA2" w:rsidRDefault="00C46FE8" w:rsidP="006D3E1A">
      <w:pPr>
        <w:numPr>
          <w:ilvl w:val="0"/>
          <w:numId w:val="76"/>
        </w:numPr>
        <w:ind w:right="51"/>
        <w:jc w:val="both"/>
        <w:rPr>
          <w:rFonts w:ascii="Noto Sans" w:hAnsi="Noto Sans" w:cs="Noto Sans"/>
          <w:sz w:val="22"/>
          <w:szCs w:val="22"/>
        </w:rPr>
      </w:pPr>
      <w:r w:rsidRPr="00D86AA2">
        <w:rPr>
          <w:rFonts w:ascii="Noto Sans" w:hAnsi="Noto Sans" w:cs="Noto Sans"/>
          <w:sz w:val="22"/>
          <w:szCs w:val="22"/>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C46FE8" w:rsidRPr="00D86AA2" w:rsidRDefault="00C46FE8" w:rsidP="00C46FE8">
      <w:pPr>
        <w:ind w:left="567" w:right="51" w:hanging="567"/>
        <w:jc w:val="both"/>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t xml:space="preserve">Fechada a los ____ días del mes de ___________ </w:t>
      </w:r>
      <w:proofErr w:type="spellStart"/>
      <w:r w:rsidRPr="00D86AA2">
        <w:rPr>
          <w:rFonts w:ascii="Noto Sans" w:hAnsi="Noto Sans" w:cs="Noto Sans"/>
          <w:sz w:val="22"/>
          <w:szCs w:val="22"/>
        </w:rPr>
        <w:t>de</w:t>
      </w:r>
      <w:proofErr w:type="spellEnd"/>
      <w:r w:rsidRPr="00D86AA2">
        <w:rPr>
          <w:rFonts w:ascii="Noto Sans" w:hAnsi="Noto Sans" w:cs="Noto Sans"/>
          <w:sz w:val="22"/>
          <w:szCs w:val="22"/>
        </w:rPr>
        <w:t xml:space="preserve"> ___.</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lastRenderedPageBreak/>
        <w:t>Nombre del licitante</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noProof/>
          <w:sz w:val="22"/>
          <w:szCs w:val="22"/>
          <w:lang w:val="es-MX" w:eastAsia="es-MX"/>
        </w:rPr>
        <mc:AlternateContent>
          <mc:Choice Requires="wps">
            <w:drawing>
              <wp:anchor distT="0" distB="0" distL="114300" distR="114300" simplePos="0" relativeHeight="251659264" behindDoc="0" locked="0" layoutInCell="0" allowOverlap="1" wp14:anchorId="4745AD01" wp14:editId="570AD216">
                <wp:simplePos x="0" y="0"/>
                <wp:positionH relativeFrom="column">
                  <wp:posOffset>2022475</wp:posOffset>
                </wp:positionH>
                <wp:positionV relativeFrom="paragraph">
                  <wp:posOffset>129540</wp:posOffset>
                </wp:positionV>
                <wp:extent cx="2194560" cy="0"/>
                <wp:effectExtent l="12700" t="5715" r="12065" b="13335"/>
                <wp:wrapTopAndBottom/>
                <wp:docPr id="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8A5FB" id="Line 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1q2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6&#10;31q2EwIAACkEAAAOAAAAAAAAAAAAAAAAAC4CAABkcnMvZTJvRG9jLnhtbFBLAQItABQABgAIAAAA&#10;IQAy60n93gAAAAkBAAAPAAAAAAAAAAAAAAAAAG0EAABkcnMvZG93bnJldi54bWxQSwUGAAAAAAQA&#10;BADzAAAAeAUAAAAA&#10;" o:allowincell="f">
                <w10:wrap type="topAndBottom"/>
              </v:line>
            </w:pict>
          </mc:Fallback>
        </mc:AlternateContent>
      </w:r>
      <w:r w:rsidRPr="00D86AA2">
        <w:rPr>
          <w:rFonts w:ascii="Noto Sans" w:hAnsi="Noto Sans" w:cs="Noto Sans"/>
          <w:sz w:val="22"/>
          <w:szCs w:val="22"/>
        </w:rPr>
        <w:t>Por: (nombre del representante legal</w:t>
      </w:r>
    </w:p>
    <w:p w:rsidR="00C46FE8" w:rsidRPr="00D86AA2" w:rsidRDefault="00C46FE8" w:rsidP="00C46FE8">
      <w:pPr>
        <w:ind w:left="567" w:right="51" w:hanging="567"/>
        <w:jc w:val="center"/>
        <w:rPr>
          <w:rFonts w:ascii="Noto Sans" w:hAnsi="Noto Sans" w:cs="Noto Sans"/>
          <w:sz w:val="22"/>
          <w:szCs w:val="22"/>
        </w:rPr>
      </w:pPr>
      <w:proofErr w:type="gramStart"/>
      <w:r w:rsidRPr="00D86AA2">
        <w:rPr>
          <w:rFonts w:ascii="Noto Sans" w:hAnsi="Noto Sans" w:cs="Noto Sans"/>
          <w:sz w:val="22"/>
          <w:szCs w:val="22"/>
        </w:rPr>
        <w:t>debidamente</w:t>
      </w:r>
      <w:proofErr w:type="gramEnd"/>
      <w:r w:rsidRPr="00D86AA2">
        <w:rPr>
          <w:rFonts w:ascii="Noto Sans" w:hAnsi="Noto Sans" w:cs="Noto Sans"/>
          <w:sz w:val="22"/>
          <w:szCs w:val="22"/>
        </w:rPr>
        <w:t xml:space="preserve"> autorizado)</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right="51"/>
        <w:jc w:val="center"/>
        <w:rPr>
          <w:rFonts w:ascii="Noto Sans" w:hAnsi="Noto Sans" w:cs="Noto Sans"/>
          <w:sz w:val="22"/>
          <w:szCs w:val="22"/>
        </w:rPr>
      </w:pPr>
      <w:r w:rsidRPr="00D86AA2">
        <w:rPr>
          <w:rFonts w:ascii="Noto Sans" w:hAnsi="Noto Sans" w:cs="Noto Sans"/>
          <w:noProof/>
          <w:sz w:val="22"/>
          <w:szCs w:val="22"/>
          <w:lang w:val="es-MX" w:eastAsia="es-MX"/>
        </w:rPr>
        <mc:AlternateContent>
          <mc:Choice Requires="wps">
            <w:drawing>
              <wp:anchor distT="0" distB="0" distL="114300" distR="114300" simplePos="0" relativeHeight="251660288" behindDoc="0" locked="0" layoutInCell="0" allowOverlap="1" wp14:anchorId="552A74DA" wp14:editId="58D1A762">
                <wp:simplePos x="0" y="0"/>
                <wp:positionH relativeFrom="column">
                  <wp:posOffset>2022475</wp:posOffset>
                </wp:positionH>
                <wp:positionV relativeFrom="paragraph">
                  <wp:posOffset>129540</wp:posOffset>
                </wp:positionV>
                <wp:extent cx="2194560" cy="0"/>
                <wp:effectExtent l="12700" t="5715" r="12065" b="13335"/>
                <wp:wrapTopAndBottom/>
                <wp:docPr id="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87C63" id="Line 8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Q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M7m&#10;lAYSAgAAKQQAAA4AAAAAAAAAAAAAAAAALgIAAGRycy9lMm9Eb2MueG1sUEsBAi0AFAAGAAgAAAAh&#10;ADLrSf3eAAAACQEAAA8AAAAAAAAAAAAAAAAAbAQAAGRycy9kb3ducmV2LnhtbFBLBQYAAAAABAAE&#10;APMAAAB3BQAAAAA=&#10;" o:allowincell="f">
                <w10:wrap type="topAndBottom"/>
              </v:line>
            </w:pict>
          </mc:Fallback>
        </mc:AlternateContent>
      </w:r>
      <w:r w:rsidRPr="00D86AA2">
        <w:rPr>
          <w:rFonts w:ascii="Noto Sans" w:hAnsi="Noto Sans" w:cs="Noto Sans"/>
          <w:sz w:val="22"/>
          <w:szCs w:val="22"/>
        </w:rPr>
        <w:t>Por: (nombre del representante legal</w:t>
      </w:r>
    </w:p>
    <w:p w:rsidR="00C46FE8" w:rsidRPr="00D86AA2" w:rsidRDefault="00C46FE8" w:rsidP="00C46FE8">
      <w:pPr>
        <w:ind w:left="567" w:right="51" w:hanging="567"/>
        <w:jc w:val="center"/>
        <w:rPr>
          <w:rFonts w:ascii="Noto Sans" w:hAnsi="Noto Sans" w:cs="Noto Sans"/>
          <w:sz w:val="22"/>
          <w:szCs w:val="22"/>
        </w:rPr>
      </w:pPr>
      <w:proofErr w:type="gramStart"/>
      <w:r w:rsidRPr="00D86AA2">
        <w:rPr>
          <w:rFonts w:ascii="Noto Sans" w:hAnsi="Noto Sans" w:cs="Noto Sans"/>
          <w:sz w:val="22"/>
          <w:szCs w:val="22"/>
        </w:rPr>
        <w:t>debidamente</w:t>
      </w:r>
      <w:proofErr w:type="gramEnd"/>
      <w:r w:rsidRPr="00D86AA2">
        <w:rPr>
          <w:rFonts w:ascii="Noto Sans" w:hAnsi="Noto Sans" w:cs="Noto Sans"/>
          <w:sz w:val="22"/>
          <w:szCs w:val="22"/>
        </w:rPr>
        <w:t xml:space="preserve"> autorizado)</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tabs>
          <w:tab w:val="left" w:pos="4253"/>
          <w:tab w:val="left" w:pos="9356"/>
        </w:tabs>
        <w:jc w:val="center"/>
        <w:rPr>
          <w:rFonts w:ascii="Noto Sans" w:hAnsi="Noto Sans" w:cs="Noto Sans"/>
          <w:sz w:val="22"/>
          <w:szCs w:val="22"/>
        </w:rPr>
      </w:pPr>
    </w:p>
    <w:p w:rsidR="00C46FE8" w:rsidRPr="00D86AA2" w:rsidRDefault="00C46FE8" w:rsidP="00C46FE8">
      <w:pPr>
        <w:jc w:val="both"/>
        <w:rPr>
          <w:rFonts w:ascii="Noto Sans" w:hAnsi="Noto Sans" w:cs="Noto Sans"/>
          <w:sz w:val="22"/>
          <w:szCs w:val="22"/>
        </w:rPr>
      </w:pPr>
      <w:r w:rsidRPr="00D86AA2">
        <w:rPr>
          <w:rFonts w:ascii="Noto Sans" w:hAnsi="Noto Sans" w:cs="Noto Sans"/>
          <w:b/>
          <w:sz w:val="22"/>
          <w:szCs w:val="22"/>
        </w:rPr>
        <w:t xml:space="preserve">Nota: </w:t>
      </w:r>
      <w:r w:rsidRPr="00D86AA2">
        <w:rPr>
          <w:rFonts w:ascii="Noto Sans" w:hAnsi="Noto Sans" w:cs="Noto Sans"/>
          <w:sz w:val="22"/>
          <w:szCs w:val="22"/>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8D5A45" w:rsidRPr="00721E64" w:rsidRDefault="008D5A45" w:rsidP="00FF2342">
      <w:pPr>
        <w:jc w:val="center"/>
        <w:rPr>
          <w:rFonts w:ascii="Noto Sans" w:hAnsi="Noto Sans" w:cs="Noto Sans"/>
          <w:sz w:val="20"/>
          <w:szCs w:val="20"/>
        </w:rPr>
      </w:pPr>
    </w:p>
    <w:p w:rsidR="008D5A45" w:rsidRPr="00721E64" w:rsidRDefault="008D5A45" w:rsidP="00FF2342">
      <w:pPr>
        <w:jc w:val="center"/>
        <w:rPr>
          <w:rFonts w:ascii="Noto Sans" w:hAnsi="Noto Sans" w:cs="Noto Sans"/>
          <w:sz w:val="20"/>
          <w:szCs w:val="20"/>
        </w:rPr>
      </w:pPr>
    </w:p>
    <w:p w:rsidR="008D5A45" w:rsidRDefault="008D5A45"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E142AE" w:rsidRDefault="00E142AE" w:rsidP="00E142AE">
      <w:pPr>
        <w:jc w:val="center"/>
        <w:rPr>
          <w:rFonts w:ascii="Noto Sans" w:hAnsi="Noto Sans" w:cs="Noto Sans"/>
          <w:b/>
          <w:sz w:val="22"/>
          <w:szCs w:val="22"/>
        </w:rPr>
      </w:pPr>
      <w:r>
        <w:rPr>
          <w:rFonts w:ascii="Noto Sans" w:hAnsi="Noto Sans" w:cs="Noto Sans"/>
          <w:b/>
          <w:sz w:val="22"/>
          <w:szCs w:val="22"/>
        </w:rPr>
        <w:lastRenderedPageBreak/>
        <w:t>ANEXO 16</w:t>
      </w:r>
    </w:p>
    <w:p w:rsidR="00E142AE" w:rsidRDefault="00E142AE" w:rsidP="00E142AE">
      <w:pPr>
        <w:jc w:val="center"/>
        <w:rPr>
          <w:rFonts w:ascii="Noto Sans" w:hAnsi="Noto Sans" w:cs="Noto Sans"/>
          <w:b/>
          <w:sz w:val="22"/>
          <w:szCs w:val="22"/>
        </w:rPr>
      </w:pPr>
      <w:r>
        <w:rPr>
          <w:rFonts w:ascii="Noto Sans" w:hAnsi="Noto Sans" w:cs="Noto Sans"/>
          <w:b/>
          <w:sz w:val="22"/>
          <w:szCs w:val="22"/>
        </w:rPr>
        <w:t>MODELO DE CONTRATO</w:t>
      </w:r>
    </w:p>
    <w:p w:rsidR="00E142AE" w:rsidRDefault="00E142AE" w:rsidP="007436A4">
      <w:pPr>
        <w:jc w:val="both"/>
        <w:rPr>
          <w:rFonts w:ascii="Noto Sans" w:hAnsi="Noto Sans" w:cs="Noto Sans"/>
          <w:b/>
          <w:sz w:val="22"/>
          <w:szCs w:val="22"/>
        </w:rPr>
      </w:pPr>
    </w:p>
    <w:p w:rsidR="007436A4" w:rsidRDefault="007436A4" w:rsidP="007436A4">
      <w:pPr>
        <w:spacing w:after="240"/>
        <w:jc w:val="both"/>
        <w:rPr>
          <w:rFonts w:ascii="Noto Sans" w:hAnsi="Noto Sans" w:cs="Noto Sans"/>
          <w:b/>
          <w:sz w:val="22"/>
          <w:szCs w:val="22"/>
        </w:rPr>
      </w:pPr>
      <w:r w:rsidRPr="00725FEE">
        <w:rPr>
          <w:rFonts w:ascii="Noto Sans" w:hAnsi="Noto Sans" w:cs="Noto Sans"/>
          <w:b/>
          <w:sz w:val="22"/>
          <w:szCs w:val="22"/>
        </w:rPr>
        <w:t xml:space="preserve">CONTRATO </w:t>
      </w:r>
      <w:r>
        <w:rPr>
          <w:rFonts w:ascii="Noto Sans" w:hAnsi="Noto Sans" w:cs="Noto Sans"/>
          <w:b/>
          <w:sz w:val="22"/>
          <w:szCs w:val="22"/>
        </w:rPr>
        <w:t xml:space="preserve">PLURIANUAL </w:t>
      </w:r>
      <w:r w:rsidRPr="00725FEE">
        <w:rPr>
          <w:rFonts w:ascii="Noto Sans" w:hAnsi="Noto Sans" w:cs="Noto Sans"/>
          <w:b/>
          <w:sz w:val="22"/>
          <w:szCs w:val="22"/>
        </w:rPr>
        <w:t>P</w:t>
      </w:r>
      <w:r>
        <w:rPr>
          <w:rFonts w:ascii="Noto Sans" w:hAnsi="Noto Sans" w:cs="Noto Sans"/>
          <w:b/>
          <w:sz w:val="22"/>
          <w:szCs w:val="22"/>
        </w:rPr>
        <w:t>ARA LA PRESTACIÓN DE SERVICIO _______________________________</w:t>
      </w:r>
      <w:r w:rsidRPr="00725FEE">
        <w:rPr>
          <w:rFonts w:ascii="Noto Sans" w:hAnsi="Noto Sans" w:cs="Noto Sans"/>
          <w:b/>
          <w:sz w:val="22"/>
          <w:szCs w:val="22"/>
        </w:rPr>
        <w:t xml:space="preserve">, EN LO SUCESIVO LA “ASIPONA DOS BOCAS” REPRESENTADA POR SU DIRECTOR GENERAL, EL </w:t>
      </w:r>
      <w:r w:rsidR="00870F71">
        <w:rPr>
          <w:rFonts w:ascii="Noto Sans" w:hAnsi="Noto Sans" w:cs="Noto Sans"/>
          <w:b/>
          <w:sz w:val="22"/>
          <w:szCs w:val="22"/>
        </w:rPr>
        <w:t>___________________________________</w:t>
      </w:r>
      <w:r w:rsidRPr="00725FEE">
        <w:rPr>
          <w:rFonts w:ascii="Noto Sans" w:hAnsi="Noto Sans" w:cs="Noto Sans"/>
          <w:b/>
          <w:sz w:val="22"/>
          <w:szCs w:val="22"/>
        </w:rPr>
        <w:t xml:space="preserve">; Y POR LA OTRA PARTE </w:t>
      </w:r>
      <w:r>
        <w:rPr>
          <w:rFonts w:ascii="Noto Sans" w:hAnsi="Noto Sans" w:cs="Noto Sans"/>
          <w:b/>
          <w:sz w:val="22"/>
          <w:szCs w:val="22"/>
        </w:rPr>
        <w:t>LA EMPRESA ________________________________</w:t>
      </w:r>
      <w:r w:rsidRPr="00725FEE">
        <w:rPr>
          <w:rFonts w:ascii="Noto Sans" w:hAnsi="Noto Sans" w:cs="Noto Sans"/>
          <w:b/>
          <w:sz w:val="22"/>
          <w:szCs w:val="22"/>
        </w:rPr>
        <w:t xml:space="preserve">, REPRESENTADA POR EL C. </w:t>
      </w:r>
      <w:r>
        <w:rPr>
          <w:rFonts w:ascii="Noto Sans" w:hAnsi="Noto Sans" w:cs="Noto Sans"/>
          <w:b/>
          <w:sz w:val="22"/>
          <w:szCs w:val="22"/>
        </w:rPr>
        <w:t>______________________________</w:t>
      </w:r>
      <w:r w:rsidRPr="00725FEE">
        <w:rPr>
          <w:rFonts w:ascii="Noto Sans" w:hAnsi="Noto Sans" w:cs="Noto Sans"/>
          <w:b/>
          <w:sz w:val="22"/>
          <w:szCs w:val="22"/>
        </w:rPr>
        <w:t xml:space="preserve">, EN SU CARÁCTER DE </w:t>
      </w:r>
      <w:r>
        <w:rPr>
          <w:rFonts w:ascii="Noto Sans" w:hAnsi="Noto Sans" w:cs="Noto Sans"/>
          <w:b/>
          <w:sz w:val="22"/>
          <w:szCs w:val="22"/>
        </w:rPr>
        <w:t>_______________________</w:t>
      </w:r>
      <w:r w:rsidRPr="00725FEE">
        <w:rPr>
          <w:rFonts w:ascii="Noto Sans" w:hAnsi="Noto Sans" w:cs="Noto Sans"/>
          <w:b/>
          <w:sz w:val="22"/>
          <w:szCs w:val="22"/>
        </w:rPr>
        <w:t>, A LA QUE EN ADELANTE SE LE DENOMINARÁ “EL PROVEEDOR” Y A QUIENES ACTUANDO EN CONJUNTO SE LES IDENTIFICARÁ COMO LAS “PARTES”, MISMOS QUE SE SUJETAN AL TENOR DE LAS SIGUIENTES DECLARACIONES Y CLÁUSULAS:</w:t>
      </w:r>
    </w:p>
    <w:p w:rsidR="007436A4" w:rsidRPr="00725FEE" w:rsidRDefault="007436A4" w:rsidP="007436A4">
      <w:pPr>
        <w:spacing w:after="240"/>
        <w:jc w:val="center"/>
        <w:rPr>
          <w:rFonts w:ascii="Noto Sans" w:eastAsia="Times New Roman" w:hAnsi="Noto Sans" w:cs="Noto Sans"/>
          <w:b/>
          <w:sz w:val="22"/>
          <w:szCs w:val="22"/>
          <w:lang w:val="es-ES_tradnl" w:eastAsia="es-ES"/>
        </w:rPr>
      </w:pPr>
      <w:r w:rsidRPr="00725FEE">
        <w:rPr>
          <w:rFonts w:ascii="Noto Sans" w:eastAsia="Times New Roman" w:hAnsi="Noto Sans" w:cs="Noto Sans"/>
          <w:b/>
          <w:sz w:val="22"/>
          <w:szCs w:val="22"/>
          <w:lang w:val="es-ES_tradnl" w:eastAsia="es-ES"/>
        </w:rPr>
        <w:t>DECLARACIONES</w:t>
      </w:r>
    </w:p>
    <w:p w:rsidR="007436A4" w:rsidRPr="00725FEE" w:rsidRDefault="007436A4" w:rsidP="007436A4">
      <w:pPr>
        <w:widowControl w:val="0"/>
        <w:ind w:right="45"/>
        <w:jc w:val="both"/>
        <w:rPr>
          <w:rFonts w:ascii="Noto Sans" w:hAnsi="Noto Sans" w:cs="Noto Sans"/>
          <w:b/>
          <w:sz w:val="22"/>
          <w:szCs w:val="22"/>
        </w:rPr>
      </w:pPr>
      <w:r w:rsidRPr="00725FEE">
        <w:rPr>
          <w:rFonts w:ascii="Noto Sans" w:hAnsi="Noto Sans" w:cs="Noto Sans"/>
          <w:b/>
          <w:sz w:val="22"/>
          <w:szCs w:val="22"/>
        </w:rPr>
        <w:t>1. El representante de la ASIPONA DOS BOCAS declara que:</w:t>
      </w:r>
    </w:p>
    <w:p w:rsidR="007436A4" w:rsidRPr="009F4FC7" w:rsidRDefault="007436A4" w:rsidP="007436A4">
      <w:pPr>
        <w:widowControl w:val="0"/>
        <w:ind w:right="45"/>
        <w:jc w:val="both"/>
        <w:rPr>
          <w:rFonts w:ascii="Noto Sans" w:hAnsi="Noto Sans" w:cs="Noto Sans"/>
          <w:b/>
          <w:sz w:val="22"/>
          <w:szCs w:val="22"/>
        </w:rPr>
      </w:pPr>
    </w:p>
    <w:p w:rsidR="007436A4" w:rsidRPr="00725FEE" w:rsidRDefault="007436A4" w:rsidP="007436A4">
      <w:pPr>
        <w:ind w:right="45"/>
        <w:jc w:val="both"/>
        <w:rPr>
          <w:rFonts w:ascii="Noto Sans" w:eastAsia="Times New Roman" w:hAnsi="Noto Sans" w:cs="Noto Sans"/>
          <w:iCs/>
          <w:sz w:val="22"/>
          <w:szCs w:val="22"/>
          <w:lang w:val="es-ES_tradnl" w:eastAsia="es-ES"/>
        </w:rPr>
      </w:pPr>
      <w:r w:rsidRPr="00725FEE">
        <w:rPr>
          <w:rFonts w:ascii="Noto Sans" w:hAnsi="Noto Sans" w:cs="Noto Sans"/>
          <w:b/>
          <w:bCs/>
          <w:iCs/>
          <w:sz w:val="22"/>
          <w:szCs w:val="22"/>
        </w:rPr>
        <w:t>1.1. Representación.</w:t>
      </w:r>
      <w:r w:rsidRPr="00725FEE">
        <w:rPr>
          <w:rFonts w:ascii="Noto Sans" w:hAnsi="Noto Sans" w:cs="Noto Sans"/>
          <w:iCs/>
          <w:sz w:val="22"/>
          <w:szCs w:val="22"/>
        </w:rPr>
        <w:t xml:space="preserve"> El </w:t>
      </w:r>
      <w:r w:rsidR="00870F71">
        <w:rPr>
          <w:rFonts w:ascii="Noto Sans" w:hAnsi="Noto Sans" w:cs="Noto Sans"/>
          <w:iCs/>
          <w:sz w:val="22"/>
          <w:szCs w:val="22"/>
        </w:rPr>
        <w:t>_________________________________</w:t>
      </w:r>
      <w:r w:rsidRPr="00725FEE">
        <w:rPr>
          <w:rFonts w:ascii="Noto Sans" w:hAnsi="Noto Sans" w:cs="Noto Sans"/>
          <w:iCs/>
          <w:sz w:val="22"/>
          <w:szCs w:val="22"/>
        </w:rPr>
        <w:t xml:space="preserve">, es Director General y Apoderado de la Administración del Sistema Portuario Nacional Dos Bocas, S.A. de C.V., </w:t>
      </w:r>
      <w:r w:rsidRPr="00725FEE">
        <w:rPr>
          <w:rFonts w:ascii="Noto Sans" w:hAnsi="Noto Sans" w:cs="Noto Sans"/>
          <w:sz w:val="22"/>
          <w:szCs w:val="22"/>
        </w:rPr>
        <w:t xml:space="preserve">contando con las facultades suficientes para la celebración del presente contrato, como lo acredita con el instrumento número </w:t>
      </w:r>
      <w:r w:rsidR="00870F71">
        <w:rPr>
          <w:rFonts w:ascii="Noto Sans" w:hAnsi="Noto Sans" w:cs="Noto Sans"/>
          <w:sz w:val="22"/>
          <w:szCs w:val="22"/>
        </w:rPr>
        <w:t>______</w:t>
      </w:r>
      <w:r w:rsidRPr="00725FEE">
        <w:rPr>
          <w:rFonts w:ascii="Noto Sans" w:hAnsi="Noto Sans" w:cs="Noto Sans"/>
          <w:sz w:val="22"/>
          <w:szCs w:val="22"/>
        </w:rPr>
        <w:t xml:space="preserve">, volumen </w:t>
      </w:r>
      <w:r w:rsidR="00870F71">
        <w:rPr>
          <w:rFonts w:ascii="Noto Sans" w:hAnsi="Noto Sans" w:cs="Noto Sans"/>
          <w:sz w:val="22"/>
          <w:szCs w:val="22"/>
        </w:rPr>
        <w:t>___</w:t>
      </w:r>
      <w:r w:rsidRPr="00725FEE">
        <w:rPr>
          <w:rFonts w:ascii="Noto Sans" w:hAnsi="Noto Sans" w:cs="Noto Sans"/>
          <w:sz w:val="22"/>
          <w:szCs w:val="22"/>
        </w:rPr>
        <w:t xml:space="preserve"> protocolo abierto, </w:t>
      </w:r>
      <w:r w:rsidR="00870F71">
        <w:rPr>
          <w:rFonts w:ascii="Noto Sans" w:hAnsi="Noto Sans" w:cs="Noto Sans"/>
          <w:sz w:val="22"/>
          <w:szCs w:val="22"/>
        </w:rPr>
        <w:t>___________________</w:t>
      </w:r>
      <w:r w:rsidRPr="00725FEE">
        <w:rPr>
          <w:rFonts w:ascii="Noto Sans" w:hAnsi="Noto Sans" w:cs="Noto Sans"/>
          <w:sz w:val="22"/>
          <w:szCs w:val="22"/>
        </w:rPr>
        <w:t xml:space="preserve">. </w:t>
      </w:r>
      <w:r w:rsidR="00870F71">
        <w:rPr>
          <w:rFonts w:ascii="Noto Sans" w:hAnsi="Noto Sans" w:cs="Noto Sans"/>
          <w:sz w:val="22"/>
          <w:szCs w:val="22"/>
        </w:rPr>
        <w:t>______________________</w:t>
      </w:r>
      <w:r w:rsidRPr="00725FEE">
        <w:rPr>
          <w:rFonts w:ascii="Noto Sans" w:hAnsi="Noto Sans" w:cs="Noto Sans"/>
          <w:sz w:val="22"/>
          <w:szCs w:val="22"/>
        </w:rPr>
        <w:t xml:space="preserve">, Titular de la Notaría Pública No. </w:t>
      </w:r>
      <w:r w:rsidR="00870F71">
        <w:rPr>
          <w:rFonts w:ascii="Noto Sans" w:hAnsi="Noto Sans" w:cs="Noto Sans"/>
          <w:sz w:val="22"/>
          <w:szCs w:val="22"/>
        </w:rPr>
        <w:t>_______</w:t>
      </w:r>
      <w:r w:rsidRPr="00725FEE">
        <w:rPr>
          <w:rFonts w:ascii="Noto Sans" w:hAnsi="Noto Sans" w:cs="Noto Sans"/>
          <w:sz w:val="22"/>
          <w:szCs w:val="22"/>
        </w:rPr>
        <w:t xml:space="preserve"> y con adscripción en la ciudad de </w:t>
      </w:r>
      <w:r w:rsidR="00870F71">
        <w:rPr>
          <w:rFonts w:ascii="Noto Sans" w:hAnsi="Noto Sans" w:cs="Noto Sans"/>
          <w:sz w:val="22"/>
          <w:szCs w:val="22"/>
        </w:rPr>
        <w:t>__________________</w:t>
      </w:r>
      <w:r w:rsidRPr="00725FEE">
        <w:rPr>
          <w:rFonts w:ascii="Noto Sans" w:hAnsi="Noto Sans" w:cs="Noto Sans"/>
          <w:sz w:val="22"/>
          <w:szCs w:val="22"/>
        </w:rPr>
        <w:t xml:space="preserve">, documento que se encuentra inscrito ante el Registro Público de Comercio del Municipio de </w:t>
      </w:r>
      <w:r w:rsidR="00870F71">
        <w:rPr>
          <w:rFonts w:ascii="Noto Sans" w:hAnsi="Noto Sans" w:cs="Noto Sans"/>
          <w:sz w:val="22"/>
          <w:szCs w:val="22"/>
        </w:rPr>
        <w:t>________</w:t>
      </w:r>
      <w:r w:rsidRPr="00725FEE">
        <w:rPr>
          <w:rFonts w:ascii="Noto Sans" w:hAnsi="Noto Sans" w:cs="Noto Sans"/>
          <w:sz w:val="22"/>
          <w:szCs w:val="22"/>
        </w:rPr>
        <w:t xml:space="preserve">, Estado de </w:t>
      </w:r>
      <w:r w:rsidR="00870F71">
        <w:rPr>
          <w:rFonts w:ascii="Noto Sans" w:hAnsi="Noto Sans" w:cs="Noto Sans"/>
          <w:sz w:val="22"/>
          <w:szCs w:val="22"/>
        </w:rPr>
        <w:t>________</w:t>
      </w:r>
      <w:r w:rsidRPr="00725FEE">
        <w:rPr>
          <w:rFonts w:ascii="Noto Sans" w:hAnsi="Noto Sans" w:cs="Noto Sans"/>
          <w:sz w:val="22"/>
          <w:szCs w:val="22"/>
        </w:rPr>
        <w:t xml:space="preserve">, bajo el folio mercantil electrónico número </w:t>
      </w:r>
      <w:r w:rsidR="00870F71">
        <w:rPr>
          <w:rFonts w:ascii="Noto Sans" w:hAnsi="Noto Sans" w:cs="Noto Sans"/>
          <w:sz w:val="22"/>
          <w:szCs w:val="22"/>
        </w:rPr>
        <w:t>_____</w:t>
      </w:r>
      <w:r w:rsidRPr="00725FEE">
        <w:rPr>
          <w:rFonts w:ascii="Noto Sans" w:hAnsi="Noto Sans" w:cs="Noto Sans"/>
          <w:sz w:val="22"/>
          <w:szCs w:val="22"/>
        </w:rPr>
        <w:t xml:space="preserve"> de fecha </w:t>
      </w:r>
      <w:r w:rsidR="00870F71">
        <w:rPr>
          <w:rFonts w:ascii="Noto Sans" w:hAnsi="Noto Sans" w:cs="Noto Sans"/>
          <w:sz w:val="22"/>
          <w:szCs w:val="22"/>
        </w:rPr>
        <w:t>___________________</w:t>
      </w:r>
      <w:r w:rsidRPr="00725FEE">
        <w:rPr>
          <w:rFonts w:ascii="Noto Sans" w:hAnsi="Noto Sans" w:cs="Noto Sans"/>
          <w:sz w:val="22"/>
          <w:szCs w:val="22"/>
        </w:rPr>
        <w:t>, contando con las facultades suficientes, conferidas por la Normatividad reglamentaria correspondiente, mismas que a la fecha del presente no le ha sido modificadas ni restringidas de forma alguna</w:t>
      </w:r>
      <w:r w:rsidRPr="00725FEE">
        <w:rPr>
          <w:rFonts w:ascii="Noto Sans" w:hAnsi="Noto Sans" w:cs="Noto Sans"/>
          <w:bCs/>
          <w:sz w:val="22"/>
          <w:szCs w:val="22"/>
        </w:rPr>
        <w:t>.</w:t>
      </w:r>
    </w:p>
    <w:p w:rsidR="007436A4" w:rsidRPr="009F4FC7" w:rsidRDefault="007436A4" w:rsidP="007436A4">
      <w:pPr>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1.2. Legal existencia de la sociedad.</w:t>
      </w:r>
      <w:r w:rsidRPr="00725FEE">
        <w:rPr>
          <w:rFonts w:ascii="Noto Sans" w:hAnsi="Noto Sans" w:cs="Noto Sans"/>
          <w:bCs/>
          <w:sz w:val="22"/>
          <w:szCs w:val="22"/>
        </w:rPr>
        <w:t xml:space="preserve"> 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1.3. Reforma al Estatuto.</w:t>
      </w:r>
      <w:r w:rsidRPr="00725FEE">
        <w:rPr>
          <w:rFonts w:ascii="Noto Sans" w:hAnsi="Noto Sans" w:cs="Noto Sans"/>
          <w:bCs/>
          <w:sz w:val="22"/>
          <w:szCs w:val="22"/>
        </w:rPr>
        <w:t xml:space="preserve"> Que el 29 de noviembre de 1999, los estatutos sociales </w:t>
      </w:r>
      <w:r w:rsidRPr="00725FEE">
        <w:rPr>
          <w:rFonts w:ascii="Noto Sans" w:hAnsi="Noto Sans" w:cs="Noto Sans"/>
          <w:bCs/>
          <w:sz w:val="22"/>
          <w:szCs w:val="22"/>
        </w:rPr>
        <w:lastRenderedPageBreak/>
        <w:t xml:space="preserve">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725FEE">
          <w:rPr>
            <w:rFonts w:ascii="Noto Sans" w:hAnsi="Noto Sans" w:cs="Noto Sans"/>
            <w:bCs/>
            <w:sz w:val="22"/>
            <w:szCs w:val="22"/>
          </w:rPr>
          <w:t>198, a</w:t>
        </w:r>
      </w:smartTag>
      <w:r w:rsidRPr="00725FEE">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
          <w:bCs/>
          <w:sz w:val="22"/>
          <w:szCs w:val="22"/>
        </w:rPr>
      </w:pPr>
      <w:bookmarkStart w:id="3" w:name="_Hlk103766243"/>
      <w:r w:rsidRPr="00725FEE">
        <w:rPr>
          <w:rFonts w:ascii="Noto Sans" w:hAnsi="Noto Sans" w:cs="Noto Sans"/>
          <w:b/>
          <w:sz w:val="22"/>
          <w:szCs w:val="22"/>
        </w:rPr>
        <w:t xml:space="preserve">1.4. </w:t>
      </w:r>
      <w:r w:rsidRPr="00725FEE">
        <w:rPr>
          <w:rFonts w:ascii="Noto Sans" w:hAnsi="Noto Sans" w:cs="Noto Sans"/>
          <w:b/>
          <w:bCs/>
          <w:sz w:val="22"/>
          <w:szCs w:val="22"/>
        </w:rPr>
        <w:t>Cambio de Denominación</w:t>
      </w:r>
      <w:r w:rsidRPr="00725FEE">
        <w:rPr>
          <w:rFonts w:ascii="Noto Sans" w:hAnsi="Noto Sans" w:cs="Noto Sans"/>
          <w:b/>
          <w:bCs/>
          <w:color w:val="323130"/>
          <w:sz w:val="22"/>
          <w:szCs w:val="22"/>
          <w:bdr w:val="none" w:sz="0" w:space="0" w:color="auto" w:frame="1"/>
          <w:shd w:val="clear" w:color="auto" w:fill="FFFFFF"/>
        </w:rPr>
        <w:t>.</w:t>
      </w:r>
      <w:r w:rsidRPr="00725FEE">
        <w:rPr>
          <w:rFonts w:ascii="Noto Sans" w:hAnsi="Noto Sans" w:cs="Noto Sans"/>
          <w:color w:val="323130"/>
          <w:sz w:val="22"/>
          <w:szCs w:val="22"/>
          <w:bdr w:val="none" w:sz="0" w:space="0" w:color="auto" w:frame="1"/>
          <w:shd w:val="clear" w:color="auto" w:fill="FFFFFF"/>
        </w:rPr>
        <w:t> </w:t>
      </w:r>
      <w:r w:rsidRPr="00725FEE">
        <w:rPr>
          <w:rFonts w:ascii="Noto Sans" w:hAnsi="Noto Sans" w:cs="Noto Sans"/>
          <w:bCs/>
          <w:sz w:val="22"/>
          <w:szCs w:val="22"/>
        </w:rPr>
        <w:t xml:space="preserve">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 </w:t>
      </w:r>
      <w:r w:rsidRPr="00725FEE">
        <w:rPr>
          <w:rFonts w:ascii="Noto Sans" w:hAnsi="Noto Sans" w:cs="Noto Sans"/>
          <w:sz w:val="22"/>
          <w:szCs w:val="22"/>
        </w:rPr>
        <w:t xml:space="preserve">Para efectos fiscales las Autoridades Hacendarias le han asignado el Registro Federal de Contribuyentes </w:t>
      </w:r>
      <w:r w:rsidRPr="00725FEE">
        <w:rPr>
          <w:rFonts w:ascii="Noto Sans" w:hAnsi="Noto Sans" w:cs="Noto Sans"/>
          <w:b/>
          <w:sz w:val="22"/>
          <w:szCs w:val="22"/>
        </w:rPr>
        <w:t>API990812BZ0.</w:t>
      </w:r>
    </w:p>
    <w:bookmarkEnd w:id="3"/>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jc w:val="both"/>
        <w:rPr>
          <w:rFonts w:ascii="Noto Sans" w:hAnsi="Noto Sans" w:cs="Noto Sans"/>
          <w:bCs/>
          <w:sz w:val="22"/>
          <w:szCs w:val="22"/>
        </w:rPr>
      </w:pPr>
      <w:r w:rsidRPr="00725FEE">
        <w:rPr>
          <w:rFonts w:ascii="Noto Sans" w:hAnsi="Noto Sans" w:cs="Noto Sans"/>
          <w:b/>
          <w:bCs/>
          <w:sz w:val="22"/>
          <w:szCs w:val="22"/>
        </w:rPr>
        <w:t>1.5.</w:t>
      </w:r>
      <w:r w:rsidRPr="00725FEE">
        <w:rPr>
          <w:rFonts w:ascii="Noto Sans" w:hAnsi="Noto Sans" w:cs="Noto Sans"/>
          <w:bCs/>
          <w:sz w:val="22"/>
          <w:szCs w:val="22"/>
        </w:rPr>
        <w:t xml:space="preserve"> </w:t>
      </w:r>
      <w:r w:rsidRPr="00725FEE">
        <w:rPr>
          <w:rFonts w:ascii="Noto Sans" w:hAnsi="Noto Sans" w:cs="Noto Sans"/>
          <w:b/>
          <w:bCs/>
          <w:sz w:val="22"/>
          <w:szCs w:val="22"/>
        </w:rPr>
        <w:t>Objeto Social.</w:t>
      </w:r>
      <w:r w:rsidRPr="00725FEE">
        <w:rPr>
          <w:rFonts w:ascii="Noto Sans" w:hAnsi="Noto Sans" w:cs="Noto Sans"/>
          <w:bCs/>
          <w:sz w:val="22"/>
          <w:szCs w:val="22"/>
        </w:rPr>
        <w:t xml:space="preserve"> El objeto social de “</w:t>
      </w:r>
      <w:r w:rsidRPr="00725FEE">
        <w:rPr>
          <w:rFonts w:ascii="Noto Sans" w:hAnsi="Noto Sans" w:cs="Noto Sans"/>
          <w:b/>
          <w:bCs/>
          <w:sz w:val="22"/>
          <w:szCs w:val="22"/>
        </w:rPr>
        <w:t xml:space="preserve">LA ASIPONA DOS BOCAS”, </w:t>
      </w:r>
      <w:r w:rsidRPr="00725FEE">
        <w:rPr>
          <w:rFonts w:ascii="Noto Sans" w:hAnsi="Noto Sans" w:cs="Noto Sans"/>
          <w:bCs/>
          <w:sz w:val="22"/>
          <w:szCs w:val="22"/>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7436A4" w:rsidRPr="00725FEE" w:rsidRDefault="007436A4" w:rsidP="007436A4">
      <w:pPr>
        <w:jc w:val="both"/>
        <w:rPr>
          <w:rFonts w:ascii="Noto Sans" w:eastAsia="Times New Roman" w:hAnsi="Noto Sans" w:cs="Noto Sans"/>
          <w:sz w:val="22"/>
          <w:szCs w:val="22"/>
          <w:lang w:val="es-ES_tradnl" w:eastAsia="es-ES"/>
        </w:rPr>
      </w:pP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1.6. Adjudicación</w:t>
      </w:r>
      <w:r w:rsidRPr="00725FEE">
        <w:rPr>
          <w:rFonts w:ascii="Noto Sans" w:eastAsia="Times New Roman" w:hAnsi="Noto Sans" w:cs="Noto Sans"/>
          <w:bCs/>
          <w:sz w:val="22"/>
          <w:szCs w:val="22"/>
        </w:rPr>
        <w:t xml:space="preserve">. Se otorga el presente </w:t>
      </w:r>
      <w:r w:rsidRPr="007436A4">
        <w:rPr>
          <w:rFonts w:ascii="Noto Sans" w:eastAsia="Times New Roman" w:hAnsi="Noto Sans" w:cs="Noto Sans"/>
          <w:b/>
          <w:bCs/>
          <w:sz w:val="22"/>
          <w:szCs w:val="22"/>
        </w:rPr>
        <w:t>CONTRATO</w:t>
      </w:r>
      <w:r>
        <w:rPr>
          <w:rFonts w:ascii="Noto Sans" w:eastAsia="Times New Roman" w:hAnsi="Noto Sans" w:cs="Noto Sans"/>
          <w:bCs/>
          <w:sz w:val="22"/>
          <w:szCs w:val="22"/>
        </w:rPr>
        <w:t>, mediante el P</w:t>
      </w:r>
      <w:r w:rsidRPr="00725FEE">
        <w:rPr>
          <w:rFonts w:ascii="Noto Sans" w:eastAsia="Times New Roman" w:hAnsi="Noto Sans" w:cs="Noto Sans"/>
          <w:bCs/>
          <w:sz w:val="22"/>
          <w:szCs w:val="22"/>
        </w:rPr>
        <w:t xml:space="preserve">rocedimiento de </w:t>
      </w:r>
      <w:r w:rsidRPr="00FA54AB">
        <w:rPr>
          <w:rFonts w:ascii="Noto Sans" w:hAnsi="Noto Sans" w:cs="Noto Sans"/>
          <w:sz w:val="22"/>
          <w:szCs w:val="22"/>
        </w:rPr>
        <w:t>Licitación Pública de Carácter Nacional</w:t>
      </w:r>
      <w:r w:rsidRPr="00725FEE">
        <w:rPr>
          <w:rFonts w:ascii="Noto Sans" w:eastAsia="Times New Roman" w:hAnsi="Noto Sans" w:cs="Noto Sans"/>
          <w:bCs/>
          <w:sz w:val="22"/>
          <w:szCs w:val="22"/>
        </w:rPr>
        <w:t xml:space="preserve"> No. </w:t>
      </w:r>
      <w:r>
        <w:rPr>
          <w:rFonts w:ascii="Noto Sans" w:eastAsia="Times New Roman" w:hAnsi="Noto Sans" w:cs="Noto Sans"/>
          <w:b/>
          <w:bCs/>
          <w:sz w:val="22"/>
          <w:szCs w:val="22"/>
        </w:rPr>
        <w:t>__________________________</w:t>
      </w:r>
      <w:r w:rsidRPr="00725FEE">
        <w:rPr>
          <w:rFonts w:ascii="Noto Sans" w:eastAsia="Times New Roman" w:hAnsi="Noto Sans" w:cs="Noto Sans"/>
          <w:bCs/>
          <w:sz w:val="22"/>
          <w:szCs w:val="22"/>
        </w:rPr>
        <w:t>, en los términos de</w:t>
      </w:r>
      <w:r>
        <w:rPr>
          <w:rFonts w:ascii="Noto Sans" w:eastAsia="Times New Roman" w:hAnsi="Noto Sans" w:cs="Noto Sans"/>
          <w:bCs/>
          <w:sz w:val="22"/>
          <w:szCs w:val="22"/>
        </w:rPr>
        <w:t>l</w:t>
      </w:r>
      <w:r w:rsidRPr="00725FEE">
        <w:rPr>
          <w:rFonts w:ascii="Noto Sans" w:eastAsia="Times New Roman" w:hAnsi="Noto Sans" w:cs="Noto Sans"/>
          <w:bCs/>
          <w:sz w:val="22"/>
          <w:szCs w:val="22"/>
        </w:rPr>
        <w:t xml:space="preserve"> artículo </w:t>
      </w:r>
      <w:r>
        <w:rPr>
          <w:rFonts w:ascii="Noto Sans" w:eastAsia="Times New Roman" w:hAnsi="Noto Sans" w:cs="Noto Sans"/>
          <w:bCs/>
          <w:sz w:val="22"/>
          <w:szCs w:val="22"/>
        </w:rPr>
        <w:t>35</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 xml:space="preserve"> de la Ley de Adquisiciones, Arrendamientos y Servicios del Sector Público, en virtud de que </w:t>
      </w:r>
      <w:r>
        <w:rPr>
          <w:rFonts w:ascii="Noto Sans" w:eastAsia="Times New Roman" w:hAnsi="Noto Sans" w:cs="Noto Sans"/>
          <w:bCs/>
          <w:sz w:val="22"/>
          <w:szCs w:val="22"/>
        </w:rPr>
        <w:t>la propuesta del</w:t>
      </w:r>
      <w:r w:rsidRPr="00725FEE">
        <w:rPr>
          <w:rFonts w:ascii="Noto Sans" w:eastAsia="Times New Roman" w:hAnsi="Noto Sans" w:cs="Noto Sans"/>
          <w:bCs/>
          <w:sz w:val="22"/>
          <w:szCs w:val="22"/>
        </w:rPr>
        <w:t xml:space="preserve"> </w:t>
      </w:r>
      <w:r>
        <w:rPr>
          <w:rFonts w:ascii="Noto Sans" w:eastAsia="Times New Roman" w:hAnsi="Noto Sans" w:cs="Noto Sans"/>
          <w:b/>
          <w:bCs/>
          <w:sz w:val="22"/>
          <w:szCs w:val="22"/>
        </w:rPr>
        <w:t xml:space="preserve">“PROVEEDOR” resultó solvente, porque </w:t>
      </w:r>
      <w:r w:rsidRPr="00725FEE">
        <w:rPr>
          <w:rFonts w:ascii="Noto Sans" w:eastAsia="Times New Roman" w:hAnsi="Noto Sans" w:cs="Noto Sans"/>
          <w:bCs/>
          <w:sz w:val="22"/>
          <w:szCs w:val="22"/>
        </w:rPr>
        <w:t xml:space="preserve">cumple </w:t>
      </w:r>
      <w:r>
        <w:rPr>
          <w:rFonts w:ascii="Noto Sans" w:eastAsia="Times New Roman" w:hAnsi="Noto Sans" w:cs="Noto Sans"/>
          <w:bCs/>
          <w:sz w:val="22"/>
          <w:szCs w:val="22"/>
        </w:rPr>
        <w:t>con todos los requisitos legales-</w:t>
      </w:r>
      <w:r w:rsidRPr="00725FEE">
        <w:rPr>
          <w:rFonts w:ascii="Noto Sans" w:eastAsia="Times New Roman" w:hAnsi="Noto Sans" w:cs="Noto Sans"/>
          <w:bCs/>
          <w:sz w:val="22"/>
          <w:szCs w:val="22"/>
        </w:rPr>
        <w:t>a</w:t>
      </w:r>
      <w:r>
        <w:rPr>
          <w:rFonts w:ascii="Noto Sans" w:eastAsia="Times New Roman" w:hAnsi="Noto Sans" w:cs="Noto Sans"/>
          <w:bCs/>
          <w:sz w:val="22"/>
          <w:szCs w:val="22"/>
        </w:rPr>
        <w:t xml:space="preserve">dministrativos, técnicos y económicos </w:t>
      </w:r>
      <w:r w:rsidR="00D639EF">
        <w:rPr>
          <w:rFonts w:ascii="Noto Sans" w:eastAsia="Times New Roman" w:hAnsi="Noto Sans" w:cs="Noto Sans"/>
          <w:bCs/>
          <w:sz w:val="22"/>
          <w:szCs w:val="22"/>
        </w:rPr>
        <w:t>establecidos en la convocatoria, y garantiza el cumplimiento de las obligaciones solicitadas en el ANEXO I, y además resultó el precio más bajo, conveniente y aceptable.</w:t>
      </w:r>
      <w:r w:rsidRPr="00725FEE">
        <w:rPr>
          <w:rFonts w:ascii="Noto Sans" w:eastAsia="Times New Roman" w:hAnsi="Noto Sans" w:cs="Noto Sans"/>
          <w:bCs/>
          <w:sz w:val="22"/>
          <w:szCs w:val="22"/>
        </w:rPr>
        <w:t xml:space="preserve"> </w:t>
      </w:r>
    </w:p>
    <w:p w:rsidR="007436A4" w:rsidRDefault="007436A4" w:rsidP="007436A4">
      <w:pPr>
        <w:widowControl w:val="0"/>
        <w:ind w:right="45"/>
        <w:jc w:val="both"/>
        <w:rPr>
          <w:rFonts w:ascii="Noto Sans" w:eastAsia="Times New Roman" w:hAnsi="Noto Sans" w:cs="Noto Sans"/>
          <w:bCs/>
          <w:sz w:val="22"/>
          <w:szCs w:val="22"/>
        </w:rPr>
      </w:pPr>
    </w:p>
    <w:p w:rsidR="007436A4" w:rsidRDefault="007436A4" w:rsidP="007436A4">
      <w:pPr>
        <w:widowControl w:val="0"/>
        <w:ind w:right="45"/>
        <w:jc w:val="both"/>
        <w:rPr>
          <w:rFonts w:ascii="Noto Sans" w:eastAsia="Gungsuh" w:hAnsi="Noto Sans" w:cs="Noto Sans"/>
          <w:bCs/>
          <w:sz w:val="22"/>
          <w:szCs w:val="22"/>
        </w:rPr>
      </w:pPr>
      <w:r w:rsidRPr="0037315D">
        <w:rPr>
          <w:rFonts w:ascii="Noto Sans" w:hAnsi="Noto Sans" w:cs="Noto Sans"/>
          <w:b/>
          <w:sz w:val="22"/>
          <w:szCs w:val="22"/>
        </w:rPr>
        <w:t>1.7. Los Servicios. “LA ASIPONA DOS BOCAS”</w:t>
      </w:r>
      <w:r w:rsidRPr="0037315D">
        <w:rPr>
          <w:rFonts w:ascii="Noto Sans" w:hAnsi="Noto Sans" w:cs="Noto Sans"/>
          <w:bCs/>
          <w:sz w:val="22"/>
          <w:szCs w:val="22"/>
        </w:rPr>
        <w:t xml:space="preserve"> se encuentra en la necesidad de contratar el servicio </w:t>
      </w:r>
      <w:r w:rsidR="00D639EF">
        <w:rPr>
          <w:rFonts w:ascii="Noto Sans" w:hAnsi="Noto Sans" w:cs="Noto Sans"/>
          <w:bCs/>
          <w:sz w:val="22"/>
          <w:szCs w:val="22"/>
        </w:rPr>
        <w:t>de _________________________________________________________</w:t>
      </w:r>
      <w:r w:rsidRPr="0037315D">
        <w:rPr>
          <w:rFonts w:ascii="Noto Sans" w:hAnsi="Noto Sans" w:cs="Noto Sans"/>
          <w:b/>
          <w:bCs/>
          <w:sz w:val="22"/>
          <w:szCs w:val="22"/>
        </w:rPr>
        <w:t xml:space="preserve">, </w:t>
      </w:r>
      <w:r w:rsidRPr="0037315D">
        <w:rPr>
          <w:rFonts w:ascii="Noto Sans" w:eastAsia="Gungsuh" w:hAnsi="Noto Sans" w:cs="Noto Sans"/>
          <w:bCs/>
          <w:sz w:val="22"/>
          <w:szCs w:val="22"/>
        </w:rPr>
        <w:t xml:space="preserve">cuyo </w:t>
      </w:r>
      <w:r w:rsidRPr="0037315D">
        <w:rPr>
          <w:rFonts w:ascii="Noto Sans" w:eastAsia="Gungsuh" w:hAnsi="Noto Sans" w:cs="Noto Sans"/>
          <w:bCs/>
          <w:sz w:val="22"/>
          <w:szCs w:val="22"/>
        </w:rPr>
        <w:lastRenderedPageBreak/>
        <w:t xml:space="preserve">objetivo es </w:t>
      </w:r>
      <w:r w:rsidR="00D639EF">
        <w:rPr>
          <w:rFonts w:ascii="Noto Sans" w:hAnsi="Noto Sans" w:cs="Noto Sans"/>
          <w:bCs/>
          <w:sz w:val="22"/>
          <w:szCs w:val="22"/>
        </w:rPr>
        <w:t>_______________________________________________________________</w:t>
      </w:r>
      <w:r w:rsidRPr="00742D71">
        <w:rPr>
          <w:rFonts w:ascii="Noto Sans" w:hAnsi="Noto Sans" w:cs="Noto Sans"/>
          <w:bCs/>
          <w:sz w:val="22"/>
          <w:szCs w:val="22"/>
        </w:rPr>
        <w:t>.</w:t>
      </w:r>
    </w:p>
    <w:p w:rsidR="007436A4" w:rsidRPr="00725FEE" w:rsidRDefault="007436A4" w:rsidP="007436A4">
      <w:pPr>
        <w:widowControl w:val="0"/>
        <w:ind w:right="45"/>
        <w:jc w:val="both"/>
        <w:rPr>
          <w:rFonts w:ascii="Noto Sans" w:eastAsia="Times New Roman" w:hAnsi="Noto Sans" w:cs="Noto Sans"/>
          <w:bCs/>
          <w:sz w:val="22"/>
          <w:szCs w:val="22"/>
        </w:rPr>
      </w:pPr>
    </w:p>
    <w:p w:rsidR="00D639EF" w:rsidRDefault="007436A4" w:rsidP="007436A4">
      <w:pPr>
        <w:shd w:val="clear" w:color="auto" w:fill="FFFFFF" w:themeFill="background1"/>
        <w:ind w:right="45"/>
        <w:jc w:val="both"/>
        <w:rPr>
          <w:rFonts w:ascii="Noto Sans" w:hAnsi="Noto Sans" w:cs="Noto Sans"/>
          <w:sz w:val="22"/>
          <w:szCs w:val="20"/>
        </w:rPr>
      </w:pPr>
      <w:r w:rsidRPr="00725FEE">
        <w:rPr>
          <w:rFonts w:ascii="Noto Sans" w:hAnsi="Noto Sans" w:cs="Noto Sans"/>
          <w:b/>
          <w:bCs/>
          <w:sz w:val="22"/>
          <w:szCs w:val="22"/>
        </w:rPr>
        <w:t>1.</w:t>
      </w:r>
      <w:r>
        <w:rPr>
          <w:rFonts w:ascii="Noto Sans" w:hAnsi="Noto Sans" w:cs="Noto Sans"/>
          <w:b/>
          <w:bCs/>
          <w:sz w:val="22"/>
          <w:szCs w:val="22"/>
        </w:rPr>
        <w:t>8</w:t>
      </w:r>
      <w:r w:rsidRPr="00725FEE">
        <w:rPr>
          <w:rFonts w:ascii="Noto Sans" w:hAnsi="Noto Sans" w:cs="Noto Sans"/>
          <w:b/>
          <w:bCs/>
          <w:sz w:val="22"/>
          <w:szCs w:val="22"/>
        </w:rPr>
        <w:t>. Erogaciones.</w:t>
      </w:r>
      <w:r w:rsidRPr="00725FEE">
        <w:rPr>
          <w:rFonts w:ascii="Noto Sans" w:hAnsi="Noto Sans" w:cs="Noto Sans"/>
          <w:bCs/>
          <w:sz w:val="22"/>
          <w:szCs w:val="22"/>
        </w:rPr>
        <w:t xml:space="preserve"> </w:t>
      </w:r>
      <w:r w:rsidRPr="00A844C0">
        <w:rPr>
          <w:rFonts w:ascii="Noto Sans" w:hAnsi="Noto Sans" w:cs="Noto Sans"/>
          <w:b/>
          <w:bCs/>
          <w:sz w:val="22"/>
          <w:szCs w:val="20"/>
        </w:rPr>
        <w:t>“LA ASIPONA DOS BOCAS”</w:t>
      </w:r>
      <w:r w:rsidRPr="00A844C0">
        <w:rPr>
          <w:rFonts w:ascii="Noto Sans" w:hAnsi="Noto Sans" w:cs="Noto Sans"/>
          <w:bCs/>
          <w:sz w:val="22"/>
          <w:szCs w:val="20"/>
        </w:rPr>
        <w:t xml:space="preserve"> cuenta de manera global con la aprobación para comprometer y ejercer recursos mediante el Presupuesto de Egresos de la Federación para el ejercicio 2025, </w:t>
      </w:r>
      <w:r w:rsidR="00D639EF">
        <w:rPr>
          <w:rFonts w:ascii="Noto Sans" w:hAnsi="Noto Sans" w:cs="Noto Sans"/>
          <w:bCs/>
          <w:sz w:val="22"/>
          <w:szCs w:val="20"/>
        </w:rPr>
        <w:t>según consta en</w:t>
      </w:r>
      <w:r w:rsidRPr="00A844C0">
        <w:rPr>
          <w:rFonts w:ascii="Noto Sans" w:hAnsi="Noto Sans" w:cs="Noto Sans"/>
          <w:bCs/>
          <w:sz w:val="22"/>
          <w:szCs w:val="20"/>
        </w:rPr>
        <w:t xml:space="preserve"> el oficio número </w:t>
      </w:r>
      <w:r w:rsidR="00D639EF">
        <w:rPr>
          <w:rFonts w:ascii="Noto Sans" w:hAnsi="Noto Sans" w:cs="Noto Sans"/>
          <w:bCs/>
          <w:sz w:val="22"/>
          <w:szCs w:val="20"/>
        </w:rPr>
        <w:t>__________________________ de fecha _________________________, emitido por el Titular de la Subgerencia de Finanzas de la entidad, en concordancia con el escrito No</w:t>
      </w:r>
      <w:r w:rsidRPr="00A844C0">
        <w:rPr>
          <w:rFonts w:ascii="Noto Sans" w:hAnsi="Noto Sans" w:cs="Noto Sans"/>
          <w:sz w:val="22"/>
          <w:szCs w:val="20"/>
        </w:rPr>
        <w:t>.</w:t>
      </w:r>
      <w:r w:rsidR="00D639EF">
        <w:rPr>
          <w:rFonts w:ascii="Noto Sans" w:hAnsi="Noto Sans" w:cs="Noto Sans"/>
          <w:sz w:val="22"/>
          <w:szCs w:val="20"/>
        </w:rPr>
        <w:t xml:space="preserve"> ___________ de fecha _______________ signado por el Titular de la Unidad de Política y Control Presupuestario, Adscrito a la Subsecretaría de Egresos de la Secretaría de Hacienda y Crédito Público. </w:t>
      </w:r>
      <w:r w:rsidRPr="00A844C0">
        <w:rPr>
          <w:rFonts w:ascii="Noto Sans" w:hAnsi="Noto Sans" w:cs="Noto Sans"/>
          <w:sz w:val="22"/>
          <w:szCs w:val="20"/>
        </w:rPr>
        <w:t xml:space="preserve"> </w:t>
      </w:r>
    </w:p>
    <w:p w:rsidR="00D639EF" w:rsidRDefault="00D639EF" w:rsidP="007436A4">
      <w:pPr>
        <w:shd w:val="clear" w:color="auto" w:fill="FFFFFF" w:themeFill="background1"/>
        <w:ind w:right="45"/>
        <w:jc w:val="both"/>
        <w:rPr>
          <w:rFonts w:ascii="Noto Sans" w:hAnsi="Noto Sans" w:cs="Noto Sans"/>
          <w:sz w:val="22"/>
          <w:szCs w:val="20"/>
        </w:rPr>
      </w:pPr>
    </w:p>
    <w:p w:rsidR="007436A4" w:rsidRPr="00725FEE"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1.9. Domicilio</w:t>
      </w:r>
      <w:r w:rsidRPr="00725FEE">
        <w:rPr>
          <w:rFonts w:ascii="Noto Sans" w:eastAsia="Times New Roman" w:hAnsi="Noto Sans" w:cs="Noto Sans"/>
          <w:bCs/>
          <w:sz w:val="22"/>
          <w:szCs w:val="22"/>
        </w:rPr>
        <w:t xml:space="preserve">. </w:t>
      </w:r>
      <w:r w:rsidRPr="00725FEE">
        <w:rPr>
          <w:rFonts w:ascii="Noto Sans" w:hAnsi="Noto Sans" w:cs="Noto Sans"/>
          <w:bCs/>
          <w:sz w:val="22"/>
          <w:szCs w:val="22"/>
        </w:rPr>
        <w:t>Para los efectos de este contrato señala como su domicilio el ubicado en Boulevard Manuel Antonio Romero Zurita No. 414, Col. Quintín Arauz, Paraíso, Tabasco, C.P. 86608; y el ubicado en la Terminal de Usos Múltiples Dos Bocas, Carretera a Playas Km. 1.5, Ranchería el Limón S/N, C.P. 86606, Paraíso, Tabasco.</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eastAsia="Times New Roman" w:hAnsi="Noto Sans" w:cs="Noto Sans"/>
          <w:b/>
          <w:bCs/>
          <w:sz w:val="22"/>
          <w:szCs w:val="22"/>
        </w:rPr>
        <w:t>2.- El PROVEEDOR, declara que:</w:t>
      </w:r>
    </w:p>
    <w:p w:rsidR="007436A4"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2.1. Legal existencia de la sociedad</w:t>
      </w:r>
      <w:r w:rsidRPr="00725FEE">
        <w:rPr>
          <w:rFonts w:ascii="Noto Sans" w:eastAsia="Times New Roman" w:hAnsi="Noto Sans" w:cs="Noto Sans"/>
          <w:bCs/>
          <w:sz w:val="22"/>
          <w:szCs w:val="22"/>
        </w:rPr>
        <w:t>.</w:t>
      </w:r>
      <w:r w:rsidRPr="00725FEE">
        <w:rPr>
          <w:rFonts w:ascii="Noto Sans" w:eastAsia="Times New Roman" w:hAnsi="Noto Sans" w:cs="Noto Sans"/>
          <w:bCs/>
          <w:color w:val="FF0000"/>
          <w:sz w:val="22"/>
          <w:szCs w:val="22"/>
        </w:rPr>
        <w:t xml:space="preserve"> </w:t>
      </w:r>
      <w:r w:rsidRPr="00725FEE">
        <w:rPr>
          <w:rFonts w:ascii="Noto Sans" w:hAnsi="Noto Sans" w:cs="Noto Sans"/>
          <w:bCs/>
          <w:sz w:val="22"/>
          <w:szCs w:val="22"/>
        </w:rPr>
        <w:t xml:space="preserve">Es una persona </w:t>
      </w:r>
      <w:r w:rsidR="00D639EF">
        <w:rPr>
          <w:rFonts w:ascii="Noto Sans" w:hAnsi="Noto Sans" w:cs="Noto Sans"/>
          <w:bCs/>
          <w:sz w:val="22"/>
          <w:szCs w:val="22"/>
        </w:rPr>
        <w:t>_________</w:t>
      </w:r>
      <w:r w:rsidRPr="00725FEE">
        <w:rPr>
          <w:rFonts w:ascii="Noto Sans" w:hAnsi="Noto Sans" w:cs="Noto Sans"/>
          <w:bCs/>
          <w:sz w:val="22"/>
          <w:szCs w:val="22"/>
        </w:rPr>
        <w:t xml:space="preserve"> de nacionalidad mexicana, acredita estar constituida conforme a la Ley de Sociedades Mercantiles, según consta mediante </w:t>
      </w:r>
      <w:r w:rsidR="00D639EF" w:rsidRPr="00725FEE">
        <w:rPr>
          <w:rFonts w:ascii="Noto Sans" w:hAnsi="Noto Sans" w:cs="Noto Sans"/>
          <w:bCs/>
          <w:sz w:val="22"/>
          <w:szCs w:val="22"/>
        </w:rPr>
        <w:t>E</w:t>
      </w:r>
      <w:r w:rsidRPr="00725FEE">
        <w:rPr>
          <w:rFonts w:ascii="Noto Sans" w:hAnsi="Noto Sans" w:cs="Noto Sans"/>
          <w:bCs/>
          <w:sz w:val="22"/>
          <w:szCs w:val="22"/>
        </w:rPr>
        <w:t xml:space="preserve">scritura </w:t>
      </w:r>
      <w:r w:rsidR="00D639EF" w:rsidRPr="00725FEE">
        <w:rPr>
          <w:rFonts w:ascii="Noto Sans" w:hAnsi="Noto Sans" w:cs="Noto Sans"/>
          <w:bCs/>
          <w:sz w:val="22"/>
          <w:szCs w:val="22"/>
        </w:rPr>
        <w:t>P</w:t>
      </w:r>
      <w:r w:rsidRPr="00725FEE">
        <w:rPr>
          <w:rFonts w:ascii="Noto Sans" w:hAnsi="Noto Sans" w:cs="Noto Sans"/>
          <w:bCs/>
          <w:sz w:val="22"/>
          <w:szCs w:val="22"/>
        </w:rPr>
        <w:t xml:space="preserve">ública No. </w:t>
      </w:r>
      <w:r w:rsidR="00D639EF">
        <w:rPr>
          <w:rFonts w:ascii="Noto Sans" w:hAnsi="Noto Sans" w:cs="Noto Sans"/>
          <w:bCs/>
          <w:sz w:val="22"/>
          <w:szCs w:val="22"/>
        </w:rPr>
        <w:t>_____________</w:t>
      </w:r>
      <w:r>
        <w:rPr>
          <w:rFonts w:ascii="Noto Sans" w:hAnsi="Noto Sans" w:cs="Noto Sans"/>
          <w:bCs/>
          <w:sz w:val="22"/>
          <w:szCs w:val="22"/>
        </w:rPr>
        <w:t xml:space="preserve">, de fecha </w:t>
      </w:r>
      <w:r w:rsidR="00D639EF">
        <w:rPr>
          <w:rFonts w:ascii="Noto Sans" w:hAnsi="Noto Sans" w:cs="Noto Sans"/>
          <w:bCs/>
          <w:sz w:val="22"/>
          <w:szCs w:val="22"/>
        </w:rPr>
        <w:t>_______________</w:t>
      </w:r>
      <w:r>
        <w:rPr>
          <w:rFonts w:ascii="Noto Sans" w:hAnsi="Noto Sans" w:cs="Noto Sans"/>
          <w:bCs/>
          <w:sz w:val="22"/>
          <w:szCs w:val="22"/>
        </w:rPr>
        <w:t>, p</w:t>
      </w:r>
      <w:r w:rsidRPr="00725FEE">
        <w:rPr>
          <w:rFonts w:ascii="Noto Sans" w:hAnsi="Noto Sans" w:cs="Noto Sans"/>
          <w:bCs/>
          <w:sz w:val="22"/>
          <w:szCs w:val="22"/>
        </w:rPr>
        <w:t>asada ante la fe de</w:t>
      </w:r>
      <w:r w:rsidR="00D639EF">
        <w:rPr>
          <w:rFonts w:ascii="Noto Sans" w:hAnsi="Noto Sans" w:cs="Noto Sans"/>
          <w:bCs/>
          <w:sz w:val="22"/>
          <w:szCs w:val="22"/>
        </w:rPr>
        <w:t xml:space="preserve">l Notario Público </w:t>
      </w:r>
      <w:r>
        <w:rPr>
          <w:rFonts w:ascii="Noto Sans" w:hAnsi="Noto Sans" w:cs="Noto Sans"/>
          <w:bCs/>
          <w:sz w:val="22"/>
          <w:szCs w:val="22"/>
        </w:rPr>
        <w:t xml:space="preserve"> </w:t>
      </w:r>
      <w:r w:rsidR="00D639EF">
        <w:rPr>
          <w:rFonts w:ascii="Noto Sans" w:hAnsi="Noto Sans" w:cs="Noto Sans"/>
          <w:bCs/>
          <w:sz w:val="22"/>
          <w:szCs w:val="22"/>
        </w:rPr>
        <w:t>___________________</w:t>
      </w:r>
      <w:r w:rsidRPr="00725FEE">
        <w:rPr>
          <w:rFonts w:ascii="Noto Sans" w:hAnsi="Noto Sans" w:cs="Noto Sans"/>
          <w:bCs/>
          <w:sz w:val="22"/>
          <w:szCs w:val="22"/>
        </w:rPr>
        <w:t xml:space="preserve">, </w:t>
      </w:r>
      <w:r>
        <w:rPr>
          <w:rFonts w:ascii="Noto Sans" w:hAnsi="Noto Sans" w:cs="Noto Sans"/>
          <w:bCs/>
          <w:sz w:val="22"/>
          <w:szCs w:val="22"/>
        </w:rPr>
        <w:t>inscrita en el Registro Público de Comercio</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Así mismo declara que su representada se encuentra debidamente inscrita en el Registro Federal de Contribuyentes bajo la clave:</w:t>
      </w:r>
      <w:r w:rsidRPr="00725FEE">
        <w:rPr>
          <w:rFonts w:ascii="Noto Sans" w:hAnsi="Noto Sans" w:cs="Noto Sans"/>
          <w:b/>
          <w:bCs/>
          <w:sz w:val="22"/>
          <w:szCs w:val="22"/>
        </w:rPr>
        <w:t xml:space="preserve"> </w:t>
      </w:r>
      <w:r w:rsidR="00D639EF">
        <w:rPr>
          <w:rFonts w:ascii="Noto Sans" w:hAnsi="Noto Sans" w:cs="Noto Sans"/>
          <w:b/>
          <w:bCs/>
          <w:sz w:val="22"/>
          <w:szCs w:val="22"/>
        </w:rPr>
        <w:t>______________________</w:t>
      </w:r>
      <w:r w:rsidRPr="00725FEE">
        <w:rPr>
          <w:rFonts w:ascii="Noto Sans" w:hAnsi="Noto Sans" w:cs="Noto Sans"/>
          <w:b/>
          <w:bCs/>
          <w:sz w:val="22"/>
          <w:szCs w:val="22"/>
        </w:rPr>
        <w:t xml:space="preserve"> </w:t>
      </w:r>
      <w:r w:rsidRPr="00725FEE">
        <w:rPr>
          <w:rFonts w:ascii="Noto Sans" w:hAnsi="Noto Sans" w:cs="Noto Sans"/>
          <w:bCs/>
          <w:sz w:val="22"/>
          <w:szCs w:val="22"/>
        </w:rPr>
        <w:t>documentos que s</w:t>
      </w:r>
      <w:r>
        <w:rPr>
          <w:rFonts w:ascii="Noto Sans" w:hAnsi="Noto Sans" w:cs="Noto Sans"/>
          <w:bCs/>
          <w:sz w:val="22"/>
          <w:szCs w:val="22"/>
        </w:rPr>
        <w:t>e agregan al presente CONTRATO.</w:t>
      </w:r>
    </w:p>
    <w:p w:rsidR="007436A4" w:rsidRDefault="007436A4" w:rsidP="007436A4">
      <w:pPr>
        <w:jc w:val="both"/>
        <w:rPr>
          <w:rFonts w:ascii="Noto Sans" w:hAnsi="Noto Sans" w:cs="Noto Sans"/>
          <w:bCs/>
          <w:sz w:val="22"/>
          <w:szCs w:val="22"/>
        </w:rPr>
      </w:pPr>
    </w:p>
    <w:p w:rsidR="007436A4" w:rsidRDefault="007436A4" w:rsidP="007436A4">
      <w:pPr>
        <w:jc w:val="both"/>
        <w:rPr>
          <w:rFonts w:ascii="Noto Sans" w:hAnsi="Noto Sans" w:cs="Noto Sans"/>
          <w:b/>
          <w:sz w:val="22"/>
          <w:szCs w:val="22"/>
        </w:rPr>
      </w:pPr>
      <w:r w:rsidRPr="00725FEE">
        <w:rPr>
          <w:rFonts w:ascii="Noto Sans" w:eastAsia="Times New Roman" w:hAnsi="Noto Sans" w:cs="Noto Sans"/>
          <w:b/>
          <w:bCs/>
          <w:sz w:val="22"/>
          <w:szCs w:val="22"/>
        </w:rPr>
        <w:t xml:space="preserve">2.2. </w:t>
      </w:r>
      <w:r w:rsidRPr="00725FEE">
        <w:rPr>
          <w:rFonts w:ascii="Noto Sans" w:hAnsi="Noto Sans" w:cs="Noto Sans"/>
          <w:b/>
          <w:sz w:val="22"/>
          <w:szCs w:val="22"/>
        </w:rPr>
        <w:t>Representación</w:t>
      </w:r>
      <w:r w:rsidRPr="00725FEE">
        <w:rPr>
          <w:rFonts w:ascii="Noto Sans" w:hAnsi="Noto Sans" w:cs="Noto Sans"/>
          <w:sz w:val="22"/>
          <w:szCs w:val="22"/>
        </w:rPr>
        <w:t xml:space="preserve">. Se encuentra legalmente representado en éste acto por el C. </w:t>
      </w:r>
      <w:r w:rsidR="00D639EF">
        <w:rPr>
          <w:rFonts w:ascii="Noto Sans" w:hAnsi="Noto Sans" w:cs="Noto Sans"/>
          <w:sz w:val="22"/>
          <w:szCs w:val="22"/>
        </w:rPr>
        <w:t>___________________________</w:t>
      </w:r>
      <w:r w:rsidRPr="00725FEE">
        <w:rPr>
          <w:rFonts w:ascii="Noto Sans" w:hAnsi="Noto Sans" w:cs="Noto Sans"/>
          <w:sz w:val="22"/>
          <w:szCs w:val="22"/>
        </w:rPr>
        <w:t xml:space="preserve">, en su carácter de </w:t>
      </w:r>
      <w:r w:rsidR="00D639EF">
        <w:rPr>
          <w:rFonts w:ascii="Noto Sans" w:hAnsi="Noto Sans" w:cs="Noto Sans"/>
          <w:sz w:val="22"/>
          <w:szCs w:val="22"/>
        </w:rPr>
        <w:t>______________________</w:t>
      </w:r>
      <w:r w:rsidRPr="00725FEE">
        <w:rPr>
          <w:rFonts w:ascii="Noto Sans" w:hAnsi="Noto Sans" w:cs="Noto Sans"/>
          <w:sz w:val="22"/>
          <w:szCs w:val="22"/>
        </w:rPr>
        <w:t xml:space="preserve"> y que cuenta con poder general mediante </w:t>
      </w:r>
      <w:r w:rsidR="00D639EF">
        <w:rPr>
          <w:rFonts w:ascii="Noto Sans" w:hAnsi="Noto Sans" w:cs="Noto Sans"/>
          <w:sz w:val="22"/>
          <w:szCs w:val="22"/>
        </w:rPr>
        <w:t>____________________</w:t>
      </w:r>
      <w:r>
        <w:rPr>
          <w:rFonts w:ascii="Noto Sans" w:hAnsi="Noto Sans" w:cs="Noto Sans"/>
          <w:sz w:val="22"/>
          <w:szCs w:val="22"/>
        </w:rPr>
        <w:t xml:space="preserve">, </w:t>
      </w:r>
      <w:r w:rsidRPr="00725FEE">
        <w:rPr>
          <w:rFonts w:ascii="Noto Sans" w:hAnsi="Noto Sans" w:cs="Noto Sans"/>
          <w:bCs/>
          <w:sz w:val="22"/>
          <w:szCs w:val="22"/>
        </w:rPr>
        <w:t xml:space="preserve">de fecha </w:t>
      </w:r>
      <w:r w:rsidR="00D639EF">
        <w:rPr>
          <w:rFonts w:ascii="Noto Sans" w:hAnsi="Noto Sans" w:cs="Noto Sans"/>
          <w:bCs/>
          <w:sz w:val="22"/>
          <w:szCs w:val="22"/>
        </w:rPr>
        <w:t>____________________</w:t>
      </w:r>
      <w:r>
        <w:rPr>
          <w:rFonts w:ascii="Noto Sans" w:hAnsi="Noto Sans" w:cs="Noto Sans"/>
          <w:bCs/>
          <w:sz w:val="22"/>
          <w:szCs w:val="22"/>
        </w:rPr>
        <w:t>, p</w:t>
      </w:r>
      <w:r w:rsidRPr="00725FEE">
        <w:rPr>
          <w:rFonts w:ascii="Noto Sans" w:hAnsi="Noto Sans" w:cs="Noto Sans"/>
          <w:bCs/>
          <w:sz w:val="22"/>
          <w:szCs w:val="22"/>
        </w:rPr>
        <w:t xml:space="preserve">asada ante la fe </w:t>
      </w:r>
      <w:r w:rsidR="00D639EF" w:rsidRPr="00725FEE">
        <w:rPr>
          <w:rFonts w:ascii="Noto Sans" w:hAnsi="Noto Sans" w:cs="Noto Sans"/>
          <w:bCs/>
          <w:sz w:val="22"/>
          <w:szCs w:val="22"/>
        </w:rPr>
        <w:t>de</w:t>
      </w:r>
      <w:r w:rsidR="00D639EF">
        <w:rPr>
          <w:rFonts w:ascii="Noto Sans" w:hAnsi="Noto Sans" w:cs="Noto Sans"/>
          <w:bCs/>
          <w:sz w:val="22"/>
          <w:szCs w:val="22"/>
        </w:rPr>
        <w:t>l Notario Público</w:t>
      </w:r>
      <w:r>
        <w:rPr>
          <w:rFonts w:ascii="Noto Sans" w:hAnsi="Noto Sans" w:cs="Noto Sans"/>
          <w:bCs/>
          <w:sz w:val="22"/>
          <w:szCs w:val="22"/>
        </w:rPr>
        <w:t xml:space="preserve"> </w:t>
      </w:r>
      <w:r w:rsidR="00D639EF">
        <w:rPr>
          <w:rFonts w:ascii="Noto Sans" w:hAnsi="Noto Sans" w:cs="Noto Sans"/>
          <w:bCs/>
          <w:sz w:val="22"/>
          <w:szCs w:val="22"/>
        </w:rPr>
        <w:t>__________________________</w:t>
      </w:r>
      <w:r>
        <w:rPr>
          <w:rFonts w:ascii="Noto Sans" w:hAnsi="Noto Sans" w:cs="Noto Sans"/>
          <w:bCs/>
          <w:sz w:val="22"/>
          <w:szCs w:val="22"/>
        </w:rPr>
        <w:t xml:space="preserve">, inscrita en el Registro Público de Comercio </w:t>
      </w:r>
      <w:r w:rsidRPr="00725FEE">
        <w:rPr>
          <w:rFonts w:ascii="Noto Sans" w:hAnsi="Noto Sans" w:cs="Noto Sans"/>
          <w:bCs/>
          <w:sz w:val="22"/>
          <w:szCs w:val="22"/>
        </w:rPr>
        <w:t xml:space="preserve">el </w:t>
      </w:r>
      <w:r w:rsidR="00D639EF">
        <w:rPr>
          <w:rFonts w:ascii="Noto Sans" w:hAnsi="Noto Sans" w:cs="Noto Sans"/>
          <w:bCs/>
          <w:sz w:val="22"/>
          <w:szCs w:val="22"/>
        </w:rPr>
        <w:t>___________________</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xml:space="preserve">. </w:t>
      </w:r>
      <w:r w:rsidRPr="00725FEE">
        <w:rPr>
          <w:rFonts w:ascii="Noto Sans" w:hAnsi="Noto Sans" w:cs="Noto Sans"/>
          <w:sz w:val="22"/>
          <w:szCs w:val="22"/>
        </w:rPr>
        <w:t>Documento en el cual se otorgaron facultades suficientes para la suscripción del presente instrumento y que a la fecha no le han sido revocadas ni modificadas de manera alguna. Su Registro Federal de Contribuyentes es</w:t>
      </w:r>
      <w:r w:rsidRPr="00725FEE">
        <w:rPr>
          <w:rFonts w:ascii="Noto Sans" w:hAnsi="Noto Sans" w:cs="Noto Sans"/>
          <w:b/>
          <w:sz w:val="22"/>
          <w:szCs w:val="22"/>
        </w:rPr>
        <w:t xml:space="preserve"> </w:t>
      </w:r>
      <w:r w:rsidR="00D639EF">
        <w:rPr>
          <w:rFonts w:ascii="Noto Sans" w:hAnsi="Noto Sans" w:cs="Noto Sans"/>
          <w:b/>
          <w:bCs/>
          <w:sz w:val="22"/>
          <w:szCs w:val="22"/>
        </w:rPr>
        <w:t>_____________________</w:t>
      </w:r>
      <w:r w:rsidRPr="00725FEE">
        <w:rPr>
          <w:rFonts w:ascii="Noto Sans" w:hAnsi="Noto Sans" w:cs="Noto Sans"/>
          <w:b/>
          <w:sz w:val="22"/>
          <w:szCs w:val="22"/>
        </w:rPr>
        <w:t>.</w:t>
      </w:r>
    </w:p>
    <w:p w:rsidR="007436A4" w:rsidRPr="00725FEE" w:rsidRDefault="007436A4" w:rsidP="007436A4">
      <w:pPr>
        <w:jc w:val="both"/>
        <w:rPr>
          <w:rFonts w:ascii="Noto Sans" w:hAnsi="Noto Sans" w:cs="Noto Sans"/>
          <w:b/>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2.3. Objeto social</w:t>
      </w:r>
      <w:r w:rsidRPr="00725FEE">
        <w:rPr>
          <w:rFonts w:ascii="Noto Sans" w:eastAsia="Times New Roman" w:hAnsi="Noto Sans" w:cs="Noto Sans"/>
          <w:bCs/>
          <w:sz w:val="22"/>
          <w:szCs w:val="22"/>
        </w:rPr>
        <w:t xml:space="preserve">. </w:t>
      </w:r>
      <w:r w:rsidR="00812E9C">
        <w:rPr>
          <w:rFonts w:ascii="Noto Sans" w:eastAsia="Times New Roman" w:hAnsi="Noto Sans" w:cs="Noto Sans"/>
          <w:bCs/>
          <w:sz w:val="22"/>
          <w:szCs w:val="22"/>
        </w:rPr>
        <w:t>_____________________________________________________________</w:t>
      </w:r>
      <w:r>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2.4. Aptitud Jurídica</w:t>
      </w:r>
      <w:r w:rsidRPr="00725FEE">
        <w:rPr>
          <w:rFonts w:ascii="Noto Sans" w:eastAsia="Times New Roman" w:hAnsi="Noto Sans" w:cs="Noto Sans"/>
          <w:bCs/>
          <w:sz w:val="22"/>
          <w:szCs w:val="22"/>
        </w:rPr>
        <w:t xml:space="preserve">. Conoce plenamente el contenido de la Ley de Adquisiciones, Arrendamientos y Servicios del Sector Público, así como su Reglamento, y demás normatividad aplicable en materia de adquisiciones, arrendamientos y servicios </w:t>
      </w:r>
      <w:r w:rsidRPr="00725FEE">
        <w:rPr>
          <w:rFonts w:ascii="Noto Sans" w:eastAsia="Times New Roman" w:hAnsi="Noto Sans" w:cs="Noto Sans"/>
          <w:bCs/>
          <w:sz w:val="22"/>
          <w:szCs w:val="22"/>
        </w:rPr>
        <w:lastRenderedPageBreak/>
        <w:t>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b/>
          <w:sz w:val="22"/>
          <w:szCs w:val="22"/>
        </w:rPr>
        <w:t xml:space="preserve">2.5. </w:t>
      </w:r>
      <w:r w:rsidRPr="00725FEE">
        <w:rPr>
          <w:rFonts w:ascii="Noto Sans" w:eastAsia="Times New Roman"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w:t>
      </w:r>
      <w:r w:rsidRPr="00A844C0">
        <w:rPr>
          <w:rFonts w:ascii="Noto Sans" w:hAnsi="Noto Sans" w:cs="Noto Sans"/>
          <w:bCs/>
          <w:sz w:val="22"/>
          <w:szCs w:val="20"/>
        </w:rPr>
        <w:t>en el Directorio de Proveedores y Contratistas Sancionados de la Secretaría Anticorrupción y Buen Gobierno</w:t>
      </w:r>
      <w:r w:rsidRPr="00725FEE">
        <w:rPr>
          <w:rFonts w:ascii="Noto Sans" w:eastAsia="Times New Roman" w:hAnsi="Noto Sans" w:cs="Noto Sans"/>
          <w:bCs/>
          <w:sz w:val="22"/>
          <w:szCs w:val="22"/>
        </w:rPr>
        <w:t xml:space="preserve">, en concordancia con los artículos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II de la “LAASSP” y 88, fracción I de su Reglamento; así como que “</w:t>
      </w:r>
      <w:r w:rsidRPr="00725FEE">
        <w:rPr>
          <w:rFonts w:ascii="Noto Sans" w:eastAsia="Times New Roman" w:hAnsi="Noto Sans" w:cs="Noto Sans"/>
          <w:b/>
          <w:bCs/>
          <w:sz w:val="22"/>
          <w:szCs w:val="22"/>
        </w:rPr>
        <w:t>EL PROVEEDOR</w:t>
      </w:r>
      <w:r w:rsidRPr="00725FEE">
        <w:rPr>
          <w:rFonts w:ascii="Noto Sans" w:eastAsia="Times New Roman" w:hAnsi="Noto Sans" w:cs="Noto Sans"/>
          <w:bCs/>
          <w:sz w:val="22"/>
          <w:szCs w:val="22"/>
        </w:rPr>
        <w:t xml:space="preserve">” no se encuentra en alguno de los supuestos del artículo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y penúltimo y antepenúltimo párrafos del artículo </w:t>
      </w:r>
      <w:r>
        <w:rPr>
          <w:rFonts w:ascii="Noto Sans" w:eastAsia="Times New Roman" w:hAnsi="Noto Sans" w:cs="Noto Sans"/>
          <w:bCs/>
          <w:sz w:val="22"/>
          <w:szCs w:val="22"/>
        </w:rPr>
        <w:t>9</w:t>
      </w:r>
      <w:r w:rsidRPr="00725FEE">
        <w:rPr>
          <w:rFonts w:ascii="Noto Sans" w:eastAsia="Times New Roman" w:hAnsi="Noto Sans" w:cs="Noto Sans"/>
          <w:bCs/>
          <w:sz w:val="22"/>
          <w:szCs w:val="22"/>
        </w:rPr>
        <w:t>0 de la “</w:t>
      </w:r>
      <w:r w:rsidRPr="00725FEE">
        <w:rPr>
          <w:rFonts w:ascii="Noto Sans" w:eastAsia="Times New Roman" w:hAnsi="Noto Sans" w:cs="Noto Sans"/>
          <w:b/>
          <w:bCs/>
          <w:sz w:val="22"/>
          <w:szCs w:val="22"/>
        </w:rPr>
        <w:t>LAASSP</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2.6. </w:t>
      </w:r>
      <w:r w:rsidRPr="00725FEE">
        <w:rPr>
          <w:rFonts w:ascii="Noto Sans" w:hAnsi="Noto Sans" w:cs="Noto Sans"/>
          <w:sz w:val="22"/>
          <w:szCs w:val="22"/>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2.7 </w:t>
      </w:r>
      <w:r w:rsidRPr="00725FEE">
        <w:rPr>
          <w:rFonts w:ascii="Noto Sans" w:hAnsi="Noto Sans" w:cs="Noto Sans"/>
          <w:sz w:val="22"/>
          <w:szCs w:val="22"/>
        </w:rPr>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2.8. Elementos y recursos</w:t>
      </w:r>
      <w:r w:rsidRPr="00725FEE">
        <w:rPr>
          <w:rFonts w:ascii="Noto Sans" w:eastAsia="Times New Roman" w:hAnsi="Noto Sans" w:cs="Noto Sans"/>
          <w:bCs/>
          <w:sz w:val="22"/>
          <w:szCs w:val="22"/>
        </w:rPr>
        <w:t>. Cuenta con todos los elementos humanos, técnicos, materiales, administrativos, económicos, financieros y de operación, necesarios para cumplir exacta y puntualmente lo dispuesto en el presente contrato.</w:t>
      </w:r>
    </w:p>
    <w:p w:rsidR="007436A4" w:rsidRPr="00EA0D0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2.9. Domicilio</w:t>
      </w:r>
      <w:r w:rsidRPr="00725FEE">
        <w:rPr>
          <w:rFonts w:ascii="Noto Sans" w:eastAsia="Times New Roman" w:hAnsi="Noto Sans" w:cs="Noto Sans"/>
          <w:bCs/>
          <w:sz w:val="22"/>
          <w:szCs w:val="22"/>
        </w:rPr>
        <w:t xml:space="preserve">. Su domicilio, para los efectos de este contrato se ubica en: </w:t>
      </w:r>
      <w:r w:rsidR="00812E9C">
        <w:rPr>
          <w:rFonts w:ascii="Noto Sans" w:eastAsia="Times New Roman" w:hAnsi="Noto Sans" w:cs="Noto Sans"/>
          <w:bCs/>
          <w:sz w:val="22"/>
          <w:szCs w:val="22"/>
        </w:rPr>
        <w:t>________________________________________________________________________________________.</w:t>
      </w:r>
    </w:p>
    <w:p w:rsidR="007436A4" w:rsidRPr="00812E9C"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 xml:space="preserve">3. </w:t>
      </w:r>
      <w:r w:rsidRPr="00812E9C">
        <w:rPr>
          <w:rFonts w:ascii="Noto Sans" w:eastAsia="Times New Roman" w:hAnsi="Noto Sans" w:cs="Noto Sans"/>
          <w:b/>
          <w:bCs/>
          <w:sz w:val="22"/>
          <w:szCs w:val="22"/>
        </w:rPr>
        <w:t>De las PARTES:</w:t>
      </w:r>
    </w:p>
    <w:p w:rsidR="007436A4" w:rsidRDefault="007436A4" w:rsidP="00812E9C">
      <w:pPr>
        <w:pStyle w:val="Sinespaciado"/>
        <w:rPr>
          <w:rFonts w:ascii="Noto Sans" w:hAnsi="Noto Sans" w:cs="Noto Sans"/>
          <w:bCs/>
          <w:lang w:val="es-ES" w:eastAsia="en-US"/>
        </w:rPr>
      </w:pPr>
      <w:r w:rsidRPr="00812E9C">
        <w:rPr>
          <w:rFonts w:ascii="Noto Sans" w:hAnsi="Noto Sans" w:cs="Noto Sans"/>
          <w:bCs/>
          <w:lang w:val="es-ES" w:eastAsia="en-US"/>
        </w:rPr>
        <w:t>Ambas partes manifiestan:</w:t>
      </w:r>
    </w:p>
    <w:p w:rsidR="00812E9C" w:rsidRPr="00812E9C" w:rsidRDefault="00812E9C" w:rsidP="00812E9C">
      <w:pPr>
        <w:pStyle w:val="Sinespaciado"/>
        <w:rPr>
          <w:rFonts w:ascii="Noto Sans" w:hAnsi="Noto Sans" w:cs="Noto Sans"/>
          <w:bCs/>
          <w:lang w:val="es-ES" w:eastAsia="en-US"/>
        </w:rPr>
      </w:pP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3.1. </w:t>
      </w:r>
      <w:r w:rsidRPr="00725FEE">
        <w:rPr>
          <w:rFonts w:ascii="Noto Sans" w:eastAsia="Times New Roman" w:hAnsi="Noto Sans" w:cs="Noto Sans"/>
          <w:bCs/>
          <w:sz w:val="22"/>
          <w:szCs w:val="22"/>
        </w:rPr>
        <w:t xml:space="preserve">Que la Propuesta Técnica, Económica y los Términos de Referencia, para la </w:t>
      </w:r>
      <w:r w:rsidRPr="00725FEE">
        <w:rPr>
          <w:rFonts w:ascii="Noto Sans" w:hAnsi="Noto Sans" w:cs="Noto Sans"/>
          <w:b/>
          <w:sz w:val="22"/>
          <w:szCs w:val="22"/>
        </w:rPr>
        <w:t>Contratación de</w:t>
      </w:r>
      <w:r w:rsidR="00812E9C">
        <w:rPr>
          <w:rFonts w:ascii="Noto Sans" w:hAnsi="Noto Sans" w:cs="Noto Sans"/>
          <w:b/>
          <w:sz w:val="22"/>
          <w:szCs w:val="22"/>
        </w:rPr>
        <w:t>l</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__________________________________________________________</w:t>
      </w:r>
      <w:r w:rsidRPr="00725FEE">
        <w:rPr>
          <w:rFonts w:ascii="Noto Sans" w:hAnsi="Noto Sans" w:cs="Noto Sans"/>
          <w:b/>
          <w:sz w:val="22"/>
          <w:szCs w:val="22"/>
        </w:rPr>
        <w:t xml:space="preserve">, </w:t>
      </w:r>
      <w:r w:rsidRPr="00725FEE">
        <w:rPr>
          <w:rFonts w:ascii="Noto Sans" w:hAnsi="Noto Sans" w:cs="Noto Sans"/>
          <w:bCs/>
          <w:sz w:val="22"/>
          <w:szCs w:val="22"/>
        </w:rPr>
        <w:t>y los anexos que se adjuntan al presente contrato, forman parte integrante del mismo.</w:t>
      </w: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3.2. </w:t>
      </w:r>
      <w:r w:rsidRPr="00725FEE">
        <w:rPr>
          <w:rFonts w:ascii="Noto Sans" w:eastAsia="Times New Roman" w:hAnsi="Noto Sans" w:cs="Noto Sans"/>
          <w:bCs/>
          <w:sz w:val="22"/>
          <w:szCs w:val="22"/>
        </w:rPr>
        <w:t xml:space="preserve">Que conocen el contenido y alcance del presente </w:t>
      </w:r>
      <w:r w:rsidRPr="00812E9C">
        <w:rPr>
          <w:rFonts w:ascii="Noto Sans" w:eastAsia="Times New Roman" w:hAnsi="Noto Sans" w:cs="Noto Sans"/>
          <w:b/>
          <w:bCs/>
          <w:sz w:val="22"/>
          <w:szCs w:val="22"/>
        </w:rPr>
        <w:t>CONTRATO</w:t>
      </w:r>
      <w:r w:rsidRPr="00812E9C">
        <w:rPr>
          <w:rFonts w:ascii="Noto Sans" w:hAnsi="Noto Sans" w:cs="Noto Sans"/>
          <w:sz w:val="22"/>
          <w:szCs w:val="22"/>
        </w:rPr>
        <w:t>,</w:t>
      </w:r>
      <w:r w:rsidRPr="00725FEE">
        <w:rPr>
          <w:rFonts w:ascii="Noto Sans" w:hAnsi="Noto Sans" w:cs="Noto Sans"/>
          <w:b/>
          <w:sz w:val="22"/>
          <w:szCs w:val="22"/>
        </w:rPr>
        <w:t xml:space="preserve"> </w:t>
      </w:r>
      <w:r w:rsidRPr="00725FEE">
        <w:rPr>
          <w:rFonts w:ascii="Noto Sans" w:hAnsi="Noto Sans" w:cs="Noto Sans"/>
          <w:bCs/>
          <w:sz w:val="22"/>
          <w:szCs w:val="22"/>
        </w:rPr>
        <w:t>por lo que es su voluntad proceder a la celebración y firma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3.3. Ausencia de vicios</w:t>
      </w:r>
      <w:r w:rsidRPr="00725FEE">
        <w:rPr>
          <w:rFonts w:ascii="Noto Sans" w:eastAsia="Times New Roman" w:hAnsi="Noto Sans" w:cs="Noto Sans"/>
          <w:bCs/>
          <w:sz w:val="22"/>
          <w:szCs w:val="22"/>
        </w:rPr>
        <w:t xml:space="preserv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reconocen que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lo celebran con ausencia de toda clase de violencia, error, dolo o cualquier otro vicio que afecte el consentimiento en la voluntad de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y que pudiera acarrear la nulidad absoluta o relativa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Expuesto lo anterior, las PARTES convienen en otorgar las siguientes:</w:t>
      </w:r>
    </w:p>
    <w:p w:rsidR="007436A4" w:rsidRPr="00725FEE" w:rsidRDefault="007436A4" w:rsidP="007436A4">
      <w:pPr>
        <w:spacing w:after="240"/>
        <w:jc w:val="center"/>
        <w:rPr>
          <w:rFonts w:ascii="Noto Sans" w:eastAsia="Times New Roman" w:hAnsi="Noto Sans" w:cs="Noto Sans"/>
          <w:b/>
          <w:bCs/>
          <w:sz w:val="22"/>
          <w:szCs w:val="22"/>
        </w:rPr>
      </w:pPr>
      <w:r w:rsidRPr="00725FEE">
        <w:rPr>
          <w:rFonts w:ascii="Noto Sans" w:eastAsia="Times New Roman" w:hAnsi="Noto Sans" w:cs="Noto Sans"/>
          <w:b/>
          <w:bCs/>
          <w:sz w:val="22"/>
          <w:szCs w:val="22"/>
        </w:rPr>
        <w:t>C L Á U S U L A S</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PRIMERA. Objeto del CONTRATO</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encomienda al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éste acepta brindar a aquélla, </w:t>
      </w:r>
      <w:r w:rsidRPr="00725FEE">
        <w:rPr>
          <w:rFonts w:ascii="Noto Sans" w:hAnsi="Noto Sans" w:cs="Noto Sans"/>
          <w:bCs/>
          <w:sz w:val="22"/>
          <w:szCs w:val="22"/>
        </w:rPr>
        <w:t>l</w:t>
      </w:r>
      <w:r>
        <w:rPr>
          <w:rFonts w:ascii="Noto Sans" w:hAnsi="Noto Sans" w:cs="Noto Sans"/>
          <w:bCs/>
          <w:sz w:val="22"/>
          <w:szCs w:val="22"/>
        </w:rPr>
        <w:t>a</w:t>
      </w:r>
      <w:r w:rsidRPr="00725FEE">
        <w:rPr>
          <w:rFonts w:ascii="Noto Sans" w:hAnsi="Noto Sans" w:cs="Noto Sans"/>
          <w:bCs/>
          <w:sz w:val="22"/>
          <w:szCs w:val="22"/>
        </w:rPr>
        <w:t xml:space="preserve"> </w:t>
      </w:r>
      <w:r w:rsidRPr="00725FEE">
        <w:rPr>
          <w:rFonts w:ascii="Noto Sans" w:hAnsi="Noto Sans" w:cs="Noto Sans"/>
          <w:b/>
          <w:sz w:val="22"/>
          <w:szCs w:val="22"/>
        </w:rPr>
        <w:t>Contratación de</w:t>
      </w:r>
      <w:r w:rsidR="00812E9C">
        <w:rPr>
          <w:rFonts w:ascii="Noto Sans" w:hAnsi="Noto Sans" w:cs="Noto Sans"/>
          <w:b/>
          <w:sz w:val="22"/>
          <w:szCs w:val="22"/>
        </w:rPr>
        <w:t xml:space="preserve">l </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w:t>
      </w:r>
      <w:r w:rsidRPr="00812E9C">
        <w:rPr>
          <w:rFonts w:ascii="Noto Sans" w:hAnsi="Noto Sans" w:cs="Noto Sans"/>
          <w:sz w:val="22"/>
          <w:szCs w:val="22"/>
        </w:rPr>
        <w:t>,</w:t>
      </w:r>
      <w:r w:rsidRPr="00725FEE">
        <w:rPr>
          <w:rFonts w:ascii="Noto Sans" w:hAnsi="Noto Sans" w:cs="Noto Sans"/>
          <w:b/>
          <w:sz w:val="22"/>
          <w:szCs w:val="22"/>
        </w:rPr>
        <w:t xml:space="preserve"> </w:t>
      </w:r>
      <w:r w:rsidR="00812E9C">
        <w:rPr>
          <w:rFonts w:ascii="Noto Sans" w:hAnsi="Noto Sans" w:cs="Noto Sans"/>
          <w:b/>
          <w:sz w:val="22"/>
          <w:szCs w:val="22"/>
        </w:rPr>
        <w:t xml:space="preserve">Partida No.  _________________________ </w:t>
      </w:r>
      <w:r w:rsidRPr="00725FEE">
        <w:rPr>
          <w:rFonts w:ascii="Noto Sans" w:hAnsi="Noto Sans" w:cs="Noto Sans"/>
          <w:sz w:val="22"/>
          <w:szCs w:val="22"/>
        </w:rPr>
        <w:t xml:space="preserve">y este se obliga a realizarlo hasta su total terminación, acatando para ello lo establecido en la Proposición Técnica, Económica, Legal y Administrativa, así como a los Términos de Referencia que se adjuntan al presente </w:t>
      </w:r>
      <w:r w:rsidRPr="00812E9C">
        <w:rPr>
          <w:rFonts w:ascii="Noto Sans" w:hAnsi="Noto Sans" w:cs="Noto Sans"/>
          <w:b/>
          <w:sz w:val="22"/>
          <w:szCs w:val="22"/>
        </w:rPr>
        <w:t>CONTRATO</w:t>
      </w:r>
      <w:r w:rsidRPr="00725FEE">
        <w:rPr>
          <w:rFonts w:ascii="Noto Sans" w:hAnsi="Noto Sans" w:cs="Noto Sans"/>
          <w:sz w:val="22"/>
          <w:szCs w:val="22"/>
        </w:rPr>
        <w:t xml:space="preserve"> para formar parte integrante del mismo, y que contiene las especificaciones y alcances de los </w:t>
      </w:r>
      <w:r w:rsidRPr="00812E9C">
        <w:rPr>
          <w:rFonts w:ascii="Noto Sans" w:hAnsi="Noto Sans" w:cs="Noto Sans"/>
          <w:b/>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SEGUNDA</w:t>
      </w:r>
      <w:r w:rsidRPr="00725FEE">
        <w:rPr>
          <w:rFonts w:ascii="Noto Sans" w:eastAsia="Times New Roman" w:hAnsi="Noto Sans" w:cs="Noto Sans"/>
          <w:b/>
          <w:bCs/>
          <w:color w:val="000000" w:themeColor="text1"/>
          <w:sz w:val="22"/>
          <w:szCs w:val="22"/>
        </w:rPr>
        <w:t>. Desarrollo de los SERVICIOS</w:t>
      </w:r>
      <w:r w:rsidRPr="00725FEE">
        <w:rPr>
          <w:rFonts w:ascii="Noto Sans" w:eastAsia="Times New Roman" w:hAnsi="Noto Sans" w:cs="Noto Sans"/>
          <w:bCs/>
          <w:color w:val="000000" w:themeColor="text1"/>
          <w:sz w:val="22"/>
          <w:szCs w:val="22"/>
        </w:rPr>
        <w:t xml:space="preserve">. Para el desarrollo de los </w:t>
      </w:r>
      <w:r w:rsidRPr="00812E9C">
        <w:rPr>
          <w:rFonts w:ascii="Noto Sans" w:eastAsia="Times New Roman" w:hAnsi="Noto Sans" w:cs="Noto Sans"/>
          <w:b/>
          <w:bCs/>
          <w:color w:val="000000" w:themeColor="text1"/>
          <w:sz w:val="22"/>
          <w:szCs w:val="22"/>
        </w:rPr>
        <w:t>SERVICIOS</w:t>
      </w:r>
      <w:r w:rsidRPr="00725FEE">
        <w:rPr>
          <w:rFonts w:ascii="Noto Sans" w:eastAsia="Times New Roman" w:hAnsi="Noto Sans" w:cs="Noto Sans"/>
          <w:bCs/>
          <w:color w:val="000000" w:themeColor="text1"/>
          <w:sz w:val="22"/>
          <w:szCs w:val="22"/>
        </w:rPr>
        <w:t xml:space="preserve">, </w:t>
      </w:r>
      <w:r w:rsidRPr="00812E9C">
        <w:rPr>
          <w:rFonts w:ascii="Noto Sans" w:eastAsia="Times New Roman" w:hAnsi="Noto Sans" w:cs="Noto Sans"/>
          <w:b/>
          <w:color w:val="000000" w:themeColor="text1"/>
          <w:sz w:val="22"/>
          <w:szCs w:val="22"/>
        </w:rPr>
        <w:t>EL</w:t>
      </w:r>
      <w:r w:rsidRPr="00725FEE">
        <w:rPr>
          <w:rFonts w:ascii="Noto Sans" w:eastAsia="Times New Roman" w:hAnsi="Noto Sans" w:cs="Noto Sans"/>
          <w:color w:val="000000" w:themeColor="text1"/>
          <w:sz w:val="22"/>
          <w:szCs w:val="22"/>
        </w:rPr>
        <w:t xml:space="preserve"> </w:t>
      </w:r>
      <w:r w:rsidRPr="00725FEE">
        <w:rPr>
          <w:rFonts w:ascii="Noto Sans" w:eastAsia="Times New Roman" w:hAnsi="Noto Sans" w:cs="Noto Sans"/>
          <w:b/>
          <w:color w:val="000000" w:themeColor="text1"/>
          <w:sz w:val="22"/>
          <w:szCs w:val="22"/>
        </w:rPr>
        <w:t>PROVEEDOR</w:t>
      </w:r>
      <w:r w:rsidRPr="00725FEE">
        <w:rPr>
          <w:rFonts w:ascii="Noto Sans" w:eastAsia="Times New Roman" w:hAnsi="Noto Sans" w:cs="Noto Sans"/>
          <w:bCs/>
          <w:color w:val="000000" w:themeColor="text1"/>
          <w:sz w:val="22"/>
          <w:szCs w:val="22"/>
        </w:rPr>
        <w:t xml:space="preserve"> trabajará en forma independiente ejecutando los actos que, de conformidad con la Propuesta Técnica y Económica que se adjuntan al presente </w:t>
      </w:r>
      <w:r w:rsidRPr="00812E9C">
        <w:rPr>
          <w:rFonts w:ascii="Noto Sans" w:eastAsia="Times New Roman" w:hAnsi="Noto Sans" w:cs="Noto Sans"/>
          <w:b/>
          <w:bCs/>
          <w:color w:val="000000" w:themeColor="text1"/>
          <w:sz w:val="22"/>
          <w:szCs w:val="22"/>
        </w:rPr>
        <w:t>CONTRATO</w:t>
      </w:r>
      <w:r w:rsidRPr="00725FEE">
        <w:rPr>
          <w:rFonts w:ascii="Noto Sans" w:eastAsia="Times New Roman" w:hAnsi="Noto Sans" w:cs="Noto Sans"/>
          <w:bCs/>
          <w:color w:val="000000" w:themeColor="text1"/>
          <w:sz w:val="22"/>
          <w:szCs w:val="22"/>
        </w:rPr>
        <w:t xml:space="preserve">, se requieran para la ejecución de los mismos, </w:t>
      </w:r>
      <w:r w:rsidRPr="00725FEE">
        <w:rPr>
          <w:rFonts w:ascii="Noto Sans" w:eastAsia="Times New Roman" w:hAnsi="Noto Sans" w:cs="Noto Sans"/>
          <w:bCs/>
          <w:sz w:val="22"/>
          <w:szCs w:val="22"/>
        </w:rPr>
        <w:t>ajustándose a la propuesta del presente instrumento, desarrollando las siguientes funciones: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No se otorgará prórrogas para el cumplimiento de las obligaciones establecidas en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Conclusiones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firmará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al término de la vigencia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el documento (</w:t>
      </w:r>
      <w:r w:rsidR="00812E9C" w:rsidRPr="00725FEE">
        <w:rPr>
          <w:rFonts w:ascii="Noto Sans" w:eastAsia="Times New Roman" w:hAnsi="Noto Sans" w:cs="Noto Sans"/>
          <w:bCs/>
          <w:sz w:val="22"/>
          <w:szCs w:val="22"/>
        </w:rPr>
        <w:t>A</w:t>
      </w:r>
      <w:r w:rsidRPr="00725FEE">
        <w:rPr>
          <w:rFonts w:ascii="Noto Sans" w:eastAsia="Times New Roman" w:hAnsi="Noto Sans" w:cs="Noto Sans"/>
          <w:bCs/>
          <w:sz w:val="22"/>
          <w:szCs w:val="22"/>
        </w:rPr>
        <w:t xml:space="preserve">cta </w:t>
      </w:r>
      <w:r w:rsidR="00812E9C" w:rsidRPr="00725FEE">
        <w:rPr>
          <w:rFonts w:ascii="Noto Sans" w:eastAsia="Times New Roman" w:hAnsi="Noto Sans" w:cs="Noto Sans"/>
          <w:bCs/>
          <w:sz w:val="22"/>
          <w:szCs w:val="22"/>
        </w:rPr>
        <w:t>E</w:t>
      </w:r>
      <w:r w:rsidRPr="00725FEE">
        <w:rPr>
          <w:rFonts w:ascii="Noto Sans" w:eastAsia="Times New Roman" w:hAnsi="Noto Sans" w:cs="Noto Sans"/>
          <w:bCs/>
          <w:sz w:val="22"/>
          <w:szCs w:val="22"/>
        </w:rPr>
        <w:t>ntrega-</w:t>
      </w:r>
      <w:r w:rsidR="00812E9C" w:rsidRPr="00725FEE">
        <w:rPr>
          <w:rFonts w:ascii="Noto Sans" w:eastAsia="Times New Roman" w:hAnsi="Noto Sans" w:cs="Noto Sans"/>
          <w:bCs/>
          <w:sz w:val="22"/>
          <w:szCs w:val="22"/>
        </w:rPr>
        <w:t>R</w:t>
      </w:r>
      <w:r w:rsidRPr="00725FEE">
        <w:rPr>
          <w:rFonts w:ascii="Noto Sans" w:eastAsia="Times New Roman" w:hAnsi="Noto Sans" w:cs="Noto Sans"/>
          <w:bCs/>
          <w:sz w:val="22"/>
          <w:szCs w:val="22"/>
        </w:rPr>
        <w:t xml:space="preserve">ecepción), que contendrá las conclusiones que resulten de la realización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La rendición de las conclusiones a que se refiere el párrafo anterior no implicará, por sí mismo, la aprobación de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ni su conformidad con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realizados, por lo que no liberarán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del cumplimiento estricto, oportuno y cabal de las obligaciones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salvo que en los 30 (Treinta) días naturales posteriores al informe rendido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ésta última no presente inconformidades sobre dicho informe.</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Una vez cumplidas las obligaciones del </w:t>
      </w:r>
      <w:r w:rsidRPr="00812E9C">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 satisfacción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 </w:t>
      </w:r>
      <w:r w:rsidR="00812E9C">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procederá inmediatamente a extender la constancia de cumplimiento de las obligaciones contractuales.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Información a cargo de la ASIPONA DOS BOCAS.</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pone a disposición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en días y horas hábiles la información que se requieran para el desarrollo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que deba realizar, la cual tendrá el carácter de confidencial.</w:t>
      </w:r>
    </w:p>
    <w:p w:rsidR="007436A4" w:rsidRPr="00AC5877"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Coordinación</w:t>
      </w:r>
      <w:r w:rsidRPr="00725FEE">
        <w:rPr>
          <w:rFonts w:ascii="Noto Sans" w:eastAsia="Times New Roman" w:hAnsi="Noto Sans" w:cs="Noto Sans"/>
          <w:bCs/>
          <w:sz w:val="22"/>
          <w:szCs w:val="22"/>
        </w:rPr>
        <w:t xml:space="preserve">. Para lograr la adecuada coordinación de las actividades entre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las relaciones entre ambas se realizarán por conducto de un coordinador responsable del desarrollo y cumplimiento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Razón por la cual, por parte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se designa </w:t>
      </w:r>
      <w:r w:rsidR="00AC5877">
        <w:rPr>
          <w:rFonts w:ascii="Noto Sans" w:eastAsia="Times New Roman" w:hAnsi="Noto Sans" w:cs="Noto Sans"/>
          <w:bCs/>
          <w:sz w:val="22"/>
          <w:szCs w:val="22"/>
        </w:rPr>
        <w:t xml:space="preserve">a _________________________, </w:t>
      </w:r>
      <w:r w:rsidRPr="00725FEE">
        <w:rPr>
          <w:rFonts w:ascii="Noto Sans" w:eastAsia="Times New Roman" w:hAnsi="Noto Sans" w:cs="Noto Sans"/>
          <w:bCs/>
          <w:sz w:val="22"/>
          <w:szCs w:val="22"/>
        </w:rPr>
        <w:t>o a quien</w:t>
      </w:r>
      <w:r>
        <w:rPr>
          <w:rFonts w:ascii="Noto Sans" w:eastAsia="Times New Roman" w:hAnsi="Noto Sans" w:cs="Noto Sans"/>
          <w:bCs/>
          <w:sz w:val="22"/>
          <w:szCs w:val="22"/>
        </w:rPr>
        <w:t xml:space="preserve"> la</w:t>
      </w:r>
      <w:r w:rsidRPr="00725FEE">
        <w:rPr>
          <w:rFonts w:ascii="Noto Sans" w:eastAsia="Times New Roman" w:hAnsi="Noto Sans" w:cs="Noto Sans"/>
          <w:bCs/>
          <w:sz w:val="22"/>
          <w:szCs w:val="22"/>
        </w:rPr>
        <w:t xml:space="preserve"> sustituya en el cargo, y por parte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el </w:t>
      </w:r>
      <w:r w:rsidRPr="00AC5877">
        <w:rPr>
          <w:rFonts w:ascii="Noto Sans" w:eastAsia="Times New Roman" w:hAnsi="Noto Sans" w:cs="Noto Sans"/>
          <w:bCs/>
          <w:sz w:val="22"/>
          <w:szCs w:val="22"/>
        </w:rPr>
        <w:t>C.</w:t>
      </w:r>
      <w:r w:rsidRPr="00725FEE">
        <w:rPr>
          <w:rFonts w:ascii="Noto Sans" w:eastAsia="Times New Roman" w:hAnsi="Noto Sans" w:cs="Noto Sans"/>
          <w:b/>
          <w:bCs/>
          <w:sz w:val="22"/>
          <w:szCs w:val="22"/>
        </w:rPr>
        <w:t xml:space="preserve"> </w:t>
      </w:r>
      <w:r w:rsidR="00AC5877">
        <w:rPr>
          <w:rFonts w:ascii="Noto Sans" w:eastAsia="Times New Roman" w:hAnsi="Noto Sans" w:cs="Noto Sans"/>
          <w:b/>
          <w:bCs/>
          <w:sz w:val="22"/>
          <w:szCs w:val="22"/>
        </w:rPr>
        <w:t>_______________________________________________</w:t>
      </w:r>
      <w:r w:rsidRPr="00725FEE">
        <w:rPr>
          <w:rFonts w:ascii="Noto Sans" w:eastAsia="Times New Roman" w:hAnsi="Noto Sans" w:cs="Noto Sans"/>
          <w:b/>
          <w:bCs/>
          <w:sz w:val="22"/>
          <w:szCs w:val="22"/>
        </w:rPr>
        <w:t xml:space="preserve">, </w:t>
      </w:r>
      <w:r w:rsidRPr="00725FEE">
        <w:rPr>
          <w:rFonts w:ascii="Noto Sans" w:eastAsia="Times New Roman" w:hAnsi="Noto Sans" w:cs="Noto Sans"/>
          <w:bCs/>
          <w:sz w:val="22"/>
          <w:szCs w:val="22"/>
        </w:rPr>
        <w:t xml:space="preserve">en su carácter de </w:t>
      </w:r>
      <w:r>
        <w:rPr>
          <w:rFonts w:ascii="Noto Sans" w:eastAsia="Times New Roman" w:hAnsi="Noto Sans" w:cs="Noto Sans"/>
          <w:bCs/>
          <w:sz w:val="22"/>
          <w:szCs w:val="22"/>
        </w:rPr>
        <w:t>Administrador</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tal caso, la </w:t>
      </w:r>
      <w:r w:rsidR="00AC5877">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estará autorizada para ejercer los derechos y cumplir las obligaciones que de este </w:t>
      </w:r>
      <w:r w:rsidRPr="00AC5877">
        <w:rPr>
          <w:rFonts w:ascii="Noto Sans" w:eastAsia="Times New Roman" w:hAnsi="Noto Sans" w:cs="Noto Sans"/>
          <w:b/>
          <w:bCs/>
          <w:sz w:val="22"/>
          <w:szCs w:val="22"/>
        </w:rPr>
        <w:t xml:space="preserve">CONTRATO </w:t>
      </w:r>
      <w:r w:rsidRPr="00725FEE">
        <w:rPr>
          <w:rFonts w:ascii="Noto Sans" w:eastAsia="Times New Roman" w:hAnsi="Noto Sans" w:cs="Noto Sans"/>
          <w:bCs/>
          <w:sz w:val="22"/>
          <w:szCs w:val="22"/>
        </w:rPr>
        <w:t xml:space="preserve">deriven a favor o a cargo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asimismo tendrá la facultad de verificar si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se están brindando por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 acuerdo con lo establecido en las cláusulas PRIMERA y SEGUNDA del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recepción de los SERVICIOS prestados, ya sea total o parcial, se realizará previa la verificación del cumplimiento de los requisitos y plazos que para tales efectos se establecen en el presente </w:t>
      </w:r>
      <w:r w:rsidRPr="00AC5877">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hAnsi="Noto Sans" w:cs="Noto Sans"/>
          <w:b/>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recibirá y aceptará en definitiva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si éstos hubieren sido prestados de conformidad con lo establecido en este instrumento y en </w:t>
      </w:r>
      <w:r>
        <w:rPr>
          <w:rFonts w:ascii="Noto Sans" w:eastAsia="Times New Roman" w:hAnsi="Noto Sans" w:cs="Noto Sans"/>
          <w:bCs/>
          <w:sz w:val="22"/>
          <w:szCs w:val="22"/>
        </w:rPr>
        <w:t>la</w:t>
      </w:r>
      <w:r w:rsidRPr="00725FEE">
        <w:rPr>
          <w:rFonts w:ascii="Noto Sans" w:eastAsia="Times New Roman" w:hAnsi="Noto Sans" w:cs="Noto Sans"/>
          <w:bCs/>
          <w:color w:val="FF0000"/>
          <w:sz w:val="22"/>
          <w:szCs w:val="22"/>
        </w:rPr>
        <w:t xml:space="preserve"> </w:t>
      </w:r>
      <w:r w:rsidRPr="00725FEE">
        <w:rPr>
          <w:rFonts w:ascii="Noto Sans" w:eastAsia="Times New Roman" w:hAnsi="Noto Sans" w:cs="Noto Sans"/>
          <w:bCs/>
          <w:sz w:val="22"/>
          <w:szCs w:val="22"/>
        </w:rPr>
        <w:t>propuesta técnica y económica</w:t>
      </w:r>
      <w:r w:rsidRPr="00AC5877">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todo caso de recepción, parcial o total, se entiende reservado el derecho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de reclamar por los SERVICIOS faltantes o deficientes, así como el de exigir el reembolso correspondiente por pagos indebidos.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Daños y perjuicios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será responsable del uso que dé a la información o SERVICIOS que, en su caso,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le proporcione para el debido desarrollo de sus actividades, de conformidad con lo estipulado en la cláusula CUARTA, por lo que deberá responder por los daños y perjuicios que le llegaré ocasionar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a terceros.</w:t>
      </w:r>
    </w:p>
    <w:p w:rsidR="007436A4" w:rsidRPr="00725FEE" w:rsidRDefault="007436A4" w:rsidP="007436A4">
      <w:pPr>
        <w:spacing w:after="240"/>
        <w:jc w:val="both"/>
        <w:rPr>
          <w:rFonts w:ascii="Noto Sans" w:eastAsia="Times New Roman" w:hAnsi="Noto Sans" w:cs="Noto Sans"/>
          <w:sz w:val="22"/>
          <w:szCs w:val="22"/>
        </w:rPr>
      </w:pPr>
      <w:r w:rsidRPr="00725FEE">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Confidencialidad</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están conformes en que la información que se derive de la celebración del presente instrumento jurídico, así como toda aquella información que </w:t>
      </w:r>
      <w:r w:rsidRPr="00725FEE">
        <w:rPr>
          <w:rFonts w:ascii="Noto Sans" w:hAnsi="Noto Sans" w:cs="Noto Sans"/>
          <w:b/>
          <w:sz w:val="22"/>
          <w:szCs w:val="22"/>
        </w:rPr>
        <w:t>LA ASIPONA DOS BOCAS</w:t>
      </w:r>
      <w:r w:rsidRPr="00725FEE">
        <w:rPr>
          <w:rFonts w:ascii="Noto Sans" w:hAnsi="Noto Sans" w:cs="Noto Sans"/>
          <w:bCs/>
          <w:spacing w:val="-2"/>
          <w:sz w:val="22"/>
          <w:szCs w:val="22"/>
        </w:rPr>
        <w:t xml:space="preserve"> entregue a </w:t>
      </w:r>
      <w:r w:rsidRPr="00725FEE">
        <w:rPr>
          <w:rFonts w:ascii="Noto Sans" w:hAnsi="Noto Sans" w:cs="Noto Sans"/>
          <w:b/>
          <w:bCs/>
          <w:spacing w:val="-2"/>
          <w:sz w:val="22"/>
          <w:szCs w:val="22"/>
        </w:rPr>
        <w:t>EL PROVEEDOR</w:t>
      </w:r>
      <w:r w:rsidRPr="00725FEE">
        <w:rPr>
          <w:rFonts w:ascii="Noto Sans" w:hAnsi="Noto Sans" w:cs="Noto Sans"/>
          <w:sz w:val="22"/>
          <w:szCs w:val="22"/>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a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para el cumplimiento del objeto materia del mismo, será considerada como confidencial en términos de los artículos 116 y 113, respectivamente, de los citados ordenamientos jurídicos, por lo que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se compromete a recibir, proteger y guardar la información confidencial proporcionada por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que la información considerada como confidencial no será utilizada para fines diversos a los autorizados con el presente </w:t>
      </w:r>
      <w:r w:rsidRPr="00725FEE">
        <w:rPr>
          <w:rFonts w:ascii="Noto Sans" w:hAnsi="Noto Sans" w:cs="Noto Sans"/>
          <w:sz w:val="22"/>
          <w:szCs w:val="22"/>
        </w:rPr>
        <w:t>contrato específico</w:t>
      </w:r>
      <w:r w:rsidRPr="00725FEE">
        <w:rPr>
          <w:rFonts w:ascii="Noto Sans" w:eastAsia="Cambria" w:hAnsi="Noto Sans" w:cs="Noto Sans"/>
          <w:sz w:val="22"/>
          <w:szCs w:val="22"/>
        </w:rPr>
        <w:t xml:space="preserve">; asimismo, dicha información no podrá ser copiada o duplicada total o parcialmente en ninguna forma o por ningún medio, ni podrá ser divulgada a terceros que no sean usuarios autorizados. De esta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obliga a no divulgar o publicar informes, datos y resultados obtenidos objeto del presente instrumento, toda vez que son propiedad de </w:t>
      </w:r>
      <w:r w:rsidRPr="00725FEE">
        <w:rPr>
          <w:rFonts w:ascii="Noto Sans" w:hAnsi="Noto Sans" w:cs="Noto Sans"/>
          <w:b/>
          <w:sz w:val="22"/>
          <w:szCs w:val="22"/>
        </w:rPr>
        <w:t>LA ASIPONA DOS BOCAS</w:t>
      </w:r>
      <w:r w:rsidRPr="00725FEE">
        <w:rPr>
          <w:rFonts w:ascii="Noto Sans" w:eastAsia="Cambria" w:hAnsi="Noto Sans" w:cs="Noto Sans"/>
          <w:sz w:val="22"/>
          <w:szCs w:val="22"/>
        </w:rPr>
        <w:t>.</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Cuando de las causas descritas en las cláusulas de RESCISIÓN y TERMINACIÓN ANTICIPADA, del presente </w:t>
      </w:r>
      <w:r w:rsidRPr="00725FEE">
        <w:rPr>
          <w:rFonts w:ascii="Noto Sans" w:hAnsi="Noto Sans" w:cs="Noto Sans"/>
          <w:sz w:val="22"/>
          <w:szCs w:val="22"/>
        </w:rPr>
        <w:t>contrato</w:t>
      </w:r>
      <w:r w:rsidRPr="00725FEE">
        <w:rPr>
          <w:rFonts w:ascii="Noto Sans" w:eastAsia="Cambria" w:hAnsi="Noto Sans" w:cs="Noto Sans"/>
          <w:sz w:val="22"/>
          <w:szCs w:val="22"/>
        </w:rPr>
        <w:t>, concluya la vigencia del mismo, subsistirá la obligación de confidencialidad sobre los bienes establecidos en este instrumento legal.</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En caso de incumplimiento a lo establecido en esta cláusula,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tiene conocimiento en que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podrá ejecutar o tramitar las sanciones </w:t>
      </w:r>
      <w:r w:rsidRPr="00725FEE">
        <w:rPr>
          <w:rFonts w:ascii="Noto Sans" w:eastAsia="Cambria" w:hAnsi="Noto Sans" w:cs="Noto Sans"/>
          <w:sz w:val="22"/>
          <w:szCs w:val="22"/>
        </w:rPr>
        <w:lastRenderedPageBreak/>
        <w:t xml:space="preserve">establecidas en la </w:t>
      </w:r>
      <w:r w:rsidRPr="00725FEE">
        <w:rPr>
          <w:rFonts w:ascii="Noto Sans" w:eastAsia="Cambria" w:hAnsi="Noto Sans" w:cs="Noto Sans"/>
          <w:b/>
          <w:sz w:val="22"/>
          <w:szCs w:val="22"/>
        </w:rPr>
        <w:t>“LAASSP”</w:t>
      </w:r>
      <w:r w:rsidRPr="00725FEE">
        <w:rPr>
          <w:rFonts w:ascii="Noto Sans" w:eastAsia="Cambria" w:hAnsi="Noto Sans" w:cs="Noto Sans"/>
          <w:sz w:val="22"/>
          <w:szCs w:val="22"/>
        </w:rPr>
        <w:t xml:space="preserve"> y su Reglamento, así como presentar las denuncias correspondientes de conformidad con lo dispuesto por el Libro Segundo, Título Noveno, Capítulos I y II del Código Penal Federal y demás normatividad aplicable.</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De igual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cuando se realicen actos que se consideren como ilícitos, debiendo dar inicio a las acciones legales correspondientes y sacar en paz y a salvo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de cualquier proceso legal.</w:t>
      </w:r>
    </w:p>
    <w:p w:rsidR="007436A4" w:rsidRPr="00725FEE" w:rsidRDefault="007436A4" w:rsidP="007436A4">
      <w:pPr>
        <w:jc w:val="both"/>
        <w:rPr>
          <w:rFonts w:ascii="Noto Sans" w:eastAsia="Times New Roman" w:hAnsi="Noto Sans" w:cs="Noto Sans"/>
          <w:sz w:val="22"/>
          <w:szCs w:val="22"/>
        </w:rPr>
      </w:pPr>
    </w:p>
    <w:p w:rsidR="007436A4" w:rsidRPr="00725FEE" w:rsidRDefault="007436A4" w:rsidP="007436A4">
      <w:pPr>
        <w:tabs>
          <w:tab w:val="left" w:pos="2340"/>
        </w:tabs>
        <w:jc w:val="both"/>
        <w:rPr>
          <w:rFonts w:ascii="Noto Sans" w:hAnsi="Noto Sans" w:cs="Noto Sans"/>
          <w:sz w:val="22"/>
          <w:szCs w:val="22"/>
          <w:lang w:eastAsia="es-ES"/>
        </w:rPr>
      </w:pPr>
      <w:r w:rsidRPr="00725FEE">
        <w:rPr>
          <w:rFonts w:ascii="Noto Sans" w:hAnsi="Noto Sans" w:cs="Noto Sans"/>
          <w:b/>
          <w:sz w:val="22"/>
          <w:szCs w:val="22"/>
        </w:rPr>
        <w:t xml:space="preserve">EL PROVEEDOR </w:t>
      </w:r>
      <w:r w:rsidRPr="00725FEE">
        <w:rPr>
          <w:rFonts w:ascii="Noto Sans" w:hAnsi="Noto Sans" w:cs="Noto Sans"/>
          <w:sz w:val="22"/>
          <w:szCs w:val="22"/>
        </w:rPr>
        <w:t xml:space="preserve">se obliga a poner en conocimiento de </w:t>
      </w:r>
      <w:r w:rsidRPr="00725FEE">
        <w:rPr>
          <w:rFonts w:ascii="Noto Sans" w:hAnsi="Noto Sans" w:cs="Noto Sans"/>
          <w:b/>
          <w:sz w:val="22"/>
          <w:szCs w:val="22"/>
        </w:rPr>
        <w:t>LA ASIPONA DOS BOCAS</w:t>
      </w:r>
      <w:r w:rsidRPr="00725FEE">
        <w:rPr>
          <w:rFonts w:ascii="Noto Sans" w:hAnsi="Noto Sans" w:cs="Noto Sans"/>
          <w:sz w:val="22"/>
          <w:szCs w:val="22"/>
        </w:rPr>
        <w:t xml:space="preserve"> cualquier hecho o circunstancia que en razón de los servicios prestados sea de su conocimiento y que pueda beneficiar o evitar un perjuicio a la misma.</w:t>
      </w:r>
    </w:p>
    <w:p w:rsidR="007436A4" w:rsidRPr="00725FEE" w:rsidRDefault="007436A4" w:rsidP="007436A4">
      <w:pPr>
        <w:tabs>
          <w:tab w:val="left" w:pos="2340"/>
        </w:tabs>
        <w:jc w:val="both"/>
        <w:rPr>
          <w:rFonts w:ascii="Noto Sans" w:hAnsi="Noto Sans" w:cs="Noto Sans"/>
          <w:sz w:val="22"/>
          <w:szCs w:val="22"/>
        </w:rPr>
      </w:pPr>
    </w:p>
    <w:p w:rsidR="007436A4" w:rsidRDefault="007436A4" w:rsidP="007436A4">
      <w:pPr>
        <w:spacing w:after="240"/>
        <w:jc w:val="both"/>
        <w:rPr>
          <w:rFonts w:ascii="Noto Sans" w:hAnsi="Noto Sans" w:cs="Noto Sans"/>
          <w:sz w:val="22"/>
          <w:szCs w:val="22"/>
        </w:rPr>
      </w:pPr>
      <w:r w:rsidRPr="00725FEE">
        <w:rPr>
          <w:rFonts w:ascii="Noto Sans" w:hAnsi="Noto Sans" w:cs="Noto Sans"/>
          <w:sz w:val="22"/>
          <w:szCs w:val="22"/>
        </w:rPr>
        <w:t xml:space="preserve">Asimismo, </w:t>
      </w:r>
      <w:r w:rsidRPr="00725FEE">
        <w:rPr>
          <w:rFonts w:ascii="Noto Sans" w:hAnsi="Noto Sans" w:cs="Noto Sans"/>
          <w:b/>
          <w:sz w:val="22"/>
          <w:szCs w:val="22"/>
        </w:rPr>
        <w:t xml:space="preserve">EL PROVEEDOR </w:t>
      </w:r>
      <w:r w:rsidRPr="00725FEE">
        <w:rPr>
          <w:rFonts w:ascii="Noto Sans" w:hAnsi="Noto Sans" w:cs="Noto Sans"/>
          <w:sz w:val="22"/>
          <w:szCs w:val="22"/>
        </w:rPr>
        <w:t xml:space="preserve">no podrá, con motivo de la prestación de los servicios que realice a </w:t>
      </w:r>
      <w:r w:rsidRPr="00725FEE">
        <w:rPr>
          <w:rFonts w:ascii="Noto Sans" w:hAnsi="Noto Sans" w:cs="Noto Sans"/>
          <w:b/>
          <w:sz w:val="22"/>
          <w:szCs w:val="22"/>
        </w:rPr>
        <w:t>LA ASIPONA DOS BOCAS</w:t>
      </w:r>
      <w:r w:rsidRPr="00725FEE">
        <w:rPr>
          <w:rFonts w:ascii="Noto Sans" w:hAnsi="Noto Sans" w:cs="Noto Sans"/>
          <w:sz w:val="22"/>
          <w:szCs w:val="22"/>
        </w:rPr>
        <w:t>, utilizar la información a que tenga acceso, para asesorar, patrocinar o constituirse en consultor de cualquier persona que tenga relaciones directas o indirectas con el objeto de las actividades que lleve a cabo.</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b/>
          <w:sz w:val="22"/>
          <w:szCs w:val="20"/>
        </w:rPr>
        <w:t xml:space="preserve">OCTAVA.- </w:t>
      </w:r>
      <w:r w:rsidRPr="00A844C0">
        <w:rPr>
          <w:rFonts w:ascii="Noto Sans" w:hAnsi="Noto Sans" w:cs="Noto Sans"/>
          <w:b/>
          <w:color w:val="000000"/>
          <w:sz w:val="22"/>
        </w:rPr>
        <w:t>Acuerdo de Confidencialidad y No Divulgación de Información</w:t>
      </w:r>
      <w:r w:rsidRPr="00A844C0">
        <w:rPr>
          <w:rFonts w:ascii="Noto Sans" w:hAnsi="Noto Sans" w:cs="Noto Sans"/>
          <w:color w:val="000000"/>
          <w:sz w:val="22"/>
        </w:rPr>
        <w:t xml:space="preserve">. Toda la información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proporcione al </w:t>
      </w:r>
      <w:r w:rsidRPr="00A844C0">
        <w:rPr>
          <w:rFonts w:ascii="Noto Sans" w:hAnsi="Noto Sans" w:cs="Noto Sans"/>
          <w:b/>
          <w:color w:val="000000"/>
          <w:sz w:val="22"/>
        </w:rPr>
        <w:t>PROVEEDOR</w:t>
      </w:r>
      <w:r w:rsidRPr="00A844C0">
        <w:rPr>
          <w:rFonts w:ascii="Noto Sans" w:hAnsi="Noto Sans" w:cs="Noto Sans"/>
          <w:color w:val="000000"/>
          <w:sz w:val="22"/>
        </w:rPr>
        <w:t xml:space="preserve"> tendrá el carácter de confidencial. En este caso, el </w:t>
      </w:r>
      <w:r w:rsidRPr="00A844C0">
        <w:rPr>
          <w:rFonts w:ascii="Noto Sans" w:hAnsi="Noto Sans" w:cs="Noto Sans"/>
          <w:b/>
          <w:color w:val="000000"/>
          <w:sz w:val="22"/>
        </w:rPr>
        <w:t>PROVEEDOR</w:t>
      </w:r>
      <w:r w:rsidRPr="00A844C0">
        <w:rPr>
          <w:rFonts w:ascii="Noto Sans" w:hAnsi="Noto Sans" w:cs="Noto Sans"/>
          <w:color w:val="000000"/>
          <w:sz w:val="22"/>
        </w:rPr>
        <w:t xml:space="preserve"> y/o cualquiera de las personas que las represente legalmente, se obliga(n) a no divulgar ni transmitir a terceros, ni siquiera con fines académicos o científicos, los datos o informes que lleguen a su conocimiento con motivo de la prestación de los </w:t>
      </w:r>
      <w:r w:rsidRPr="00A844C0">
        <w:rPr>
          <w:rFonts w:ascii="Noto Sans" w:hAnsi="Noto Sans" w:cs="Noto Sans"/>
          <w:b/>
          <w:color w:val="000000"/>
          <w:sz w:val="22"/>
        </w:rPr>
        <w:t>SERVICIOS</w:t>
      </w:r>
      <w:r w:rsidRPr="00A844C0">
        <w:rPr>
          <w:rFonts w:ascii="Noto Sans" w:hAnsi="Noto Sans" w:cs="Noto Sans"/>
          <w:color w:val="000000"/>
          <w:sz w:val="22"/>
        </w:rPr>
        <w:t xml:space="preserve">, por lo que mantendrán absoluta confidencialidad, inclusive un año después de terminado el CONTRATO, de cualesquiera hechos o actos relacionados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los que, de modo directo, indirecto o incidental, hubieran tenido acceso, por lo que no podrán usarlos para beneficio propio o de terceros sin autorización expresa de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La contravención de lo señalado en esta cláusula dará lugar a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demande daños y perjuicios que se llegasen a ocasionar.</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color w:val="000000"/>
          <w:sz w:val="22"/>
        </w:rPr>
        <w:t xml:space="preserve">La obligación de confidencialidad de que aquí se trata, incluye el compromiso del </w:t>
      </w:r>
      <w:r w:rsidRPr="00A844C0">
        <w:rPr>
          <w:rFonts w:ascii="Noto Sans" w:hAnsi="Noto Sans" w:cs="Noto Sans"/>
          <w:b/>
          <w:color w:val="000000"/>
          <w:sz w:val="22"/>
        </w:rPr>
        <w:t>PROVEEDOR</w:t>
      </w:r>
      <w:r w:rsidRPr="00A844C0">
        <w:rPr>
          <w:rFonts w:ascii="Noto Sans" w:hAnsi="Noto Sans" w:cs="Noto Sans"/>
          <w:color w:val="000000"/>
          <w:sz w:val="22"/>
        </w:rPr>
        <w:t xml:space="preserve">, de no hacer declaración alguna relacionada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medios de información masiva, limitada o privada.</w:t>
      </w:r>
    </w:p>
    <w:p w:rsidR="007436A4" w:rsidRPr="00F922E6"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
        </w:rPr>
      </w:pP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NOVENA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Cesión de derechos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por ningún concepto, ceder ni transmitir total o parcialmente a terceros, los derechos y obligaciones derivados de este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lastRenderedPageBreak/>
        <w:t>DÉCIMA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Impuestos y Derechos</w:t>
      </w:r>
      <w:r w:rsidRPr="00725FEE">
        <w:rPr>
          <w:rFonts w:ascii="Noto Sans" w:eastAsia="Times New Roman" w:hAnsi="Noto Sans" w:cs="Noto Sans"/>
          <w:bCs/>
          <w:sz w:val="22"/>
          <w:szCs w:val="22"/>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PRIMERA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Costo de los SERVICIOS</w:t>
      </w:r>
      <w:r w:rsidRPr="00725FEE">
        <w:rPr>
          <w:rFonts w:ascii="Noto Sans" w:eastAsia="Times New Roman" w:hAnsi="Noto Sans" w:cs="Noto Sans"/>
          <w:bCs/>
          <w:sz w:val="22"/>
          <w:szCs w:val="22"/>
        </w:rPr>
        <w:t xml:space="preserve">. </w:t>
      </w:r>
      <w:r w:rsidRPr="0037315D">
        <w:rPr>
          <w:rFonts w:ascii="Noto Sans" w:eastAsia="Times New Roman" w:hAnsi="Noto Sans" w:cs="Noto Sans"/>
          <w:bCs/>
          <w:sz w:val="22"/>
          <w:szCs w:val="22"/>
        </w:rPr>
        <w:t xml:space="preserve">El monto total del presente contrato es de </w:t>
      </w:r>
      <w:r w:rsidRPr="0037315D">
        <w:rPr>
          <w:rFonts w:ascii="Noto Sans" w:eastAsia="Times New Roman" w:hAnsi="Noto Sans" w:cs="Noto Sans"/>
          <w:b/>
          <w:bCs/>
          <w:color w:val="000000" w:themeColor="text1"/>
          <w:sz w:val="22"/>
          <w:szCs w:val="22"/>
        </w:rPr>
        <w:t>$</w:t>
      </w:r>
      <w:r w:rsidR="00AC5877">
        <w:rPr>
          <w:rFonts w:ascii="Noto Sans" w:eastAsia="Times New Roman" w:hAnsi="Noto Sans" w:cs="Noto Sans"/>
          <w:b/>
          <w:bCs/>
          <w:color w:val="000000" w:themeColor="text1"/>
          <w:sz w:val="22"/>
          <w:szCs w:val="22"/>
        </w:rPr>
        <w:t>______________________________</w:t>
      </w:r>
      <w:r w:rsidRPr="0037315D">
        <w:rPr>
          <w:rFonts w:ascii="Noto Sans" w:eastAsia="Times New Roman" w:hAnsi="Noto Sans" w:cs="Noto Sans"/>
          <w:bCs/>
          <w:sz w:val="22"/>
          <w:szCs w:val="22"/>
        </w:rPr>
        <w:t xml:space="preserve">, más el Impuesto al Valor Agregado, mismo que contempla la prestación total de los servicios y que será pagado de acuerdo a lo estipulado en la cláusula DECIMA </w:t>
      </w:r>
      <w:r>
        <w:rPr>
          <w:rFonts w:ascii="Noto Sans" w:eastAsia="Times New Roman" w:hAnsi="Noto Sans" w:cs="Noto Sans"/>
          <w:bCs/>
          <w:sz w:val="22"/>
          <w:szCs w:val="22"/>
        </w:rPr>
        <w:t>TERCERA</w:t>
      </w:r>
      <w:r w:rsidRPr="0037315D">
        <w:rPr>
          <w:rFonts w:ascii="Noto Sans" w:eastAsia="Times New Roman" w:hAnsi="Noto Sans" w:cs="Noto Sans"/>
          <w:bCs/>
          <w:sz w:val="22"/>
          <w:szCs w:val="22"/>
        </w:rPr>
        <w:t xml:space="preserve"> de este acuerdo de voluntades, por lo que EL </w:t>
      </w:r>
      <w:r w:rsidRPr="0037315D">
        <w:rPr>
          <w:rFonts w:ascii="Noto Sans" w:eastAsia="Times New Roman" w:hAnsi="Noto Sans" w:cs="Noto Sans"/>
          <w:b/>
          <w:bCs/>
          <w:sz w:val="22"/>
          <w:szCs w:val="22"/>
        </w:rPr>
        <w:t xml:space="preserve">PROVEEDOR </w:t>
      </w:r>
      <w:r w:rsidRPr="0037315D">
        <w:rPr>
          <w:rFonts w:ascii="Noto Sans" w:eastAsia="Times New Roman" w:hAnsi="Noto Sans" w:cs="Noto Sans"/>
          <w:bCs/>
          <w:sz w:val="22"/>
          <w:szCs w:val="22"/>
        </w:rPr>
        <w:t xml:space="preserve">no tendrá derecho a reclamar pago adicional alguno. </w:t>
      </w:r>
      <w:r w:rsidRPr="0037315D">
        <w:rPr>
          <w:rFonts w:ascii="Noto Sans" w:eastAsia="Times New Roman" w:hAnsi="Noto Sans" w:cs="Noto Sans"/>
          <w:b/>
          <w:bCs/>
          <w:sz w:val="22"/>
          <w:szCs w:val="22"/>
        </w:rPr>
        <w:t>Este precio será fijo y no estará sujeto a cambios durante la vigencia total del presente instrumento</w:t>
      </w:r>
      <w:r w:rsidRPr="0037315D">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importe antes citado compensará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materiales, sueldos, honorarios, organización, dirección técnica propia, administración, prestaciones sociales y laborales a su personal, las obligaciones que el propio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adquiera y todos los demás gastos que se originen como consecuencia de este contrato, así como su utilidad, por lo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exigir mayor retribución por ningún otro concepto.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Anticipo</w:t>
      </w:r>
      <w:r w:rsidRPr="00725FEE">
        <w:rPr>
          <w:rFonts w:ascii="Noto Sans" w:eastAsia="Times New Roman" w:hAnsi="Noto Sans" w:cs="Noto Sans"/>
          <w:bCs/>
          <w:sz w:val="22"/>
          <w:szCs w:val="22"/>
        </w:rPr>
        <w:t>. Las partes acuerdan que no se otorgarán anticipos para la realización de este contrato.</w:t>
      </w:r>
    </w:p>
    <w:p w:rsidR="007436A4" w:rsidRPr="00AC55B5" w:rsidRDefault="007436A4" w:rsidP="007436A4">
      <w:pPr>
        <w:jc w:val="both"/>
        <w:rPr>
          <w:rFonts w:ascii="Noto Sans" w:hAnsi="Noto Sans" w:cs="Noto Sans"/>
          <w:sz w:val="22"/>
          <w:szCs w:val="18"/>
        </w:rPr>
      </w:pPr>
      <w:r>
        <w:rPr>
          <w:rFonts w:ascii="Noto Sans" w:eastAsia="Times New Roman" w:hAnsi="Noto Sans" w:cs="Noto Sans"/>
          <w:b/>
          <w:bCs/>
          <w:sz w:val="22"/>
          <w:szCs w:val="22"/>
        </w:rPr>
        <w:t>DÉCIMA TERCERA</w:t>
      </w:r>
      <w:r w:rsidRPr="00725FEE">
        <w:rPr>
          <w:rFonts w:ascii="Noto Sans" w:eastAsia="Times New Roman" w:hAnsi="Noto Sans" w:cs="Noto Sans"/>
          <w:bCs/>
          <w:sz w:val="22"/>
          <w:szCs w:val="22"/>
        </w:rPr>
        <w:t xml:space="preserve">. </w:t>
      </w:r>
      <w:r w:rsidRPr="00725FEE">
        <w:rPr>
          <w:rFonts w:ascii="Noto Sans" w:hAnsi="Noto Sans" w:cs="Noto Sans"/>
          <w:b/>
          <w:sz w:val="22"/>
          <w:szCs w:val="18"/>
        </w:rPr>
        <w:t>Forma de pago de los SERVICIOS.</w:t>
      </w:r>
      <w:r w:rsidRPr="00725FEE">
        <w:rPr>
          <w:rFonts w:ascii="Noto Sans" w:hAnsi="Noto Sans" w:cs="Noto Sans"/>
          <w:sz w:val="22"/>
          <w:szCs w:val="18"/>
        </w:rPr>
        <w:t xml:space="preserve"> </w:t>
      </w:r>
      <w:r w:rsidRPr="00AC55B5">
        <w:rPr>
          <w:rFonts w:ascii="Noto Sans" w:hAnsi="Noto Sans" w:cs="Noto Sans"/>
          <w:sz w:val="22"/>
          <w:szCs w:val="18"/>
        </w:rPr>
        <w:t xml:space="preserve">La </w:t>
      </w:r>
      <w:r w:rsidRPr="00AC55B5">
        <w:rPr>
          <w:rFonts w:ascii="Noto Sans" w:hAnsi="Noto Sans" w:cs="Noto Sans"/>
          <w:b/>
          <w:sz w:val="22"/>
          <w:szCs w:val="18"/>
        </w:rPr>
        <w:t xml:space="preserve">ASIPONA DOS BOCAS </w:t>
      </w:r>
      <w:r w:rsidRPr="00AC55B5">
        <w:rPr>
          <w:rFonts w:ascii="Noto Sans" w:hAnsi="Noto Sans" w:cs="Noto Sans"/>
          <w:sz w:val="22"/>
          <w:szCs w:val="18"/>
        </w:rPr>
        <w:t>realizará el pago a “</w:t>
      </w:r>
      <w:r w:rsidRPr="00AC55B5">
        <w:rPr>
          <w:rFonts w:ascii="Noto Sans" w:hAnsi="Noto Sans" w:cs="Noto Sans"/>
          <w:b/>
          <w:sz w:val="22"/>
          <w:szCs w:val="18"/>
        </w:rPr>
        <w:t xml:space="preserve">EL PROVEEDOR”, </w:t>
      </w:r>
      <w:r w:rsidR="00AC5877">
        <w:rPr>
          <w:rFonts w:ascii="Noto Sans" w:hAnsi="Noto Sans" w:cs="Noto Sans"/>
          <w:sz w:val="22"/>
          <w:szCs w:val="18"/>
        </w:rPr>
        <w:t>a mes vencido</w:t>
      </w:r>
      <w:r w:rsidRPr="00AC55B5">
        <w:rPr>
          <w:rFonts w:ascii="Noto Sans" w:hAnsi="Noto Sans" w:cs="Noto Sans"/>
          <w:sz w:val="22"/>
          <w:szCs w:val="18"/>
        </w:rPr>
        <w:t xml:space="preserve"> mediante transferencia bancaria, una vez recibidos los SERVICIOS, previa verificación, validación y aceptación de la</w:t>
      </w:r>
      <w:r>
        <w:rPr>
          <w:rFonts w:ascii="Noto Sans" w:hAnsi="Noto Sans" w:cs="Noto Sans"/>
          <w:sz w:val="22"/>
          <w:szCs w:val="18"/>
        </w:rPr>
        <w:t xml:space="preserve"> </w:t>
      </w:r>
      <w:r w:rsidR="00AC5877">
        <w:rPr>
          <w:rFonts w:ascii="Noto Sans" w:hAnsi="Noto Sans" w:cs="Noto Sans"/>
          <w:sz w:val="22"/>
          <w:szCs w:val="18"/>
        </w:rPr>
        <w:t>Subgerencia de Administración</w:t>
      </w:r>
      <w:r>
        <w:rPr>
          <w:rFonts w:ascii="Noto Sans" w:hAnsi="Noto Sans" w:cs="Noto Sans"/>
          <w:sz w:val="22"/>
          <w:szCs w:val="18"/>
        </w:rPr>
        <w:t>.</w:t>
      </w:r>
    </w:p>
    <w:p w:rsidR="007436A4" w:rsidRPr="00AC55B5"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0"/>
        </w:tabs>
        <w:ind w:right="23"/>
        <w:jc w:val="both"/>
        <w:rPr>
          <w:rFonts w:ascii="Noto Sans" w:hAnsi="Noto Sans" w:cs="Noto Sans"/>
          <w:sz w:val="22"/>
          <w:szCs w:val="18"/>
        </w:rPr>
      </w:pPr>
      <w:r w:rsidRPr="00725FEE">
        <w:rPr>
          <w:rFonts w:ascii="Noto Sans" w:hAnsi="Noto Sans" w:cs="Noto Sans"/>
          <w:sz w:val="22"/>
          <w:szCs w:val="18"/>
        </w:rPr>
        <w:t xml:space="preserve">Las políticas de pago que aplicará la </w:t>
      </w:r>
      <w:r w:rsidRPr="00725FEE">
        <w:rPr>
          <w:rFonts w:ascii="Noto Sans" w:hAnsi="Noto Sans" w:cs="Noto Sans"/>
          <w:b/>
          <w:color w:val="000000"/>
          <w:sz w:val="22"/>
          <w:szCs w:val="18"/>
        </w:rPr>
        <w:t>ASIPONA DOS BOCAS</w:t>
      </w:r>
      <w:r w:rsidRPr="00725FEE">
        <w:rPr>
          <w:rFonts w:ascii="Noto Sans" w:hAnsi="Noto Sans" w:cs="Noto Sans"/>
          <w:sz w:val="22"/>
          <w:szCs w:val="18"/>
        </w:rPr>
        <w:t>, para la facturación que se derive de la prestación de los SERVICIOS y el momento a partir del cual se hará exigible el pago serán las siguientes:</w:t>
      </w:r>
    </w:p>
    <w:p w:rsidR="007436A4" w:rsidRPr="00725FEE" w:rsidRDefault="007436A4" w:rsidP="007436A4">
      <w:pPr>
        <w:tabs>
          <w:tab w:val="left" w:pos="900"/>
        </w:tabs>
        <w:ind w:left="288" w:hanging="288"/>
        <w:jc w:val="both"/>
        <w:rPr>
          <w:rFonts w:ascii="Noto Sans" w:hAnsi="Noto Sans" w:cs="Noto Sans"/>
          <w:sz w:val="22"/>
          <w:szCs w:val="18"/>
        </w:rPr>
      </w:pP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efectuará los SERVICIOS en los domicilios comunicados por la </w:t>
      </w:r>
      <w:r w:rsidRPr="00725FEE">
        <w:rPr>
          <w:rFonts w:ascii="Noto Sans" w:hAnsi="Noto Sans" w:cs="Noto Sans"/>
          <w:b/>
          <w:color w:val="000000"/>
          <w:sz w:val="22"/>
          <w:szCs w:val="18"/>
        </w:rPr>
        <w:t>ASIPONA DOS BOCAS</w:t>
      </w:r>
      <w:r w:rsidRPr="00725FEE">
        <w:rPr>
          <w:rFonts w:ascii="Noto Sans" w:hAnsi="Noto Sans" w:cs="Noto Sans"/>
          <w:sz w:val="22"/>
          <w:szCs w:val="18"/>
        </w:rPr>
        <w:t>.</w:t>
      </w:r>
      <w:r w:rsidRPr="00725FEE">
        <w:rPr>
          <w:rFonts w:ascii="Noto Sans" w:hAnsi="Noto Sans" w:cs="Noto Sans"/>
          <w:sz w:val="22"/>
          <w:szCs w:val="22"/>
        </w:rPr>
        <w:t xml:space="preserve"> </w:t>
      </w:r>
    </w:p>
    <w:p w:rsidR="007436A4" w:rsidRPr="00725FEE" w:rsidRDefault="007436A4" w:rsidP="007436A4">
      <w:pPr>
        <w:pStyle w:val="Prrafodelista"/>
        <w:ind w:left="1413"/>
        <w:jc w:val="both"/>
        <w:rPr>
          <w:rFonts w:ascii="Noto Sans" w:hAnsi="Noto Sans" w:cs="Noto Sans"/>
          <w:sz w:val="22"/>
          <w:szCs w:val="18"/>
        </w:rPr>
      </w:pP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22"/>
        </w:rPr>
        <w:t xml:space="preserve">Los trabajos objeto del presente contrato se pagarán mediante la formulación de una orden de compra de conformidad con los controles internos de la </w:t>
      </w:r>
      <w:r w:rsidRPr="00725FEE">
        <w:rPr>
          <w:rFonts w:ascii="Noto Sans" w:hAnsi="Noto Sans" w:cs="Noto Sans"/>
          <w:b/>
          <w:sz w:val="22"/>
          <w:szCs w:val="22"/>
        </w:rPr>
        <w:t>ASIPONA DOS BOCAS</w:t>
      </w:r>
      <w:r w:rsidRPr="00725FEE">
        <w:rPr>
          <w:rFonts w:ascii="Noto Sans" w:hAnsi="Noto Sans" w:cs="Noto Sans"/>
          <w:sz w:val="22"/>
          <w:szCs w:val="22"/>
        </w:rPr>
        <w:t xml:space="preserve">, cuando se encuentren terminados los conceptos mencionadas en los Términos de Referencia y hayan sido revisados y autorizados por  la </w:t>
      </w:r>
      <w:r w:rsidR="00C33DB4">
        <w:rPr>
          <w:rFonts w:ascii="Noto Sans" w:hAnsi="Noto Sans" w:cs="Noto Sans"/>
          <w:sz w:val="22"/>
          <w:szCs w:val="22"/>
        </w:rPr>
        <w:t>Subgerencia de Administración</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18"/>
        </w:rPr>
      </w:pP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22"/>
        </w:rPr>
        <w:lastRenderedPageBreak/>
        <w:t>Cada requerimiento de pago deberá ir acompañado con la documentación que acredite la procedencia de su pago como órdenes de compra</w:t>
      </w:r>
      <w:r w:rsidR="00AC5877">
        <w:rPr>
          <w:rFonts w:ascii="Noto Sans" w:hAnsi="Noto Sans" w:cs="Noto Sans"/>
          <w:sz w:val="22"/>
          <w:szCs w:val="22"/>
        </w:rPr>
        <w:t xml:space="preserve">s, </w:t>
      </w:r>
      <w:r w:rsidRPr="00725FEE">
        <w:rPr>
          <w:rFonts w:ascii="Noto Sans" w:hAnsi="Noto Sans" w:cs="Noto Sans"/>
          <w:sz w:val="22"/>
          <w:szCs w:val="22"/>
        </w:rPr>
        <w:t>fotografías de la ejecución de los trabajos, entregando lo que aplique para cada concepto.</w:t>
      </w:r>
    </w:p>
    <w:p w:rsidR="007436A4" w:rsidRPr="00725FEE" w:rsidRDefault="007436A4" w:rsidP="007436A4">
      <w:pPr>
        <w:pStyle w:val="Prrafodelista"/>
        <w:ind w:left="1413"/>
        <w:jc w:val="both"/>
        <w:rPr>
          <w:rFonts w:ascii="Noto Sans" w:hAnsi="Noto Sans" w:cs="Noto Sans"/>
          <w:sz w:val="22"/>
          <w:szCs w:val="18"/>
        </w:rPr>
      </w:pPr>
      <w:r w:rsidRPr="00725FEE">
        <w:rPr>
          <w:rFonts w:ascii="Noto Sans" w:hAnsi="Noto Sans" w:cs="Noto Sans"/>
          <w:sz w:val="22"/>
          <w:szCs w:val="18"/>
        </w:rPr>
        <w:t xml:space="preserve"> </w:t>
      </w: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18"/>
        </w:rPr>
        <w:t xml:space="preserve">En los siguientes cinco días posteriores a la entrega de los SERVICIOS, el </w:t>
      </w:r>
      <w:r w:rsidRPr="00725FEE">
        <w:rPr>
          <w:rFonts w:ascii="Noto Sans" w:hAnsi="Noto Sans" w:cs="Noto Sans"/>
          <w:b/>
          <w:sz w:val="22"/>
          <w:szCs w:val="18"/>
        </w:rPr>
        <w:t>PROVEEDOR</w:t>
      </w:r>
      <w:r w:rsidRPr="00725FEE">
        <w:rPr>
          <w:rFonts w:ascii="Noto Sans" w:hAnsi="Noto Sans" w:cs="Noto Sans"/>
          <w:sz w:val="22"/>
          <w:szCs w:val="18"/>
        </w:rPr>
        <w:t xml:space="preserve"> entregará 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la factura correspondiente a los SERVICIOS entregados, debidamente </w:t>
      </w:r>
      <w:proofErr w:type="spellStart"/>
      <w:r w:rsidRPr="00725FEE">
        <w:rPr>
          <w:rFonts w:ascii="Noto Sans" w:hAnsi="Noto Sans" w:cs="Noto Sans"/>
          <w:sz w:val="22"/>
          <w:szCs w:val="18"/>
        </w:rPr>
        <w:t>requisitada</w:t>
      </w:r>
      <w:proofErr w:type="spellEnd"/>
      <w:r w:rsidRPr="00725FEE">
        <w:rPr>
          <w:rFonts w:ascii="Noto Sans" w:hAnsi="Noto Sans" w:cs="Noto Sans"/>
          <w:sz w:val="22"/>
          <w:szCs w:val="18"/>
        </w:rPr>
        <w:t>.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7436A4" w:rsidRPr="00725FEE" w:rsidRDefault="007436A4" w:rsidP="007436A4">
      <w:pPr>
        <w:pStyle w:val="Prrafodelista"/>
        <w:rPr>
          <w:rFonts w:ascii="Noto Sans" w:hAnsi="Noto Sans" w:cs="Noto Sans"/>
          <w:sz w:val="22"/>
          <w:szCs w:val="18"/>
        </w:rPr>
      </w:pPr>
    </w:p>
    <w:p w:rsidR="007436A4" w:rsidRPr="00725FEE" w:rsidRDefault="007436A4" w:rsidP="006D3E1A">
      <w:pPr>
        <w:pStyle w:val="Prrafodelista"/>
        <w:numPr>
          <w:ilvl w:val="0"/>
          <w:numId w:val="79"/>
        </w:numPr>
        <w:jc w:val="both"/>
        <w:rPr>
          <w:rFonts w:ascii="Noto Sans" w:hAnsi="Noto Sans" w:cs="Noto Sans"/>
          <w:sz w:val="22"/>
          <w:szCs w:val="18"/>
        </w:rPr>
      </w:pPr>
      <w:r w:rsidRPr="00725FEE">
        <w:rPr>
          <w:rFonts w:ascii="Noto Sans" w:hAnsi="Noto Sans" w:cs="Noto Sans"/>
          <w:sz w:val="22"/>
          <w:szCs w:val="22"/>
        </w:rPr>
        <w:t xml:space="preserve">De conformidad con el artículo 90 del Reglamento de la </w:t>
      </w:r>
      <w:r w:rsidRPr="00725FEE">
        <w:rPr>
          <w:rFonts w:ascii="Noto Sans" w:hAnsi="Noto Sans" w:cs="Noto Sans"/>
          <w:b/>
          <w:sz w:val="22"/>
          <w:szCs w:val="22"/>
        </w:rPr>
        <w:t>“LAASSP”</w:t>
      </w:r>
      <w:r w:rsidRPr="00725FEE">
        <w:rPr>
          <w:rFonts w:ascii="Noto Sans" w:hAnsi="Noto Sans" w:cs="Noto Sans"/>
          <w:sz w:val="22"/>
          <w:szCs w:val="22"/>
        </w:rPr>
        <w:t xml:space="preserve">, </w:t>
      </w:r>
      <w:r w:rsidRPr="00725FEE">
        <w:rPr>
          <w:rFonts w:ascii="Noto Sans" w:hAnsi="Noto Sans" w:cs="Noto Sans"/>
          <w:sz w:val="22"/>
          <w:szCs w:val="18"/>
        </w:rPr>
        <w:t xml:space="preserve">en caso de correcciones en la factura y la documentación anexa,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rechazará, dentro de un plazo máximo de 3 días naturales, la documentación y la devolverá al </w:t>
      </w:r>
      <w:r w:rsidRPr="00725FEE">
        <w:rPr>
          <w:rFonts w:ascii="Noto Sans" w:hAnsi="Noto Sans" w:cs="Noto Sans"/>
          <w:b/>
          <w:sz w:val="22"/>
          <w:szCs w:val="18"/>
        </w:rPr>
        <w:t>PROVEEDOR</w:t>
      </w:r>
      <w:r w:rsidRPr="00725FEE">
        <w:rPr>
          <w:rFonts w:ascii="Noto Sans" w:hAnsi="Noto Sans" w:cs="Noto Sans"/>
          <w:sz w:val="22"/>
          <w:szCs w:val="18"/>
        </w:rPr>
        <w:t xml:space="preserve"> ganador para que este la corrija y la presente de nueva cuenta para reiniciar el trámite de pago; por lo que en éste caso, el plazo de los 15 días iniciara a partir de la fecha de la nueva presentación.</w:t>
      </w:r>
    </w:p>
    <w:p w:rsidR="007436A4" w:rsidRPr="00725FEE" w:rsidRDefault="007436A4" w:rsidP="007436A4">
      <w:pPr>
        <w:pStyle w:val="Prrafodelista"/>
        <w:rPr>
          <w:rFonts w:ascii="Noto Sans" w:hAnsi="Noto Sans" w:cs="Noto Sans"/>
          <w:sz w:val="22"/>
          <w:szCs w:val="18"/>
        </w:rPr>
      </w:pPr>
    </w:p>
    <w:p w:rsidR="007436A4" w:rsidRPr="00725FEE" w:rsidRDefault="007436A4" w:rsidP="007436A4">
      <w:pPr>
        <w:ind w:left="1416" w:hanging="708"/>
        <w:jc w:val="both"/>
        <w:rPr>
          <w:rFonts w:ascii="Noto Sans" w:hAnsi="Noto Sans" w:cs="Noto Sans"/>
          <w:sz w:val="22"/>
          <w:szCs w:val="18"/>
        </w:rPr>
      </w:pPr>
      <w:r w:rsidRPr="00725FEE">
        <w:rPr>
          <w:rFonts w:ascii="Noto Sans" w:hAnsi="Noto Sans" w:cs="Noto Sans"/>
          <w:sz w:val="22"/>
          <w:szCs w:val="18"/>
        </w:rPr>
        <w:t xml:space="preserve">f) </w:t>
      </w:r>
      <w:r w:rsidRPr="00725FEE">
        <w:rPr>
          <w:rFonts w:ascii="Noto Sans" w:hAnsi="Noto Sans" w:cs="Noto Sans"/>
          <w:sz w:val="22"/>
          <w:szCs w:val="18"/>
        </w:rPr>
        <w:tab/>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deberá presentar en compañía de la primera factura que presente para pago, carta original de solicitud de pago,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7436A4" w:rsidRPr="00725FEE" w:rsidRDefault="007436A4" w:rsidP="007436A4">
      <w:pPr>
        <w:ind w:left="1416" w:hanging="708"/>
        <w:jc w:val="both"/>
        <w:rPr>
          <w:rFonts w:ascii="Noto Sans" w:hAnsi="Noto Sans" w:cs="Noto Sans"/>
          <w:sz w:val="22"/>
          <w:szCs w:val="18"/>
        </w:rPr>
      </w:pPr>
    </w:p>
    <w:p w:rsidR="007436A4" w:rsidRPr="00725FEE" w:rsidRDefault="007436A4" w:rsidP="007436A4">
      <w:pPr>
        <w:jc w:val="both"/>
        <w:rPr>
          <w:rFonts w:ascii="Noto Sans" w:hAnsi="Noto Sans" w:cs="Noto Sans"/>
          <w:sz w:val="22"/>
          <w:szCs w:val="18"/>
        </w:rPr>
      </w:pPr>
      <w:r w:rsidRPr="00725FEE">
        <w:rPr>
          <w:rFonts w:ascii="Noto Sans" w:hAnsi="Noto Sans" w:cs="Noto Sans"/>
          <w:sz w:val="22"/>
          <w:szCs w:val="18"/>
        </w:rPr>
        <w:t xml:space="preserve">A efecto de tramitar el pago,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requerirá al </w:t>
      </w:r>
      <w:r w:rsidRPr="00725FEE">
        <w:rPr>
          <w:rFonts w:ascii="Noto Sans" w:hAnsi="Noto Sans" w:cs="Noto Sans"/>
          <w:b/>
          <w:sz w:val="22"/>
          <w:szCs w:val="18"/>
        </w:rPr>
        <w:t>PROVEEDOR</w:t>
      </w:r>
      <w:r w:rsidRPr="00725FEE">
        <w:rPr>
          <w:rFonts w:ascii="Noto Sans" w:hAnsi="Noto Sans" w:cs="Noto Sans"/>
          <w:sz w:val="22"/>
          <w:szCs w:val="18"/>
        </w:rPr>
        <w:t xml:space="preserve"> una factura que cumpla con los requisitos fiscales.</w:t>
      </w:r>
    </w:p>
    <w:p w:rsidR="007436A4" w:rsidRPr="00725FEE" w:rsidRDefault="007436A4" w:rsidP="007436A4">
      <w:pPr>
        <w:ind w:left="1416"/>
        <w:jc w:val="both"/>
        <w:rPr>
          <w:rFonts w:ascii="Noto Sans" w:hAnsi="Noto Sans" w:cs="Noto Sans"/>
          <w:sz w:val="22"/>
          <w:szCs w:val="18"/>
        </w:rPr>
      </w:pPr>
    </w:p>
    <w:p w:rsidR="007436A4" w:rsidRPr="00725FEE" w:rsidRDefault="007436A4" w:rsidP="007436A4">
      <w:pPr>
        <w:spacing w:after="240"/>
        <w:jc w:val="both"/>
        <w:rPr>
          <w:rFonts w:ascii="Noto Sans" w:hAnsi="Noto Sans" w:cs="Noto Sans"/>
          <w:sz w:val="22"/>
          <w:szCs w:val="18"/>
        </w:rPr>
      </w:pPr>
      <w:r w:rsidRPr="00725FEE">
        <w:rPr>
          <w:rFonts w:ascii="Noto Sans" w:hAnsi="Noto Sans" w:cs="Noto Sans"/>
          <w:b/>
          <w:sz w:val="22"/>
          <w:szCs w:val="18"/>
        </w:rPr>
        <w:t>Cadenas Productivas</w:t>
      </w:r>
      <w:r w:rsidRPr="00725FEE">
        <w:rPr>
          <w:rFonts w:ascii="Noto Sans" w:hAnsi="Noto Sans" w:cs="Noto Sans"/>
          <w:sz w:val="22"/>
          <w:szCs w:val="18"/>
        </w:rPr>
        <w:t xml:space="preserve">. En virtud de que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está incorporada al Programa de Cadenas Productivas de Nacional Financiera, S.N.C. Institución de Banca de Desarrollo, manifiesta su conformidad para que el </w:t>
      </w:r>
      <w:r w:rsidRPr="00725FEE">
        <w:rPr>
          <w:rFonts w:ascii="Noto Sans" w:eastAsia="Batang" w:hAnsi="Noto Sans" w:cs="Noto Sans"/>
          <w:b/>
          <w:sz w:val="22"/>
          <w:szCs w:val="18"/>
        </w:rPr>
        <w:t>PROVEEDOR</w:t>
      </w:r>
      <w:r w:rsidRPr="00725FEE">
        <w:rPr>
          <w:rFonts w:ascii="Noto Sans" w:hAnsi="Noto Sans" w:cs="Noto Sans"/>
          <w:sz w:val="22"/>
          <w:szCs w:val="18"/>
        </w:rPr>
        <w:t xml:space="preserve">, en caso de que así lo desee, pueda ceder sus derechos de cobro a favor de un intermediario financiero que este incorporado a la cadena productiva del </w:t>
      </w:r>
      <w:r w:rsidRPr="00725FEE">
        <w:rPr>
          <w:rFonts w:ascii="Noto Sans" w:eastAsia="Batang" w:hAnsi="Noto Sans" w:cs="Noto Sans"/>
          <w:b/>
          <w:sz w:val="22"/>
          <w:szCs w:val="18"/>
        </w:rPr>
        <w:t>PROVEEDOR</w:t>
      </w:r>
      <w:r w:rsidRPr="00725FEE">
        <w:rPr>
          <w:rFonts w:ascii="Noto Sans" w:hAnsi="Noto Sans" w:cs="Noto Sans"/>
          <w:sz w:val="22"/>
          <w:szCs w:val="18"/>
        </w:rPr>
        <w:t xml:space="preserve"> mediante operaciones de factoraje o descuento electrónico.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18"/>
        </w:rPr>
        <w:lastRenderedPageBreak/>
        <w:t xml:space="preserve">El </w:t>
      </w:r>
      <w:r w:rsidRPr="00725FEE">
        <w:rPr>
          <w:rFonts w:ascii="Noto Sans" w:hAnsi="Noto Sans" w:cs="Noto Sans"/>
          <w:b/>
          <w:sz w:val="22"/>
          <w:szCs w:val="18"/>
        </w:rPr>
        <w:t>PROVEEDOR</w:t>
      </w:r>
      <w:r w:rsidRPr="00725FEE">
        <w:rPr>
          <w:rFonts w:ascii="Noto Sans" w:hAnsi="Noto Sans" w:cs="Noto Sans"/>
          <w:sz w:val="22"/>
          <w:szCs w:val="18"/>
        </w:rPr>
        <w:t>, podrá iniciar su afiliación comunicándose  al número telefónico (55) 5089-6107 o al 01 800 NAFINSA (01-800-6234672) o acudiendo a las oficinas de Nacional Financiera donde se le atenderá para el proceso de afiliación.</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Reglas especiales sobre el pago de los SERVICIOS</w:t>
      </w:r>
      <w:r w:rsidRPr="00725FEE">
        <w:rPr>
          <w:rFonts w:ascii="Noto Sans" w:eastAsia="Times New Roman" w:hAnsi="Noto Sans" w:cs="Noto Sans"/>
          <w:bCs/>
          <w:sz w:val="22"/>
          <w:szCs w:val="22"/>
        </w:rPr>
        <w:t xml:space="preserve">. Si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Cuando la vigencia del presente CONTRATO, fuere suspendida por resolución ajena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y por consecuencia se dejaren de prestar los SERVICIOS, total o temporalmente,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 encontrará obligada a efectuar el pago de los mismos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por el tiempo en que no se brinden los SERVICIOS.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queda facultada para retener cualquier número de pagos a que el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tenga derecho, si éste incumple con cualquiera de las obligaciones a su cargo derivadas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rescisión decretada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ésta queda liberada de efectuar pago alguno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cuando éste haya incumplido cualquier obligación a su cargo, exceptuando los servicios ya prestados y aceptados.</w:t>
      </w:r>
    </w:p>
    <w:p w:rsidR="007436A4" w:rsidRPr="00725FEE" w:rsidRDefault="007436A4" w:rsidP="007436A4">
      <w:pPr>
        <w:pStyle w:val="Textoindependiente2"/>
        <w:tabs>
          <w:tab w:val="left" w:pos="0"/>
        </w:tabs>
        <w:spacing w:after="0" w:line="240" w:lineRule="auto"/>
        <w:jc w:val="both"/>
        <w:rPr>
          <w:rFonts w:ascii="Noto Sans" w:hAnsi="Noto Sans" w:cs="Noto Sans"/>
          <w:b/>
          <w:sz w:val="22"/>
          <w:szCs w:val="22"/>
        </w:rPr>
      </w:pPr>
      <w:r w:rsidRPr="00725FEE">
        <w:rPr>
          <w:rFonts w:ascii="Noto Sans" w:hAnsi="Noto Sans" w:cs="Noto Sans"/>
          <w:b/>
          <w:sz w:val="22"/>
          <w:szCs w:val="22"/>
        </w:rPr>
        <w:t xml:space="preserve">Responsabilidad de los comprobantes fiscales digitales por internet (CFDI): </w:t>
      </w: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El proveedor deberá expedir el CFDI de acuerdo a las reglas emitidas por el Servicio de Administración Tributaria (SAT)</w:t>
      </w:r>
    </w:p>
    <w:p w:rsidR="007436A4" w:rsidRPr="00725FEE" w:rsidRDefault="007436A4" w:rsidP="007436A4">
      <w:pPr>
        <w:pStyle w:val="Textoindependiente2"/>
        <w:tabs>
          <w:tab w:val="left" w:pos="0"/>
        </w:tabs>
        <w:spacing w:after="0" w:line="240" w:lineRule="auto"/>
        <w:ind w:left="720"/>
        <w:jc w:val="both"/>
        <w:rPr>
          <w:rFonts w:ascii="Noto Sans" w:hAnsi="Noto Sans" w:cs="Noto Sans"/>
          <w:sz w:val="22"/>
          <w:szCs w:val="22"/>
        </w:rPr>
      </w:pP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por cualquier causa el CFDI contiene errores, su corrección se hará emitiendo primero un CFDI de egreso e inmediatamente después un CFDI de ingreso por parte del proveedor de bienes o servicios. Ambos archivos deberán ser enviados al correo de la </w:t>
      </w:r>
      <w:r w:rsidRPr="00725FEE">
        <w:rPr>
          <w:rFonts w:ascii="Noto Sans" w:hAnsi="Noto Sans" w:cs="Noto Sans"/>
          <w:b/>
          <w:sz w:val="22"/>
          <w:szCs w:val="22"/>
        </w:rPr>
        <w:t>ASIPONA DOS BOCAS</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22"/>
        </w:rPr>
      </w:pP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Cuando el CFDI haya sido pagado por la </w:t>
      </w:r>
      <w:r w:rsidRPr="00725FEE">
        <w:rPr>
          <w:rFonts w:ascii="Noto Sans" w:hAnsi="Noto Sans" w:cs="Noto Sans"/>
          <w:b/>
          <w:sz w:val="22"/>
          <w:szCs w:val="22"/>
        </w:rPr>
        <w:t xml:space="preserve">ASIPONA DOS BOCAS </w:t>
      </w:r>
      <w:r w:rsidRPr="00725FEE">
        <w:rPr>
          <w:rFonts w:ascii="Noto Sans" w:hAnsi="Noto Sans" w:cs="Noto Sans"/>
          <w:sz w:val="22"/>
          <w:szCs w:val="22"/>
        </w:rPr>
        <w:t xml:space="preserve">y con posterioridad a dicho pago se determine un error, se requiere que antes de emitir los comprobantes descritos en el inciso anterior, el proveedor de bienes o servicios, obtenga la autorización del Departamento de Contabilidad de la </w:t>
      </w:r>
      <w:r w:rsidRPr="00725FEE">
        <w:rPr>
          <w:rFonts w:ascii="Noto Sans" w:hAnsi="Noto Sans" w:cs="Noto Sans"/>
          <w:b/>
          <w:sz w:val="22"/>
          <w:szCs w:val="22"/>
        </w:rPr>
        <w:t>ASIPONA DOS BOCAS</w:t>
      </w:r>
      <w:r w:rsidRPr="00725FEE">
        <w:rPr>
          <w:rFonts w:ascii="Noto Sans" w:hAnsi="Noto Sans" w:cs="Noto Sans"/>
          <w:sz w:val="22"/>
          <w:szCs w:val="22"/>
        </w:rPr>
        <w:t>, para llevar a cabo el cambio de comprobantes.</w:t>
      </w:r>
    </w:p>
    <w:p w:rsidR="007436A4" w:rsidRPr="00725FEE" w:rsidRDefault="007436A4" w:rsidP="007436A4">
      <w:pPr>
        <w:pStyle w:val="Prrafodelista"/>
        <w:rPr>
          <w:rFonts w:ascii="Noto Sans" w:hAnsi="Noto Sans" w:cs="Noto Sans"/>
          <w:sz w:val="22"/>
          <w:szCs w:val="22"/>
        </w:rPr>
      </w:pP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1"/>
          <w:szCs w:val="21"/>
        </w:rPr>
        <w:t xml:space="preserve">El </w:t>
      </w:r>
      <w:r w:rsidRPr="00725FEE">
        <w:rPr>
          <w:rFonts w:ascii="Noto Sans" w:hAnsi="Noto Sans" w:cs="Noto Sans"/>
          <w:b/>
          <w:sz w:val="21"/>
          <w:szCs w:val="21"/>
        </w:rPr>
        <w:t>PROVEEDOR</w:t>
      </w:r>
      <w:r w:rsidRPr="00725FEE">
        <w:rPr>
          <w:rFonts w:ascii="Noto Sans" w:hAnsi="Noto Sans" w:cs="Noto Sans"/>
          <w:b/>
          <w:bCs/>
          <w:sz w:val="21"/>
          <w:szCs w:val="21"/>
        </w:rPr>
        <w:t xml:space="preserve"> </w:t>
      </w:r>
      <w:r w:rsidRPr="00725FEE">
        <w:rPr>
          <w:rFonts w:ascii="Noto Sans" w:hAnsi="Noto Sans" w:cs="Noto Sans"/>
          <w:sz w:val="21"/>
          <w:szCs w:val="21"/>
        </w:rPr>
        <w:t xml:space="preserve">deberá proporcionar al Departamento de Contabilidad de la </w:t>
      </w:r>
      <w:r w:rsidRPr="00725FEE">
        <w:rPr>
          <w:rFonts w:ascii="Noto Sans" w:hAnsi="Noto Sans" w:cs="Noto Sans"/>
          <w:b/>
          <w:bCs/>
          <w:sz w:val="21"/>
          <w:szCs w:val="21"/>
        </w:rPr>
        <w:t xml:space="preserve">ASIPONA DOS BOCAS </w:t>
      </w:r>
      <w:r w:rsidRPr="00725FEE">
        <w:rPr>
          <w:rFonts w:ascii="Noto Sans" w:hAnsi="Noto Sans" w:cs="Noto Sans"/>
          <w:sz w:val="21"/>
          <w:szCs w:val="21"/>
        </w:rPr>
        <w:t xml:space="preserve">los </w:t>
      </w:r>
      <w:r w:rsidRPr="00725FEE">
        <w:rPr>
          <w:rFonts w:ascii="Noto Sans" w:hAnsi="Noto Sans" w:cs="Noto Sans"/>
          <w:b/>
          <w:sz w:val="21"/>
          <w:szCs w:val="21"/>
          <w:u w:val="single"/>
        </w:rPr>
        <w:t>Complementos de Pago en los tiempos y conforme a los requisitos establecidos en la Normatividad vigente aplicable</w:t>
      </w:r>
      <w:r w:rsidRPr="00725FEE">
        <w:rPr>
          <w:rFonts w:ascii="Noto Sans" w:hAnsi="Noto Sans" w:cs="Noto Sans"/>
          <w:sz w:val="21"/>
          <w:szCs w:val="21"/>
        </w:rPr>
        <w:t>, en cumplimiento a los Artículos 29, 29-A y 83 del Código Fiscal de la Federación.</w:t>
      </w:r>
    </w:p>
    <w:p w:rsidR="007436A4" w:rsidRPr="00725FEE" w:rsidRDefault="007436A4" w:rsidP="007436A4">
      <w:pPr>
        <w:pStyle w:val="Prrafodelista"/>
        <w:rPr>
          <w:rFonts w:ascii="Noto Sans" w:hAnsi="Noto Sans" w:cs="Noto Sans"/>
          <w:sz w:val="22"/>
          <w:szCs w:val="22"/>
        </w:rPr>
      </w:pPr>
    </w:p>
    <w:p w:rsidR="007436A4" w:rsidRPr="00725FEE" w:rsidRDefault="007436A4" w:rsidP="006D3E1A">
      <w:pPr>
        <w:pStyle w:val="Textoindependiente2"/>
        <w:numPr>
          <w:ilvl w:val="0"/>
          <w:numId w:val="78"/>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el proveedor cancela el CFDI en forma distinta al señalado en los incisos anteriores, acepta pagar a la </w:t>
      </w:r>
      <w:r w:rsidRPr="00725FEE">
        <w:rPr>
          <w:rFonts w:ascii="Noto Sans" w:hAnsi="Noto Sans" w:cs="Noto Sans"/>
          <w:b/>
          <w:sz w:val="22"/>
          <w:szCs w:val="22"/>
        </w:rPr>
        <w:t xml:space="preserve">ASIPONA DOS BOCAS </w:t>
      </w:r>
      <w:r w:rsidRPr="00725FEE">
        <w:rPr>
          <w:rFonts w:ascii="Noto Sans" w:hAnsi="Noto Sans" w:cs="Noto Sans"/>
          <w:sz w:val="22"/>
          <w:szCs w:val="22"/>
        </w:rPr>
        <w:t>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7436A4" w:rsidRPr="00725FEE" w:rsidRDefault="007436A4" w:rsidP="007436A4">
      <w:pPr>
        <w:pStyle w:val="Textoindependiente2"/>
        <w:tabs>
          <w:tab w:val="left" w:pos="0"/>
        </w:tabs>
        <w:spacing w:after="0" w:line="240" w:lineRule="auto"/>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Lugar de prestación y entrega de los SERVICIOS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ejecutará las funciones inherentes al desarrollo de los SERVICIOS, en </w:t>
      </w:r>
      <w:r w:rsidRPr="00725FEE">
        <w:rPr>
          <w:rFonts w:ascii="Noto Sans" w:hAnsi="Noto Sans" w:cs="Noto Sans"/>
          <w:color w:val="000000"/>
          <w:sz w:val="22"/>
          <w:szCs w:val="22"/>
        </w:rPr>
        <w:t xml:space="preserve">las instalaciones ubicadas en: </w:t>
      </w:r>
      <w:r w:rsidRPr="00725FEE">
        <w:rPr>
          <w:rFonts w:ascii="Noto Sans" w:eastAsia="Times New Roman" w:hAnsi="Noto Sans" w:cs="Noto Sans"/>
          <w:bCs/>
          <w:sz w:val="22"/>
          <w:szCs w:val="22"/>
        </w:rPr>
        <w:t xml:space="preserve">Boulevard Manuel Antonio Romero Zurita número 414, Colonia Quintín Arauz, Código Postal 86608, en Paraíso, Tabasco, así como en </w:t>
      </w:r>
      <w:r>
        <w:rPr>
          <w:rFonts w:ascii="Noto Sans" w:eastAsia="Times New Roman" w:hAnsi="Noto Sans" w:cs="Noto Sans"/>
          <w:bCs/>
          <w:sz w:val="22"/>
          <w:szCs w:val="22"/>
        </w:rPr>
        <w:t>la Terminal de Usos Múltiples</w:t>
      </w:r>
      <w:r w:rsidRPr="00725FEE">
        <w:rPr>
          <w:rFonts w:ascii="Noto Sans" w:eastAsia="Times New Roman" w:hAnsi="Noto Sans" w:cs="Noto Sans"/>
          <w:bCs/>
          <w:sz w:val="22"/>
          <w:szCs w:val="22"/>
        </w:rPr>
        <w:t xml:space="preserve"> de la </w:t>
      </w:r>
      <w:r w:rsidRPr="00725FEE">
        <w:rPr>
          <w:rFonts w:ascii="Noto Sans" w:hAnsi="Noto Sans" w:cs="Noto Sans"/>
          <w:b/>
          <w:color w:val="000000"/>
          <w:sz w:val="22"/>
          <w:szCs w:val="22"/>
        </w:rPr>
        <w:t>ASIPONA DOS BOCAS,</w:t>
      </w:r>
      <w:r w:rsidRPr="00725FEE">
        <w:rPr>
          <w:rFonts w:ascii="Noto Sans" w:eastAsia="Times New Roman" w:hAnsi="Noto Sans" w:cs="Noto Sans"/>
          <w:bCs/>
          <w:sz w:val="22"/>
          <w:szCs w:val="22"/>
        </w:rPr>
        <w:t xml:space="preserve"> ubicado en: Carretera a playas K.M. 1.5, Ranchería el Limón, sin número, Código Postal 86606, municipio de Paraíso Tabasco.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entregables deberá presentarlos en las oficinas de la </w:t>
      </w:r>
      <w:r w:rsidR="00C33DB4">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ubicadas en el Boulevard Manuel Antonio Romero Zurita No. 414, Col. Quintín Arauz, C.P. 86608, en Paraíso, Tabasco.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 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Responsabilidad del PROVEEDOR</w:t>
      </w:r>
      <w:r w:rsidRPr="00725FEE">
        <w:rPr>
          <w:rFonts w:ascii="Noto Sans" w:eastAsia="Times New Roman" w:hAnsi="Noto Sans" w:cs="Noto Sans"/>
          <w:bCs/>
          <w:sz w:val="22"/>
          <w:szCs w:val="22"/>
        </w:rPr>
        <w:t xml:space="preserve"> </w:t>
      </w:r>
      <w:r w:rsidRPr="00725FEE">
        <w:rPr>
          <w:rFonts w:ascii="Noto Sans" w:eastAsia="Times New Roman" w:hAnsi="Noto Sans" w:cs="Noto Sans"/>
          <w:b/>
          <w:sz w:val="22"/>
          <w:szCs w:val="22"/>
        </w:rPr>
        <w:t>frente a la ASIPONA DOS BOCAS</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estará obligado a sacar en paz y a salvo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y a pagarle las erogaciones efectuadas con motivo de toda reclamación que se formularé en su contra y cuya responsabilidad fuere imputable, directa o indirectamente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cuando hubiere obrado culposa o negligentemente, o por haber incurrido en actos, hechos u omisiones que sean ilícitos o que se hubieran producido en contravención de instrucciones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sin haber obtenido su consentimiento cuando éste fuere necesario de acuerdo con lo establecido en 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Asimismo,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será considerada como patrón sustituto en relación con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De acuerdo a lo señalado en el párrafo anterior,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conviene en responder a todas las reclamaciones que sus trabajadores presenten por la prestación de los servicios. </w:t>
      </w: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se obliga a que los materiales y equipo que se utilicen en los trabajos objeto del presente CONTRATO, cumplan con las Normas de Calidad que la </w:t>
      </w:r>
      <w:r w:rsidRPr="00725FEE">
        <w:rPr>
          <w:rFonts w:ascii="Noto Sans" w:eastAsia="Times New Roman" w:hAnsi="Noto Sans" w:cs="Noto Sans"/>
          <w:b/>
          <w:bCs/>
          <w:sz w:val="22"/>
          <w:szCs w:val="22"/>
        </w:rPr>
        <w:t xml:space="preserve">ASIPONA </w:t>
      </w:r>
      <w:r w:rsidRPr="00725FEE">
        <w:rPr>
          <w:rFonts w:ascii="Noto Sans" w:eastAsia="Times New Roman" w:hAnsi="Noto Sans" w:cs="Noto Sans"/>
          <w:b/>
          <w:bCs/>
          <w:sz w:val="22"/>
          <w:szCs w:val="22"/>
        </w:rPr>
        <w:lastRenderedPageBreak/>
        <w:t xml:space="preserve">DOS BOCAS </w:t>
      </w:r>
      <w:r w:rsidRPr="00725FEE">
        <w:rPr>
          <w:rFonts w:ascii="Noto Sans" w:eastAsia="Times New Roman" w:hAnsi="Noto Sans" w:cs="Noto Sans"/>
          <w:bCs/>
          <w:sz w:val="22"/>
          <w:szCs w:val="22"/>
        </w:rPr>
        <w:t xml:space="preserve">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eastAsia="Times New Roman" w:hAnsi="Noto Sans" w:cs="Noto Sans"/>
          <w:b/>
          <w:bCs/>
          <w:sz w:val="22"/>
          <w:szCs w:val="22"/>
        </w:rPr>
        <w:t>DÉCIMA S</w:t>
      </w:r>
      <w:r>
        <w:rPr>
          <w:rFonts w:ascii="Noto Sans" w:eastAsia="Times New Roman" w:hAnsi="Noto Sans" w:cs="Noto Sans"/>
          <w:b/>
          <w:bCs/>
          <w:sz w:val="22"/>
          <w:szCs w:val="22"/>
        </w:rPr>
        <w:t>ÉPTIMA</w:t>
      </w:r>
      <w:r w:rsidRPr="00725FEE">
        <w:rPr>
          <w:rFonts w:ascii="Noto Sans" w:eastAsia="Times New Roman" w:hAnsi="Noto Sans" w:cs="Noto Sans"/>
          <w:b/>
          <w:bCs/>
          <w:sz w:val="22"/>
          <w:szCs w:val="22"/>
        </w:rPr>
        <w:t xml:space="preserve">.- Calidad. </w:t>
      </w:r>
      <w:r w:rsidRPr="00725FEE">
        <w:rPr>
          <w:rFonts w:ascii="Noto Sans" w:hAnsi="Noto Sans" w:cs="Noto Sans"/>
          <w:b/>
          <w:sz w:val="22"/>
          <w:szCs w:val="22"/>
        </w:rPr>
        <w:t>EL PROVEEDOR</w:t>
      </w:r>
      <w:r w:rsidRPr="00725FEE">
        <w:rPr>
          <w:rFonts w:ascii="Noto Sans" w:hAnsi="Noto Sans" w:cs="Noto Sans"/>
          <w:sz w:val="22"/>
          <w:szCs w:val="22"/>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y con estricto apego a lo establecido en las cláusulas del presente instrumento jurídico y sus respectivos anexos, así como la cotización y el requerimiento asociado a ésta.</w:t>
      </w:r>
    </w:p>
    <w:p w:rsidR="007436A4" w:rsidRPr="00725FEE" w:rsidRDefault="007436A4" w:rsidP="007436A4">
      <w:pPr>
        <w:tabs>
          <w:tab w:val="left" w:pos="708"/>
        </w:tabs>
        <w:jc w:val="both"/>
        <w:rPr>
          <w:rFonts w:ascii="Noto Sans" w:eastAsia="Times New Roman"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no estará obligada a la aceptación de los servicios cuando éstos no cumplan con los requisitos establecidos en el párrafo anterior.</w:t>
      </w:r>
    </w:p>
    <w:p w:rsidR="007436A4" w:rsidRPr="00725FEE" w:rsidRDefault="007436A4" w:rsidP="007436A4">
      <w:pPr>
        <w:jc w:val="both"/>
        <w:rPr>
          <w:rFonts w:ascii="Noto Sans" w:eastAsia="Times New Roman" w:hAnsi="Noto Sans" w:cs="Noto Sans"/>
          <w:b/>
          <w:bCs/>
          <w:sz w:val="22"/>
          <w:szCs w:val="22"/>
        </w:rPr>
      </w:pPr>
    </w:p>
    <w:p w:rsidR="007436A4" w:rsidRPr="00F23C49" w:rsidRDefault="007436A4" w:rsidP="00C33DB4">
      <w:pPr>
        <w:jc w:val="both"/>
        <w:rPr>
          <w:rFonts w:ascii="Noto Sans" w:hAnsi="Noto Sans" w:cs="Noto Sans"/>
          <w:sz w:val="22"/>
          <w:szCs w:val="22"/>
        </w:rPr>
      </w:pPr>
      <w:r w:rsidRPr="00725FEE">
        <w:rPr>
          <w:rFonts w:ascii="Noto Sans" w:eastAsia="Batang" w:hAnsi="Noto Sans" w:cs="Noto Sans"/>
          <w:b/>
          <w:sz w:val="22"/>
          <w:szCs w:val="22"/>
        </w:rPr>
        <w:t xml:space="preserve">DÉCIMA </w:t>
      </w:r>
      <w:r>
        <w:rPr>
          <w:rFonts w:ascii="Noto Sans" w:eastAsia="Batang" w:hAnsi="Noto Sans" w:cs="Noto Sans"/>
          <w:b/>
          <w:sz w:val="22"/>
          <w:szCs w:val="22"/>
        </w:rPr>
        <w:t>OCTAVA</w:t>
      </w:r>
      <w:r w:rsidRPr="00725FEE">
        <w:rPr>
          <w:rFonts w:ascii="Noto Sans" w:eastAsia="Batang" w:hAnsi="Noto Sans" w:cs="Noto Sans"/>
          <w:b/>
          <w:sz w:val="22"/>
          <w:szCs w:val="22"/>
        </w:rPr>
        <w:t xml:space="preserve">. Garantía de Cumplimiento de CONTRATO. </w:t>
      </w:r>
      <w:r w:rsidRPr="00F23C49">
        <w:rPr>
          <w:rFonts w:ascii="Noto Sans" w:hAnsi="Noto Sans" w:cs="Noto Sans"/>
          <w:sz w:val="22"/>
          <w:szCs w:val="22"/>
        </w:rPr>
        <w:t xml:space="preserve">La garantía de cumplimiento del CONTRATO que se solicite al </w:t>
      </w:r>
      <w:r w:rsidRPr="00F23C49">
        <w:rPr>
          <w:rFonts w:ascii="Noto Sans" w:hAnsi="Noto Sans" w:cs="Noto Sans"/>
          <w:b/>
          <w:sz w:val="22"/>
          <w:szCs w:val="22"/>
        </w:rPr>
        <w:t>PROVEEDOR</w:t>
      </w:r>
      <w:r w:rsidRPr="00F23C49">
        <w:rPr>
          <w:rFonts w:ascii="Noto Sans" w:hAnsi="Noto Sans" w:cs="Noto Sans"/>
          <w:sz w:val="22"/>
          <w:szCs w:val="22"/>
        </w:rPr>
        <w:t xml:space="preserve">, será mediante fianza expedida a favor de la Administración del Sistema Portuario Nacional Dos Bocas, S.A. de C.V., </w:t>
      </w:r>
      <w:r w:rsidRPr="00F23C49">
        <w:rPr>
          <w:rFonts w:ascii="Noto Sans" w:hAnsi="Noto Sans" w:cs="Noto Sans"/>
          <w:sz w:val="22"/>
          <w:szCs w:val="18"/>
        </w:rPr>
        <w:t xml:space="preserve">expedida por una institución afianzadora autorizada por la S.H.C.P., por un monto del 10% del monto máximo del CONTRATO, sin incluir el I.V.A y </w:t>
      </w:r>
      <w:r w:rsidRPr="00F23C49">
        <w:rPr>
          <w:rFonts w:ascii="Noto Sans" w:hAnsi="Noto Sans" w:cs="Noto Sans"/>
          <w:sz w:val="22"/>
        </w:rPr>
        <w:t xml:space="preserve">conforme a los términos de las </w:t>
      </w:r>
      <w:r w:rsidRPr="00F23C49">
        <w:rPr>
          <w:rFonts w:ascii="Noto Sans" w:hAnsi="Noto Sans" w:cs="Noto Sans"/>
          <w:b/>
          <w:sz w:val="22"/>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w:t>
      </w:r>
      <w:r w:rsidRPr="00F23C49">
        <w:rPr>
          <w:rFonts w:ascii="Noto Sans" w:hAnsi="Noto Sans" w:cs="Noto Sans"/>
          <w:sz w:val="22"/>
        </w:rPr>
        <w:t>, publicadas en el Diario Oficial de la Federación el 15 de abril de 2022</w:t>
      </w:r>
      <w:r w:rsidRPr="00F23C49">
        <w:rPr>
          <w:rFonts w:ascii="Noto Sans" w:hAnsi="Noto Sans" w:cs="Noto Sans"/>
          <w:sz w:val="22"/>
          <w:szCs w:val="18"/>
        </w:rPr>
        <w:t>; esta garantía deberá estar cerrada a pesos sin centavos y deberá ser entregada a más tardar dentro de los diez días naturales posteriores a la firma del CONTRATO</w:t>
      </w:r>
      <w:r w:rsidR="00C33DB4">
        <w:rPr>
          <w:rFonts w:ascii="Noto Sans" w:hAnsi="Noto Sans" w:cs="Noto Sans"/>
          <w:sz w:val="22"/>
          <w:szCs w:val="18"/>
        </w:rPr>
        <w:t xml:space="preserve">. </w:t>
      </w:r>
    </w:p>
    <w:p w:rsidR="007436A4" w:rsidRPr="00F23C49" w:rsidRDefault="007436A4" w:rsidP="007436A4">
      <w:pPr>
        <w:pStyle w:val="xmsonormal"/>
        <w:shd w:val="clear" w:color="auto" w:fill="FFFFFF"/>
        <w:spacing w:before="0" w:beforeAutospacing="0" w:after="0" w:afterAutospacing="0"/>
        <w:jc w:val="both"/>
        <w:rPr>
          <w:rFonts w:ascii="Noto Sans" w:hAnsi="Noto Sans" w:cs="Noto Sans"/>
          <w:b/>
          <w:sz w:val="22"/>
          <w:szCs w:val="22"/>
        </w:rPr>
      </w:pPr>
    </w:p>
    <w:p w:rsidR="007436A4" w:rsidRPr="00F23C49" w:rsidRDefault="007436A4" w:rsidP="007436A4">
      <w:pPr>
        <w:jc w:val="both"/>
        <w:rPr>
          <w:rFonts w:ascii="Noto Sans" w:hAnsi="Noto Sans" w:cs="Noto Sans"/>
          <w:sz w:val="22"/>
          <w:szCs w:val="22"/>
        </w:rPr>
      </w:pPr>
      <w:r w:rsidRPr="00F23C49">
        <w:rPr>
          <w:rFonts w:ascii="Noto Sans" w:hAnsi="Noto Sans" w:cs="Noto Sans"/>
          <w:sz w:val="22"/>
          <w:szCs w:val="22"/>
        </w:rPr>
        <w:t xml:space="preserve">El no presentar la Garantía dentro del plazo señalado dará lugar a la rescisión administrativa del CONTRATO de acuerdo con lo dispuesto por el artículo </w:t>
      </w:r>
      <w:r>
        <w:rPr>
          <w:rFonts w:ascii="Noto Sans" w:hAnsi="Noto Sans" w:cs="Noto Sans"/>
          <w:sz w:val="22"/>
          <w:szCs w:val="22"/>
        </w:rPr>
        <w:t>77</w:t>
      </w:r>
      <w:r w:rsidRPr="00F23C49">
        <w:rPr>
          <w:rFonts w:ascii="Noto Sans" w:hAnsi="Noto Sans" w:cs="Noto Sans"/>
          <w:sz w:val="22"/>
          <w:szCs w:val="22"/>
        </w:rPr>
        <w:t xml:space="preserve"> de Ley de Adquisiciones, Arrendamientos y Servicios del Sector Público.</w:t>
      </w:r>
    </w:p>
    <w:p w:rsidR="007436A4" w:rsidRPr="00725FEE" w:rsidRDefault="007436A4" w:rsidP="007436A4">
      <w:pPr>
        <w:autoSpaceDE w:val="0"/>
        <w:autoSpaceDN w:val="0"/>
        <w:adjustRightInd w:val="0"/>
        <w:jc w:val="both"/>
        <w:rPr>
          <w:rFonts w:ascii="Noto Sans" w:eastAsia="Times New Roman" w:hAnsi="Noto Sans" w:cs="Noto Sans"/>
          <w:bCs/>
          <w:sz w:val="22"/>
          <w:szCs w:val="22"/>
        </w:rPr>
      </w:pPr>
    </w:p>
    <w:p w:rsidR="007436A4" w:rsidRPr="00725FEE" w:rsidRDefault="007436A4" w:rsidP="007436A4">
      <w:pPr>
        <w:jc w:val="both"/>
        <w:rPr>
          <w:rFonts w:ascii="Noto Sans" w:hAnsi="Noto Sans" w:cs="Noto Sans"/>
          <w:b/>
          <w:sz w:val="22"/>
          <w:szCs w:val="18"/>
        </w:rPr>
      </w:pPr>
      <w:r w:rsidRPr="00725FEE">
        <w:rPr>
          <w:rFonts w:ascii="Noto Sans" w:hAnsi="Noto Sans" w:cs="Noto Sans"/>
          <w:b/>
          <w:sz w:val="22"/>
          <w:szCs w:val="18"/>
        </w:rPr>
        <w:t xml:space="preserve">DÉCIMA </w:t>
      </w:r>
      <w:r>
        <w:rPr>
          <w:rFonts w:ascii="Noto Sans" w:hAnsi="Noto Sans" w:cs="Noto Sans"/>
          <w:b/>
          <w:sz w:val="22"/>
          <w:szCs w:val="18"/>
        </w:rPr>
        <w:t>NOVENA.</w:t>
      </w:r>
      <w:r w:rsidRPr="00725FEE">
        <w:rPr>
          <w:rFonts w:ascii="Noto Sans" w:hAnsi="Noto Sans" w:cs="Noto Sans"/>
          <w:b/>
          <w:sz w:val="22"/>
          <w:szCs w:val="18"/>
        </w:rPr>
        <w:t xml:space="preserve"> Seguridad y Salud en el Trabajo.</w:t>
      </w:r>
      <w:r w:rsidRPr="00725FEE">
        <w:rPr>
          <w:rFonts w:ascii="Noto Sans" w:hAnsi="Noto Sans" w:cs="Noto Sans"/>
          <w:sz w:val="22"/>
          <w:szCs w:val="18"/>
        </w:rPr>
        <w:t xml:space="preserve"> </w:t>
      </w:r>
      <w:r w:rsidRPr="0037315D">
        <w:rPr>
          <w:rFonts w:ascii="Noto Sans" w:hAnsi="Noto Sans" w:cs="Noto Sans"/>
          <w:sz w:val="22"/>
          <w:szCs w:val="22"/>
        </w:rPr>
        <w:t xml:space="preserve">El </w:t>
      </w:r>
      <w:r w:rsidRPr="0037315D">
        <w:rPr>
          <w:rFonts w:ascii="Noto Sans" w:hAnsi="Noto Sans" w:cs="Noto Sans"/>
          <w:b/>
          <w:sz w:val="22"/>
          <w:szCs w:val="22"/>
        </w:rPr>
        <w:t xml:space="preserve">PROVEEDOR </w:t>
      </w:r>
      <w:r w:rsidRPr="0037315D">
        <w:rPr>
          <w:rFonts w:ascii="Noto Sans" w:hAnsi="Noto Sans" w:cs="Noto Sans"/>
          <w:sz w:val="22"/>
          <w:szCs w:val="22"/>
        </w:rPr>
        <w:t xml:space="preserve">será responsable de adherirse a los procesos existentes de la organización, con la finalidad de que la misma pueda controlar las compras de productos y/o servicios de forma que asegure su conformidad con el sistema de gestión de la SST, lo anterior señalado en la Norma </w:t>
      </w:r>
      <w:r w:rsidRPr="0037315D">
        <w:rPr>
          <w:rFonts w:ascii="Noto Sans" w:hAnsi="Noto Sans" w:cs="Noto Sans"/>
          <w:sz w:val="22"/>
          <w:szCs w:val="22"/>
        </w:rPr>
        <w:lastRenderedPageBreak/>
        <w:t xml:space="preserve">ISO 45001:2018, en lo correspondiente a los puntos 8.1.4 y 8.1.4.1 de </w:t>
      </w:r>
      <w:r w:rsidRPr="0037315D">
        <w:rPr>
          <w:rFonts w:ascii="Noto Sans" w:hAnsi="Noto Sans" w:cs="Noto Sans"/>
          <w:b/>
          <w:sz w:val="22"/>
          <w:szCs w:val="22"/>
        </w:rPr>
        <w:t>Compras</w:t>
      </w:r>
      <w:r w:rsidRPr="0037315D">
        <w:rPr>
          <w:rFonts w:ascii="Noto Sans" w:hAnsi="Noto Sans" w:cs="Noto Sans"/>
          <w:sz w:val="22"/>
          <w:szCs w:val="22"/>
        </w:rPr>
        <w:t xml:space="preserve">, así como los puntos 8.1.4.2 y 8.1.4.3 de </w:t>
      </w:r>
      <w:r w:rsidRPr="0037315D">
        <w:rPr>
          <w:rFonts w:ascii="Noto Sans" w:hAnsi="Noto Sans" w:cs="Noto Sans"/>
          <w:b/>
          <w:sz w:val="22"/>
          <w:szCs w:val="22"/>
        </w:rPr>
        <w:t xml:space="preserve">Contratistas </w:t>
      </w:r>
      <w:r w:rsidRPr="0037315D">
        <w:rPr>
          <w:rFonts w:ascii="Noto Sans" w:hAnsi="Noto Sans" w:cs="Noto Sans"/>
          <w:sz w:val="22"/>
          <w:szCs w:val="22"/>
        </w:rPr>
        <w:t xml:space="preserve">y </w:t>
      </w:r>
      <w:r w:rsidRPr="0037315D">
        <w:rPr>
          <w:rFonts w:ascii="Noto Sans" w:hAnsi="Noto Sans" w:cs="Noto Sans"/>
          <w:b/>
          <w:sz w:val="22"/>
          <w:szCs w:val="22"/>
        </w:rPr>
        <w:t>Contratación externa</w:t>
      </w:r>
      <w:r w:rsidRPr="0037315D">
        <w:rPr>
          <w:rFonts w:ascii="Noto Sans" w:hAnsi="Noto Sans" w:cs="Noto Sans"/>
          <w:sz w:val="22"/>
          <w:szCs w:val="22"/>
        </w:rPr>
        <w:t>.</w:t>
      </w:r>
    </w:p>
    <w:p w:rsidR="007436A4" w:rsidRPr="00725FEE" w:rsidRDefault="007436A4" w:rsidP="007436A4">
      <w:pPr>
        <w:jc w:val="both"/>
        <w:rPr>
          <w:rFonts w:ascii="Noto Sans" w:hAnsi="Noto Sans" w:cs="Noto Sans"/>
          <w:b/>
          <w:sz w:val="22"/>
          <w:szCs w:val="18"/>
        </w:rPr>
      </w:pPr>
    </w:p>
    <w:p w:rsidR="007436A4" w:rsidRPr="00725FEE" w:rsidRDefault="007436A4" w:rsidP="007436A4">
      <w:pPr>
        <w:spacing w:after="240"/>
        <w:jc w:val="both"/>
        <w:rPr>
          <w:rFonts w:ascii="Noto Sans" w:eastAsia="Times New Roman" w:hAnsi="Noto Sans" w:cs="Noto Sans"/>
          <w:sz w:val="20"/>
          <w:szCs w:val="20"/>
        </w:rPr>
      </w:pPr>
      <w:r>
        <w:rPr>
          <w:rFonts w:ascii="Noto Sans" w:eastAsia="Times New Roman" w:hAnsi="Noto Sans" w:cs="Noto Sans"/>
          <w:b/>
          <w:bCs/>
          <w:sz w:val="22"/>
          <w:szCs w:val="22"/>
        </w:rPr>
        <w:t>VIGÉSIMA</w:t>
      </w:r>
      <w:r w:rsidRPr="00725FEE">
        <w:rPr>
          <w:rFonts w:ascii="Noto Sans" w:eastAsia="Times New Roman" w:hAnsi="Noto Sans" w:cs="Noto Sans"/>
          <w:b/>
          <w:bCs/>
          <w:sz w:val="22"/>
          <w:szCs w:val="22"/>
        </w:rPr>
        <w:t>. Vigencia</w:t>
      </w:r>
      <w:r w:rsidRPr="00725FEE">
        <w:rPr>
          <w:rFonts w:ascii="Noto Sans" w:eastAsia="Times New Roman" w:hAnsi="Noto Sans" w:cs="Noto Sans"/>
          <w:bCs/>
          <w:sz w:val="22"/>
          <w:szCs w:val="22"/>
        </w:rPr>
        <w:t xml:space="preserve">. </w:t>
      </w:r>
      <w:r w:rsidRPr="00725FEE">
        <w:rPr>
          <w:rFonts w:ascii="Noto Sans" w:hAnsi="Noto Sans" w:cs="Noto Sans"/>
          <w:sz w:val="22"/>
        </w:rPr>
        <w:t xml:space="preserve">El periodo de vigencia del </w:t>
      </w:r>
      <w:r w:rsidRPr="00725FEE">
        <w:rPr>
          <w:rFonts w:ascii="Noto Sans" w:hAnsi="Noto Sans" w:cs="Noto Sans"/>
          <w:b/>
          <w:sz w:val="22"/>
        </w:rPr>
        <w:t>CONTRATO</w:t>
      </w:r>
      <w:r w:rsidRPr="00725FEE">
        <w:rPr>
          <w:rFonts w:ascii="Noto Sans" w:hAnsi="Noto Sans" w:cs="Noto Sans"/>
          <w:sz w:val="22"/>
        </w:rPr>
        <w:t xml:space="preserve"> será del </w:t>
      </w:r>
      <w:r w:rsidR="00C33DB4">
        <w:rPr>
          <w:rFonts w:ascii="Noto Sans" w:hAnsi="Noto Sans" w:cs="Noto Sans"/>
          <w:b/>
          <w:sz w:val="22"/>
        </w:rPr>
        <w:t>______________________</w:t>
      </w:r>
      <w:r w:rsidRPr="00725FEE">
        <w:rPr>
          <w:rFonts w:ascii="Noto Sans" w:hAnsi="Noto Sans" w:cs="Noto Sans"/>
          <w:b/>
          <w:sz w:val="22"/>
        </w:rPr>
        <w:t xml:space="preserve"> al </w:t>
      </w:r>
      <w:r w:rsidR="00C33DB4">
        <w:rPr>
          <w:rFonts w:ascii="Noto Sans" w:hAnsi="Noto Sans" w:cs="Noto Sans"/>
          <w:b/>
          <w:sz w:val="22"/>
        </w:rPr>
        <w:t>_______________________</w:t>
      </w:r>
      <w:r w:rsidRPr="00725FEE">
        <w:rPr>
          <w:rFonts w:ascii="Noto Sans" w:hAnsi="Noto Sans" w:cs="Noto Sans"/>
          <w:b/>
          <w:sz w:val="22"/>
        </w:rPr>
        <w:t xml:space="preserve"> </w:t>
      </w:r>
      <w:r w:rsidRPr="00725FEE">
        <w:rPr>
          <w:rFonts w:ascii="Noto Sans" w:hAnsi="Noto Sans" w:cs="Noto Sans"/>
          <w:sz w:val="22"/>
        </w:rPr>
        <w:t xml:space="preserve">o antes, cuando concurran razones de interés general, o bien, cuando por causas justificadas se extinga la necesidad de requerir los </w:t>
      </w:r>
      <w:r w:rsidRPr="00725FEE">
        <w:rPr>
          <w:rFonts w:ascii="Noto Sans" w:hAnsi="Noto Sans" w:cs="Noto Sans"/>
          <w:b/>
          <w:sz w:val="22"/>
        </w:rPr>
        <w:t>SERVICIOS</w:t>
      </w:r>
      <w:r w:rsidRPr="00725FEE">
        <w:rPr>
          <w:rFonts w:ascii="Noto Sans" w:hAnsi="Noto Sans" w:cs="Noto Sans"/>
          <w:sz w:val="22"/>
        </w:rPr>
        <w:t xml:space="preserve"> y se demuestre que de continuar con el cumplimiento de las obligaciones pactadas, se ocasionaría algún daño o perjuicio a la </w:t>
      </w:r>
      <w:r w:rsidRPr="00725FEE">
        <w:rPr>
          <w:rFonts w:ascii="Noto Sans" w:hAnsi="Noto Sans" w:cs="Noto Sans"/>
          <w:b/>
          <w:sz w:val="22"/>
        </w:rPr>
        <w:t>ASIPONA DOS BOCAS</w:t>
      </w:r>
      <w:r w:rsidRPr="00725FEE">
        <w:rPr>
          <w:rFonts w:ascii="Noto Sans" w:hAnsi="Noto Sans" w:cs="Noto Sans"/>
          <w:sz w:val="22"/>
        </w:rPr>
        <w:t xml:space="preserve">. Lo anterior en base al artículo </w:t>
      </w:r>
      <w:r>
        <w:rPr>
          <w:rFonts w:ascii="Noto Sans" w:hAnsi="Noto Sans" w:cs="Noto Sans"/>
          <w:sz w:val="22"/>
        </w:rPr>
        <w:t>78</w:t>
      </w:r>
      <w:r w:rsidRPr="00725FEE">
        <w:rPr>
          <w:rFonts w:ascii="Noto Sans" w:hAnsi="Noto Sans" w:cs="Noto Sans"/>
          <w:sz w:val="22"/>
        </w:rPr>
        <w:t xml:space="preserve"> de la Ley, y demás normatividad vigente aplicable. </w:t>
      </w:r>
    </w:p>
    <w:p w:rsidR="007436A4" w:rsidRPr="00725FEE" w:rsidRDefault="007436A4" w:rsidP="007436A4">
      <w:pPr>
        <w:spacing w:after="240"/>
        <w:jc w:val="both"/>
        <w:rPr>
          <w:rFonts w:ascii="Noto Sans" w:hAnsi="Noto Sans" w:cs="Noto Sans"/>
          <w:b/>
          <w:bCs/>
          <w:sz w:val="22"/>
          <w:szCs w:val="22"/>
        </w:rPr>
      </w:pPr>
      <w:r w:rsidRPr="00725FEE">
        <w:rPr>
          <w:rFonts w:ascii="Noto Sans" w:hAnsi="Noto Sans" w:cs="Noto Sans"/>
          <w:sz w:val="22"/>
          <w:szCs w:val="22"/>
        </w:rPr>
        <w:t xml:space="preserve">Si durante el plazo de ejecución del CONTRATO,  se presentaren circunstancias por las que la </w:t>
      </w:r>
      <w:r w:rsidRPr="00725FEE">
        <w:rPr>
          <w:rFonts w:ascii="Noto Sans" w:hAnsi="Noto Sans" w:cs="Noto Sans"/>
          <w:b/>
          <w:color w:val="000000"/>
          <w:sz w:val="22"/>
          <w:szCs w:val="22"/>
        </w:rPr>
        <w:t>ASIPONA DOS BOCAS</w:t>
      </w:r>
      <w:r w:rsidRPr="00725FEE">
        <w:rPr>
          <w:rFonts w:ascii="Noto Sans" w:hAnsi="Noto Sans" w:cs="Noto Sans"/>
          <w:sz w:val="22"/>
          <w:szCs w:val="22"/>
        </w:rPr>
        <w:t xml:space="preserve"> estimare necesario modificarlo, o bien en el caso de que el </w:t>
      </w:r>
      <w:r w:rsidRPr="00725FEE">
        <w:rPr>
          <w:rFonts w:ascii="Noto Sans" w:hAnsi="Noto Sans" w:cs="Noto Sans"/>
          <w:b/>
          <w:sz w:val="22"/>
          <w:szCs w:val="22"/>
        </w:rPr>
        <w:t>PROVEEDOR</w:t>
      </w:r>
      <w:r w:rsidRPr="00725FEE">
        <w:rPr>
          <w:rFonts w:ascii="Noto Sans" w:hAnsi="Noto Sans" w:cs="Noto Sans"/>
          <w:sz w:val="22"/>
          <w:szCs w:val="22"/>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VIGÉSIMA PRIMERA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Modificaciones al CONTRATO</w:t>
      </w:r>
      <w:r w:rsidRPr="00725FEE">
        <w:rPr>
          <w:rFonts w:ascii="Noto Sans" w:eastAsia="Times New Roman" w:hAnsi="Noto Sans" w:cs="Noto Sans"/>
          <w:bCs/>
          <w:sz w:val="22"/>
          <w:szCs w:val="22"/>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Pr>
          <w:rFonts w:ascii="Noto Sans" w:eastAsia="Times New Roman" w:hAnsi="Noto Sans" w:cs="Noto Sans"/>
          <w:bCs/>
          <w:sz w:val="22"/>
          <w:szCs w:val="22"/>
        </w:rPr>
        <w:t>74</w:t>
      </w:r>
      <w:r w:rsidRPr="00725FEE">
        <w:rPr>
          <w:rFonts w:ascii="Noto Sans" w:eastAsia="Times New Roman" w:hAnsi="Noto Sans" w:cs="Noto Sans"/>
          <w:bCs/>
          <w:sz w:val="22"/>
          <w:szCs w:val="22"/>
        </w:rPr>
        <w:t xml:space="preserve"> de la Ley de Adquisiciones, Arrendamientos y Servicios del Sector Público.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realizara trabajos no autorizados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ya sea por el valor indicado en el párrafo precedente o mayor a éste, independiente de la responsabilidad en que incurra por los trabajos excedentes, no tendrá derecho a reclamar pago alguno por ello.</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xml:space="preserve">.- Sanciones Administrativas. </w:t>
      </w: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incumpla con sus obligaciones contractuales por causas imputables a éste, y como consecuencia, cause daños y/o perjuicios graves a </w:t>
      </w:r>
      <w:r w:rsidRPr="00725FEE">
        <w:rPr>
          <w:rFonts w:ascii="Noto Sans" w:hAnsi="Noto Sans" w:cs="Noto Sans"/>
          <w:b/>
          <w:sz w:val="22"/>
          <w:szCs w:val="22"/>
        </w:rPr>
        <w:t>LA ASIPONA DOS BOCAS</w:t>
      </w:r>
      <w:r w:rsidRPr="00725FEE">
        <w:rPr>
          <w:rFonts w:ascii="Noto Sans" w:hAnsi="Noto Sans" w:cs="Noto Sans"/>
          <w:sz w:val="22"/>
          <w:szCs w:val="22"/>
        </w:rPr>
        <w:t xml:space="preserve">, o bien, proporcione información falsa, actúe con dolo o mala fe en la celebración del presente contrato o durante la vigencia del mismo, por determinación de la Secretaría </w:t>
      </w:r>
      <w:r>
        <w:rPr>
          <w:rFonts w:ascii="Noto Sans" w:hAnsi="Noto Sans" w:cs="Noto Sans"/>
          <w:sz w:val="22"/>
          <w:szCs w:val="22"/>
        </w:rPr>
        <w:t>Anticorrupción y Buen Gobierno</w:t>
      </w:r>
      <w:r w:rsidRPr="00725FEE">
        <w:rPr>
          <w:rFonts w:ascii="Noto Sans" w:hAnsi="Noto Sans" w:cs="Noto Sans"/>
          <w:sz w:val="22"/>
          <w:szCs w:val="22"/>
        </w:rPr>
        <w:t xml:space="preserve">, se podrá hacer acreedor a las sanciones establecidas en la </w:t>
      </w:r>
      <w:r w:rsidRPr="00725FEE">
        <w:rPr>
          <w:rFonts w:ascii="Noto Sans" w:hAnsi="Noto Sans" w:cs="Noto Sans"/>
          <w:b/>
          <w:sz w:val="22"/>
          <w:szCs w:val="22"/>
        </w:rPr>
        <w:t>“LAASSP”</w:t>
      </w:r>
      <w:r w:rsidRPr="00725FEE">
        <w:rPr>
          <w:rFonts w:ascii="Noto Sans" w:hAnsi="Noto Sans" w:cs="Noto Sans"/>
          <w:sz w:val="22"/>
          <w:szCs w:val="22"/>
        </w:rPr>
        <w:t xml:space="preserve">, en los términos de los artículos </w:t>
      </w:r>
      <w:r>
        <w:rPr>
          <w:rFonts w:ascii="Noto Sans" w:hAnsi="Noto Sans" w:cs="Noto Sans"/>
          <w:sz w:val="22"/>
          <w:szCs w:val="22"/>
        </w:rPr>
        <w:t>8</w:t>
      </w:r>
      <w:r w:rsidRPr="00725FEE">
        <w:rPr>
          <w:rFonts w:ascii="Noto Sans" w:hAnsi="Noto Sans" w:cs="Noto Sans"/>
          <w:sz w:val="22"/>
          <w:szCs w:val="22"/>
        </w:rPr>
        <w:t xml:space="preserve">9, </w:t>
      </w:r>
      <w:r>
        <w:rPr>
          <w:rFonts w:ascii="Noto Sans" w:hAnsi="Noto Sans" w:cs="Noto Sans"/>
          <w:sz w:val="22"/>
          <w:szCs w:val="22"/>
        </w:rPr>
        <w:t>9</w:t>
      </w:r>
      <w:r w:rsidRPr="00725FEE">
        <w:rPr>
          <w:rFonts w:ascii="Noto Sans" w:hAnsi="Noto Sans" w:cs="Noto Sans"/>
          <w:sz w:val="22"/>
          <w:szCs w:val="22"/>
        </w:rPr>
        <w:t xml:space="preserve">0 y </w:t>
      </w:r>
      <w:r>
        <w:rPr>
          <w:rFonts w:ascii="Noto Sans" w:hAnsi="Noto Sans" w:cs="Noto Sans"/>
          <w:sz w:val="22"/>
          <w:szCs w:val="22"/>
        </w:rPr>
        <w:t>9</w:t>
      </w:r>
      <w:r w:rsidRPr="00725FEE">
        <w:rPr>
          <w:rFonts w:ascii="Noto Sans" w:hAnsi="Noto Sans" w:cs="Noto Sans"/>
          <w:sz w:val="22"/>
          <w:szCs w:val="22"/>
        </w:rPr>
        <w:t>1 de dicho ordenamiento legal y 109 al 115 de su Reglamento.</w:t>
      </w:r>
    </w:p>
    <w:p w:rsidR="007436A4" w:rsidRPr="00725FEE" w:rsidRDefault="007436A4" w:rsidP="007436A4">
      <w:pPr>
        <w:spacing w:after="240"/>
        <w:jc w:val="both"/>
        <w:rPr>
          <w:rFonts w:ascii="Noto Sans" w:hAnsi="Noto Sans" w:cs="Noto Sans"/>
          <w:sz w:val="22"/>
          <w:szCs w:val="22"/>
        </w:rPr>
      </w:pPr>
      <w:r w:rsidRPr="00725FEE">
        <w:rPr>
          <w:rFonts w:ascii="Noto Sans" w:hAnsi="Noto Sans" w:cs="Noto Sans"/>
          <w:b/>
          <w:sz w:val="22"/>
          <w:szCs w:val="22"/>
        </w:rPr>
        <w:t xml:space="preserve">VIGÉSIMA </w:t>
      </w:r>
      <w:r>
        <w:rPr>
          <w:rFonts w:ascii="Noto Sans" w:hAnsi="Noto Sans" w:cs="Noto Sans"/>
          <w:b/>
          <w:sz w:val="22"/>
          <w:szCs w:val="22"/>
        </w:rPr>
        <w:t>TERCERA</w:t>
      </w:r>
      <w:r w:rsidRPr="00725FEE">
        <w:rPr>
          <w:rFonts w:ascii="Noto Sans" w:hAnsi="Noto Sans" w:cs="Noto Sans"/>
          <w:b/>
          <w:sz w:val="22"/>
          <w:szCs w:val="22"/>
        </w:rPr>
        <w:t>. Sanciones Aplicables y Terminación de la Relación Contractual. LA ASIPONA DOS BOCAS</w:t>
      </w:r>
      <w:r w:rsidRPr="00725FEE">
        <w:rPr>
          <w:rFonts w:ascii="Noto Sans" w:hAnsi="Noto Sans" w:cs="Noto Sans"/>
          <w:sz w:val="22"/>
          <w:szCs w:val="22"/>
        </w:rPr>
        <w:t xml:space="preserve">, de conformidad con lo establecido en los artículos </w:t>
      </w:r>
      <w:r>
        <w:rPr>
          <w:rFonts w:ascii="Noto Sans" w:hAnsi="Noto Sans" w:cs="Noto Sans"/>
          <w:sz w:val="22"/>
          <w:szCs w:val="22"/>
        </w:rPr>
        <w:t>75</w:t>
      </w:r>
      <w:r w:rsidRPr="00725FEE">
        <w:rPr>
          <w:rFonts w:ascii="Noto Sans" w:hAnsi="Noto Sans" w:cs="Noto Sans"/>
          <w:sz w:val="22"/>
          <w:szCs w:val="22"/>
        </w:rPr>
        <w:t xml:space="preserve">, </w:t>
      </w:r>
      <w:r>
        <w:rPr>
          <w:rFonts w:ascii="Noto Sans" w:hAnsi="Noto Sans" w:cs="Noto Sans"/>
          <w:sz w:val="22"/>
          <w:szCs w:val="22"/>
        </w:rPr>
        <w:t>76</w:t>
      </w:r>
      <w:r w:rsidRPr="00725FEE">
        <w:rPr>
          <w:rFonts w:ascii="Noto Sans" w:hAnsi="Noto Sans" w:cs="Noto Sans"/>
          <w:sz w:val="22"/>
          <w:szCs w:val="22"/>
        </w:rPr>
        <w:t xml:space="preserve">, </w:t>
      </w:r>
      <w:r>
        <w:rPr>
          <w:rFonts w:ascii="Noto Sans" w:hAnsi="Noto Sans" w:cs="Noto Sans"/>
          <w:sz w:val="22"/>
          <w:szCs w:val="22"/>
        </w:rPr>
        <w:t>77</w:t>
      </w:r>
      <w:r w:rsidRPr="00725FEE">
        <w:rPr>
          <w:rFonts w:ascii="Noto Sans" w:hAnsi="Noto Sans" w:cs="Noto Sans"/>
          <w:sz w:val="22"/>
          <w:szCs w:val="22"/>
        </w:rPr>
        <w:t xml:space="preserve"> y </w:t>
      </w:r>
      <w:r>
        <w:rPr>
          <w:rFonts w:ascii="Noto Sans" w:hAnsi="Noto Sans" w:cs="Noto Sans"/>
          <w:sz w:val="22"/>
          <w:szCs w:val="22"/>
        </w:rPr>
        <w:t>78</w:t>
      </w:r>
      <w:r w:rsidRPr="00725FEE">
        <w:rPr>
          <w:rFonts w:ascii="Noto Sans" w:hAnsi="Noto Sans" w:cs="Noto Sans"/>
          <w:sz w:val="22"/>
          <w:szCs w:val="22"/>
        </w:rPr>
        <w:t xml:space="preserve"> de la </w:t>
      </w:r>
      <w:r w:rsidRPr="00725FEE">
        <w:rPr>
          <w:rFonts w:ascii="Noto Sans" w:hAnsi="Noto Sans" w:cs="Noto Sans"/>
          <w:b/>
          <w:sz w:val="22"/>
          <w:szCs w:val="22"/>
        </w:rPr>
        <w:t>“LAASSP”</w:t>
      </w:r>
      <w:r w:rsidRPr="00725FEE">
        <w:rPr>
          <w:rFonts w:ascii="Noto Sans" w:hAnsi="Noto Sans" w:cs="Noto Sans"/>
          <w:sz w:val="22"/>
          <w:szCs w:val="22"/>
        </w:rPr>
        <w:t xml:space="preserve">, y 86 segundo párrafo, 95 al 100 y 102 de su </w:t>
      </w:r>
      <w:r w:rsidRPr="00725FEE">
        <w:rPr>
          <w:rFonts w:ascii="Noto Sans" w:hAnsi="Noto Sans" w:cs="Noto Sans"/>
          <w:sz w:val="22"/>
          <w:szCs w:val="22"/>
        </w:rPr>
        <w:lastRenderedPageBreak/>
        <w:t>Reglamento, aplicará sanciones, o en su caso, llevará a cabo la cancelación de partidas total o parcialmente o la rescisión administrativa del contrato.</w:t>
      </w:r>
    </w:p>
    <w:p w:rsidR="007436A4" w:rsidRPr="00725FEE" w:rsidRDefault="007436A4" w:rsidP="007436A4">
      <w:pPr>
        <w:spacing w:after="240"/>
        <w:jc w:val="both"/>
        <w:rPr>
          <w:rFonts w:ascii="Noto Sans" w:hAnsi="Noto Sans" w:cs="Noto Sans"/>
          <w:sz w:val="22"/>
          <w:szCs w:val="22"/>
          <w:lang w:eastAsia="es-ES"/>
        </w:rPr>
      </w:pPr>
      <w:r w:rsidRPr="00725FEE">
        <w:rPr>
          <w:rFonts w:ascii="Noto Sans" w:hAnsi="Noto Sans" w:cs="Noto Sans"/>
          <w:b/>
          <w:sz w:val="22"/>
          <w:szCs w:val="22"/>
        </w:rPr>
        <w:t xml:space="preserve">VIGÉSIMA </w:t>
      </w:r>
      <w:r>
        <w:rPr>
          <w:rFonts w:ascii="Noto Sans" w:hAnsi="Noto Sans" w:cs="Noto Sans"/>
          <w:b/>
          <w:sz w:val="22"/>
          <w:szCs w:val="22"/>
        </w:rPr>
        <w:t>CUARTA</w:t>
      </w:r>
      <w:r w:rsidRPr="00725FEE">
        <w:rPr>
          <w:rFonts w:ascii="Noto Sans" w:hAnsi="Noto Sans" w:cs="Noto Sans"/>
          <w:b/>
          <w:sz w:val="22"/>
          <w:szCs w:val="22"/>
        </w:rPr>
        <w:t>.- Relación Laboral. EL PROVEEDOR</w:t>
      </w:r>
      <w:r w:rsidRPr="00725FEE">
        <w:rPr>
          <w:rFonts w:ascii="Noto Sans" w:hAnsi="Noto Sans" w:cs="Noto Sans"/>
          <w:sz w:val="22"/>
          <w:szCs w:val="22"/>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725FEE">
        <w:rPr>
          <w:rFonts w:ascii="Noto Sans" w:hAnsi="Noto Sans" w:cs="Noto Sans"/>
          <w:b/>
          <w:sz w:val="22"/>
          <w:szCs w:val="22"/>
        </w:rPr>
        <w:t>EL PROVEEDOR</w:t>
      </w:r>
      <w:r w:rsidRPr="00725FEE">
        <w:rPr>
          <w:rFonts w:ascii="Noto Sans" w:hAnsi="Noto Sans" w:cs="Noto Sans"/>
          <w:sz w:val="22"/>
          <w:szCs w:val="22"/>
        </w:rPr>
        <w:t xml:space="preserve"> conviene en responder de todas las reclamaciones que sus trabajadores presenten en su contra o en contra de </w:t>
      </w:r>
      <w:r w:rsidRPr="00725FEE">
        <w:rPr>
          <w:rFonts w:ascii="Noto Sans" w:hAnsi="Noto Sans" w:cs="Noto Sans"/>
          <w:b/>
          <w:sz w:val="22"/>
          <w:szCs w:val="22"/>
        </w:rPr>
        <w:t>LA ASIPONA DOS BOCAS</w:t>
      </w:r>
      <w:r w:rsidRPr="00725FEE">
        <w:rPr>
          <w:rFonts w:ascii="Noto Sans" w:hAnsi="Noto Sans" w:cs="Noto Sans"/>
          <w:sz w:val="22"/>
          <w:szCs w:val="22"/>
        </w:rPr>
        <w:t>, en relación con el suministro materia de este contrato.</w:t>
      </w: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VIG</w:t>
      </w:r>
      <w:r>
        <w:rPr>
          <w:rFonts w:ascii="Noto Sans" w:hAnsi="Noto Sans" w:cs="Noto Sans"/>
          <w:b/>
          <w:sz w:val="22"/>
          <w:szCs w:val="22"/>
        </w:rPr>
        <w:t>ÉSIMA QUINTA</w:t>
      </w:r>
      <w:r w:rsidRPr="00725FEE">
        <w:rPr>
          <w:rFonts w:ascii="Noto Sans" w:hAnsi="Noto Sans" w:cs="Noto Sans"/>
          <w:b/>
          <w:sz w:val="22"/>
          <w:szCs w:val="22"/>
        </w:rPr>
        <w:t>. Exclusión Laboral. LAS PARTES</w:t>
      </w:r>
      <w:r w:rsidRPr="00725FEE">
        <w:rPr>
          <w:rFonts w:ascii="Noto Sans" w:hAnsi="Noto Sans" w:cs="Noto Sans"/>
          <w:sz w:val="22"/>
          <w:szCs w:val="22"/>
        </w:rPr>
        <w:t xml:space="preserve"> convienen en que </w:t>
      </w:r>
      <w:r w:rsidRPr="00725FEE">
        <w:rPr>
          <w:rFonts w:ascii="Noto Sans" w:hAnsi="Noto Sans" w:cs="Noto Sans"/>
          <w:b/>
          <w:sz w:val="22"/>
          <w:szCs w:val="22"/>
        </w:rPr>
        <w:t>LA ASIPONA DOS BOCAS</w:t>
      </w:r>
      <w:r w:rsidRPr="00725FEE">
        <w:rPr>
          <w:rFonts w:ascii="Noto Sans" w:hAnsi="Noto Sans" w:cs="Noto Sans"/>
          <w:sz w:val="22"/>
          <w:szCs w:val="22"/>
        </w:rPr>
        <w:t xml:space="preserve"> no adquiere ninguna obligación de carácter laboral con </w:t>
      </w:r>
      <w:r w:rsidRPr="00725FEE">
        <w:rPr>
          <w:rFonts w:ascii="Noto Sans" w:hAnsi="Noto Sans" w:cs="Noto Sans"/>
          <w:b/>
          <w:sz w:val="22"/>
          <w:szCs w:val="22"/>
        </w:rPr>
        <w:t>EL PROVEEDOR</w:t>
      </w:r>
      <w:r w:rsidRPr="00725FEE">
        <w:rPr>
          <w:rFonts w:ascii="Noto Sans" w:hAnsi="Noto Sans" w:cs="Noto Sans"/>
          <w:sz w:val="22"/>
          <w:szCs w:val="22"/>
        </w:rPr>
        <w:t xml:space="preserve"> ni con los elementos que éste utilice para la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7436A4" w:rsidRPr="00725FEE" w:rsidRDefault="007436A4" w:rsidP="007436A4">
      <w:pPr>
        <w:ind w:firstLine="708"/>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Igualmente, y para este efecto y cualquiera no previsto, </w:t>
      </w:r>
      <w:r w:rsidRPr="00725FEE">
        <w:rPr>
          <w:rFonts w:ascii="Noto Sans" w:hAnsi="Noto Sans" w:cs="Noto Sans"/>
          <w:b/>
          <w:sz w:val="22"/>
          <w:szCs w:val="22"/>
        </w:rPr>
        <w:t>EL PROVEEDOR</w:t>
      </w:r>
      <w:r w:rsidRPr="00725FEE">
        <w:rPr>
          <w:rFonts w:ascii="Noto Sans" w:hAnsi="Noto Sans" w:cs="Noto Sans"/>
          <w:sz w:val="22"/>
          <w:szCs w:val="22"/>
        </w:rPr>
        <w:t xml:space="preserve"> exime expresamente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responsabilidad laboral, civil, penal, de seguridad social o de otra especie que, en su caso, pudiera llegar a generarse; sin embargo, si </w:t>
      </w:r>
      <w:r w:rsidRPr="00725FEE">
        <w:rPr>
          <w:rFonts w:ascii="Noto Sans" w:hAnsi="Noto Sans" w:cs="Noto Sans"/>
          <w:b/>
          <w:sz w:val="22"/>
          <w:szCs w:val="22"/>
        </w:rPr>
        <w:t>LA ASIPONA DOS BOCAS</w:t>
      </w:r>
      <w:r w:rsidRPr="00725FEE">
        <w:rPr>
          <w:rFonts w:ascii="Noto Sans" w:hAnsi="Noto Sans" w:cs="Noto Sans"/>
          <w:sz w:val="22"/>
          <w:szCs w:val="22"/>
        </w:rPr>
        <w:t xml:space="preserve"> tuviera que realizar alguna erogación por alguno de los conceptos que anteceden, </w:t>
      </w:r>
      <w:r w:rsidRPr="00725FEE">
        <w:rPr>
          <w:rFonts w:ascii="Noto Sans" w:hAnsi="Noto Sans" w:cs="Noto Sans"/>
          <w:b/>
          <w:sz w:val="22"/>
          <w:szCs w:val="22"/>
        </w:rPr>
        <w:t>EL PROVEEDOR</w:t>
      </w:r>
      <w:r w:rsidRPr="00725FEE">
        <w:rPr>
          <w:rFonts w:ascii="Noto Sans" w:hAnsi="Noto Sans" w:cs="Noto Sans"/>
          <w:sz w:val="22"/>
          <w:szCs w:val="22"/>
        </w:rPr>
        <w:t xml:space="preserve"> se obliga a realizar el reembolso e indemnización correspondiente.</w:t>
      </w:r>
    </w:p>
    <w:p w:rsidR="007436A4" w:rsidRPr="00725FEE" w:rsidRDefault="007436A4" w:rsidP="007436A4">
      <w:pPr>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sz w:val="22"/>
          <w:szCs w:val="22"/>
        </w:rPr>
        <w:t xml:space="preserve">Por lo anterior, </w:t>
      </w:r>
      <w:r w:rsidRPr="00725FEE">
        <w:rPr>
          <w:rFonts w:ascii="Noto Sans" w:hAnsi="Noto Sans" w:cs="Noto Sans"/>
          <w:b/>
          <w:sz w:val="22"/>
          <w:szCs w:val="22"/>
        </w:rPr>
        <w:t>LAS PARTES</w:t>
      </w:r>
      <w:r w:rsidRPr="00725FEE">
        <w:rPr>
          <w:rFonts w:ascii="Noto Sans" w:hAnsi="Noto Sans" w:cs="Noto Sans"/>
          <w:sz w:val="22"/>
          <w:szCs w:val="22"/>
        </w:rPr>
        <w:t xml:space="preserve"> reconocen expresamente en este acto que </w:t>
      </w:r>
      <w:r w:rsidRPr="00725FEE">
        <w:rPr>
          <w:rFonts w:ascii="Noto Sans" w:hAnsi="Noto Sans" w:cs="Noto Sans"/>
          <w:b/>
          <w:sz w:val="22"/>
          <w:szCs w:val="22"/>
        </w:rPr>
        <w:t>LA ASIPONA DOS BOCAS</w:t>
      </w:r>
      <w:r w:rsidRPr="00725FEE">
        <w:rPr>
          <w:rFonts w:ascii="Noto Sans" w:hAnsi="Noto Sans" w:cs="Noto Sans"/>
          <w:sz w:val="22"/>
          <w:szCs w:val="22"/>
        </w:rPr>
        <w:t xml:space="preserve"> no tiene nexo laboral alguno con </w:t>
      </w:r>
      <w:r w:rsidRPr="00725FEE">
        <w:rPr>
          <w:rFonts w:ascii="Noto Sans" w:hAnsi="Noto Sans" w:cs="Noto Sans"/>
          <w:b/>
          <w:sz w:val="22"/>
          <w:szCs w:val="22"/>
        </w:rPr>
        <w:t>EL PROVEEDOR</w:t>
      </w:r>
      <w:r w:rsidRPr="00725FEE">
        <w:rPr>
          <w:rFonts w:ascii="Noto Sans" w:hAnsi="Noto Sans" w:cs="Noto Sans"/>
          <w:sz w:val="22"/>
          <w:szCs w:val="22"/>
        </w:rPr>
        <w:t xml:space="preserve">, por lo que éste último libera a </w:t>
      </w:r>
      <w:r w:rsidRPr="00725FEE">
        <w:rPr>
          <w:rFonts w:ascii="Noto Sans" w:hAnsi="Noto Sans" w:cs="Noto Sans"/>
          <w:b/>
          <w:sz w:val="22"/>
          <w:szCs w:val="22"/>
        </w:rPr>
        <w:t>LA ASIPONA DOS BOCAS</w:t>
      </w:r>
      <w:r w:rsidRPr="00725FEE">
        <w:rPr>
          <w:rFonts w:ascii="Noto Sans" w:hAnsi="Noto Sans" w:cs="Noto Sans"/>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rsidR="007436A4" w:rsidRPr="00725FEE" w:rsidRDefault="007436A4" w:rsidP="007436A4">
      <w:pPr>
        <w:spacing w:after="240"/>
        <w:jc w:val="both"/>
        <w:rPr>
          <w:rFonts w:ascii="Noto Sans" w:eastAsia="Times New Roman" w:hAnsi="Noto Sans" w:cs="Noto Sans"/>
          <w:b/>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SEXTA</w:t>
      </w:r>
      <w:r w:rsidRPr="00725FEE">
        <w:rPr>
          <w:rFonts w:ascii="Noto Sans" w:eastAsia="Times New Roman" w:hAnsi="Noto Sans" w:cs="Noto Sans"/>
          <w:b/>
          <w:bCs/>
          <w:sz w:val="22"/>
          <w:szCs w:val="22"/>
        </w:rPr>
        <w:t xml:space="preserve">.- Suspensión de la Prestación de los Servicios. </w:t>
      </w:r>
      <w:r w:rsidRPr="00725FEE">
        <w:rPr>
          <w:rFonts w:ascii="Noto Sans" w:hAnsi="Noto Sans" w:cs="Noto Sans"/>
          <w:sz w:val="22"/>
          <w:szCs w:val="22"/>
        </w:rPr>
        <w:t xml:space="preserve">Cuando en la prestación de los servicios, se presente caso fortuito o de fuerza mayor, </w:t>
      </w:r>
      <w:r w:rsidRPr="00725FEE">
        <w:rPr>
          <w:rFonts w:ascii="Noto Sans" w:hAnsi="Noto Sans" w:cs="Noto Sans"/>
          <w:b/>
          <w:sz w:val="22"/>
          <w:szCs w:val="22"/>
        </w:rPr>
        <w:t>LA ASIPONA DOS BOCAS</w:t>
      </w:r>
      <w:r w:rsidRPr="00725FEE">
        <w:rPr>
          <w:rFonts w:ascii="Noto Sans" w:hAnsi="Noto Sans" w:cs="Noto Sans"/>
          <w:sz w:val="22"/>
          <w:szCs w:val="22"/>
        </w:rPr>
        <w:t xml:space="preserve"> bajo su responsabilidad, podrá de resultar aplicable conforme a la normatividad en la materia, suspender la prestación de los servicios, en cuyo caso </w:t>
      </w:r>
      <w:r w:rsidRPr="00725FEE">
        <w:rPr>
          <w:rFonts w:ascii="Noto Sans" w:hAnsi="Noto Sans" w:cs="Noto Sans"/>
          <w:sz w:val="22"/>
          <w:szCs w:val="22"/>
        </w:rPr>
        <w:lastRenderedPageBreak/>
        <w:t xml:space="preserve">únicamente se pagarán aquellos que hubiesen sido efectivamente recibidos por </w:t>
      </w:r>
      <w:r w:rsidRPr="00725FEE">
        <w:rPr>
          <w:rFonts w:ascii="Noto Sans" w:hAnsi="Noto Sans" w:cs="Noto Sans"/>
          <w:b/>
          <w:sz w:val="22"/>
          <w:szCs w:val="22"/>
        </w:rPr>
        <w:t>LA ASIPONA DOS BOCAS.</w:t>
      </w: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suspensión obedezca a causas imputables a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durante el tiempo que dure esta suspensión, para lo cual </w:t>
      </w:r>
      <w:r w:rsidRPr="00725FEE">
        <w:rPr>
          <w:rFonts w:ascii="Noto Sans" w:hAnsi="Noto Sans" w:cs="Noto Sans"/>
          <w:b/>
          <w:sz w:val="22"/>
          <w:szCs w:val="22"/>
        </w:rPr>
        <w:t>EL PROVEEDOR</w:t>
      </w:r>
      <w:r w:rsidRPr="00725FEE">
        <w:rPr>
          <w:rFonts w:ascii="Noto Sans" w:hAnsi="Noto Sans" w:cs="Noto Sans"/>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pagará los gastos no recuperables, en moneda nacional (pesos mexicanos), dentro de los 45 (cuarenta y cinco) días naturales posteriores a la presentación de la solicitud debidamente fundada y documentada de </w:t>
      </w:r>
      <w:r w:rsidRPr="00725FEE">
        <w:rPr>
          <w:rFonts w:ascii="Noto Sans" w:hAnsi="Noto Sans" w:cs="Noto Sans"/>
          <w:b/>
          <w:sz w:val="22"/>
          <w:szCs w:val="22"/>
        </w:rPr>
        <w:t>EL PROVEEDOR</w:t>
      </w:r>
      <w:r w:rsidRPr="00725FEE">
        <w:rPr>
          <w:rFonts w:ascii="Noto Sans" w:hAnsi="Noto Sans" w:cs="Noto Sans"/>
          <w:sz w:val="22"/>
          <w:szCs w:val="22"/>
        </w:rPr>
        <w:t>, así como del CFDI o factura electrónica respectiva y documentación soporte.</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EL PROVEEDOR</w:t>
      </w:r>
      <w:r w:rsidRPr="00725FEE">
        <w:rPr>
          <w:rFonts w:ascii="Noto Sans" w:hAnsi="Noto Sans" w:cs="Noto Sans"/>
          <w:sz w:val="22"/>
          <w:szCs w:val="22"/>
        </w:rPr>
        <w:t xml:space="preserve"> no presente en tiempo y forma la documentación requerida para el trámite de pago, la fecha de pago se recorrerá el mismo número de días que dure el retraso.</w:t>
      </w:r>
    </w:p>
    <w:p w:rsidR="007436A4" w:rsidRPr="00725FEE" w:rsidRDefault="007436A4" w:rsidP="007436A4">
      <w:pPr>
        <w:tabs>
          <w:tab w:val="left" w:pos="2700"/>
        </w:tabs>
        <w:ind w:right="-1"/>
        <w:jc w:val="both"/>
        <w:rPr>
          <w:rFonts w:ascii="Noto Sans" w:hAnsi="Noto Sans" w:cs="Noto Sans"/>
          <w:sz w:val="22"/>
          <w:szCs w:val="22"/>
        </w:rPr>
      </w:pPr>
    </w:p>
    <w:p w:rsidR="007436A4"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El plazo de suspensión será fijado por </w:t>
      </w:r>
      <w:r w:rsidRPr="00725FEE">
        <w:rPr>
          <w:rFonts w:ascii="Noto Sans" w:hAnsi="Noto Sans" w:cs="Noto Sans"/>
          <w:b/>
          <w:sz w:val="22"/>
          <w:szCs w:val="22"/>
        </w:rPr>
        <w:t>LA ASIPONA DOS BOCAS</w:t>
      </w:r>
      <w:r w:rsidRPr="00725FEE">
        <w:rPr>
          <w:rFonts w:ascii="Noto Sans" w:hAnsi="Noto Sans" w:cs="Noto Sans"/>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C33DB4" w:rsidRPr="00725FEE" w:rsidRDefault="00C33DB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 xml:space="preserve">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podrá en cualquier momento rescindir administrativamente el presente contrato y hacer efectiva la fianza de cumplimiento, cuando </w:t>
      </w:r>
      <w:r w:rsidRPr="00725FEE">
        <w:rPr>
          <w:rFonts w:ascii="Noto Sans" w:hAnsi="Noto Sans" w:cs="Noto Sans"/>
          <w:b/>
          <w:sz w:val="22"/>
          <w:szCs w:val="22"/>
        </w:rPr>
        <w:t>EL PROVEEDOR</w:t>
      </w:r>
      <w:r w:rsidRPr="00725FEE">
        <w:rPr>
          <w:rFonts w:ascii="Noto Sans" w:hAnsi="Noto Sans" w:cs="Noto Sans"/>
          <w:sz w:val="22"/>
          <w:szCs w:val="22"/>
        </w:rPr>
        <w:t xml:space="preserve"> incurra en incumplimiento de sus obligaciones contractuales, sin necesidad de acudir a los tribunales competentes en la materia, por lo que, de manera enunciativa, más no limitativa, se entenderá por incumplimiento:</w:t>
      </w:r>
    </w:p>
    <w:p w:rsidR="007436A4" w:rsidRPr="00725FEE" w:rsidRDefault="007436A4" w:rsidP="007436A4">
      <w:pPr>
        <w:ind w:right="51"/>
        <w:jc w:val="both"/>
        <w:rPr>
          <w:rFonts w:ascii="Noto Sans" w:hAnsi="Noto Sans" w:cs="Noto Sans"/>
          <w:sz w:val="22"/>
          <w:szCs w:val="22"/>
        </w:rPr>
      </w:pP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incurre en responsabilidad por errores u omisiones en su actuación;</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b/>
          <w:sz w:val="22"/>
          <w:szCs w:val="22"/>
        </w:rPr>
      </w:pPr>
      <w:r w:rsidRPr="00725FEE">
        <w:rPr>
          <w:rFonts w:ascii="Noto Sans" w:hAnsi="Noto Sans" w:cs="Noto Sans"/>
          <w:sz w:val="22"/>
          <w:szCs w:val="22"/>
        </w:rPr>
        <w:t xml:space="preserve">Si incurre en negligencia en la prestación de los servicios, objeto del presente contrato, sin justificación para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transfiere en todo o en parte las obligaciones que deriven del presente contrato a un tercero ajeno a la relación contractual; </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cede los derechos de cobro derivados del contrato, sin contar con la conformidad previa y por escrito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lastRenderedPageBreak/>
        <w:t>Si suspende total o parcialmente y sin causa justificada la prestación de los servicios, objeto del presente contrato o no les otorga la debida atención conforme a las instrucciones de</w:t>
      </w:r>
      <w:r w:rsidRPr="00725FEE">
        <w:rPr>
          <w:rFonts w:ascii="Noto Sans" w:hAnsi="Noto Sans" w:cs="Noto Sans"/>
          <w:b/>
          <w:sz w:val="22"/>
          <w:szCs w:val="22"/>
        </w:rPr>
        <w:t xml:space="preserve"> LA ASIPONA DOS BOCAS</w:t>
      </w:r>
      <w:r w:rsidRPr="00725FEE">
        <w:rPr>
          <w:rFonts w:ascii="Noto Sans" w:hAnsi="Noto Sans" w:cs="Noto Sans"/>
          <w:sz w:val="22"/>
          <w:szCs w:val="22"/>
        </w:rPr>
        <w:t xml:space="preserve">; </w:t>
      </w:r>
    </w:p>
    <w:p w:rsidR="007436A4" w:rsidRPr="00725FEE" w:rsidRDefault="007436A4" w:rsidP="006D3E1A">
      <w:pPr>
        <w:pStyle w:val="Prrafodelista"/>
        <w:numPr>
          <w:ilvl w:val="0"/>
          <w:numId w:val="80"/>
        </w:numPr>
        <w:ind w:left="567" w:hanging="283"/>
        <w:jc w:val="both"/>
        <w:rPr>
          <w:rFonts w:ascii="Noto Sans" w:hAnsi="Noto Sans" w:cs="Noto Sans"/>
          <w:sz w:val="22"/>
          <w:szCs w:val="22"/>
        </w:rPr>
      </w:pPr>
      <w:r w:rsidRPr="00725FEE">
        <w:rPr>
          <w:rFonts w:ascii="Noto Sans" w:hAnsi="Noto Sans" w:cs="Noto Sans"/>
          <w:sz w:val="22"/>
          <w:szCs w:val="22"/>
        </w:rPr>
        <w:t>Si no realiza la prestación de los servicios en tiempo y forma conforme a lo establecido en el presente contrato y sus respectivos anexos, así como la cotización y el requerimiento asociado a ésta;</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no proporciona a </w:t>
      </w:r>
      <w:r w:rsidRPr="00725FEE">
        <w:rPr>
          <w:rFonts w:ascii="Noto Sans" w:hAnsi="Noto Sans" w:cs="Noto Sans"/>
          <w:b/>
          <w:sz w:val="22"/>
          <w:szCs w:val="22"/>
        </w:rPr>
        <w:t>LA ASIPONA DOS BOCAS</w:t>
      </w:r>
      <w:r w:rsidRPr="00725FEE">
        <w:rPr>
          <w:rFonts w:ascii="Noto Sans" w:hAnsi="Noto Sans" w:cs="Noto Sans"/>
          <w:sz w:val="22"/>
          <w:szCs w:val="22"/>
        </w:rPr>
        <w:t xml:space="preserve"> los datos necesarios para la inspección, vigilancia y supervisión de la prestación de los servicios del presente contrato; </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cambia de nacionalidad e invoca la protección de su gobierno contra reclamaciones y órdenes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es declarado en concurso mercantil por autoridad competente o por cualquier otra causa distinta o análoga que afecte su patrimonio;</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7436A4" w:rsidRPr="00725FEE" w:rsidRDefault="007436A4" w:rsidP="006D3E1A">
      <w:pPr>
        <w:pStyle w:val="Prrafodelista"/>
        <w:numPr>
          <w:ilvl w:val="0"/>
          <w:numId w:val="80"/>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entrega dentro de los 10 (diez) días naturales siguientes a la fecha de firma del presente contrato, la garantía de cumplimiento del mismo;</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Si </w:t>
      </w:r>
      <w:r w:rsidRPr="00725FEE">
        <w:rPr>
          <w:rFonts w:ascii="Noto Sans" w:hAnsi="Noto Sans" w:cs="Noto Sans"/>
          <w:b/>
          <w:sz w:val="22"/>
          <w:szCs w:val="22"/>
        </w:rPr>
        <w:t>EL PROVEEDOR</w:t>
      </w:r>
      <w:r w:rsidRPr="00725FEE">
        <w:rPr>
          <w:rFonts w:ascii="Noto Sans" w:hAnsi="Noto Sans" w:cs="Noto Sans"/>
          <w:sz w:val="22"/>
          <w:szCs w:val="22"/>
        </w:rPr>
        <w:t xml:space="preserve"> no realiza la prestación de los servicios objeto de este contrato de acuerdo con las normas, la calidad, eficiencia y especificaciones requeridas por </w:t>
      </w:r>
      <w:r w:rsidRPr="00725FEE">
        <w:rPr>
          <w:rFonts w:ascii="Noto Sans" w:hAnsi="Noto Sans" w:cs="Noto Sans"/>
          <w:b/>
          <w:sz w:val="22"/>
          <w:szCs w:val="22"/>
        </w:rPr>
        <w:t>LA ASIPONA DOS BOCAS</w:t>
      </w:r>
      <w:r w:rsidRPr="00725FEE">
        <w:rPr>
          <w:rFonts w:ascii="Noto Sans" w:hAnsi="Noto Sans" w:cs="Noto Sans"/>
          <w:sz w:val="22"/>
          <w:szCs w:val="22"/>
        </w:rPr>
        <w:t xml:space="preserve"> conforme a las cláusulas del presente contrato y sus respectivos anexos, así como la cotización y el requerimiento asociado a ésta;</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Si divulga, transfiere o utiliza la información que conozca en el desarrollo del cumplimiento del objeto del presente contrato, sin contar con la autorización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en los términos de lo dispuesto en la cláusula SÉPTIMA del presente instrumento jurídico;</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Si se comprueba la falsedad de alguna manifestación contenida en el apartado de sus declaraciones del presente contrato;</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y/o su personal, impidan el desempeño normal de labores de </w:t>
      </w:r>
      <w:r w:rsidRPr="00725FEE">
        <w:rPr>
          <w:rFonts w:ascii="Noto Sans" w:hAnsi="Noto Sans" w:cs="Noto Sans"/>
          <w:b/>
          <w:sz w:val="22"/>
          <w:szCs w:val="22"/>
        </w:rPr>
        <w:t>LA ASIPONA DOS BOCAS</w:t>
      </w:r>
      <w:r w:rsidRPr="00725FEE">
        <w:rPr>
          <w:rFonts w:ascii="Noto Sans" w:hAnsi="Noto Sans" w:cs="Noto Sans"/>
          <w:sz w:val="22"/>
          <w:szCs w:val="22"/>
        </w:rPr>
        <w:t>, durante la prestación de los servicios, por causas distintas a la naturaleza del objeto del mismo;</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exista conocimiento y se corrobore mediante resolución definitiva de autoridad competente que </w:t>
      </w:r>
      <w:r w:rsidRPr="00725FEE">
        <w:rPr>
          <w:rFonts w:ascii="Noto Sans" w:hAnsi="Noto Sans" w:cs="Noto Sans"/>
          <w:b/>
          <w:sz w:val="22"/>
          <w:szCs w:val="22"/>
        </w:rPr>
        <w:t>EL PROVEEDOR</w:t>
      </w:r>
      <w:r w:rsidRPr="00725FEE">
        <w:rPr>
          <w:rFonts w:ascii="Noto Sans" w:hAnsi="Noto Sans" w:cs="Noto Sans"/>
          <w:sz w:val="22"/>
          <w:szCs w:val="22"/>
        </w:rPr>
        <w:t xml:space="preserve"> incurrió en violaciones en materia penal, civil, fiscal, mercantil o administrativa que redunde en perjuicio de los intereses de </w:t>
      </w:r>
      <w:r w:rsidRPr="00725FEE">
        <w:rPr>
          <w:rFonts w:ascii="Noto Sans" w:hAnsi="Noto Sans" w:cs="Noto Sans"/>
          <w:b/>
          <w:sz w:val="22"/>
          <w:szCs w:val="22"/>
        </w:rPr>
        <w:t>LA ASIPONA DOS BOCAS</w:t>
      </w:r>
      <w:r w:rsidRPr="00725FEE">
        <w:rPr>
          <w:rFonts w:ascii="Noto Sans" w:hAnsi="Noto Sans" w:cs="Noto Sans"/>
          <w:sz w:val="22"/>
          <w:szCs w:val="22"/>
        </w:rPr>
        <w:t xml:space="preserve"> en cuanto al cumplimiento oportuno y eficaz en la prestación de los servicios del presente contrato; y</w:t>
      </w:r>
    </w:p>
    <w:p w:rsidR="007436A4" w:rsidRPr="00725FEE" w:rsidRDefault="007436A4" w:rsidP="006D3E1A">
      <w:pPr>
        <w:pStyle w:val="Prrafodelista"/>
        <w:numPr>
          <w:ilvl w:val="0"/>
          <w:numId w:val="80"/>
        </w:numPr>
        <w:ind w:left="567" w:right="-1" w:hanging="283"/>
        <w:jc w:val="both"/>
        <w:rPr>
          <w:rFonts w:ascii="Noto Sans" w:hAnsi="Noto Sans" w:cs="Noto Sans"/>
          <w:sz w:val="22"/>
          <w:szCs w:val="22"/>
        </w:rPr>
      </w:pPr>
      <w:r w:rsidRPr="00725FEE">
        <w:rPr>
          <w:rFonts w:ascii="Noto Sans" w:hAnsi="Noto Sans" w:cs="Noto Sans"/>
          <w:sz w:val="22"/>
          <w:szCs w:val="22"/>
        </w:rPr>
        <w:lastRenderedPageBreak/>
        <w:t xml:space="preserve">En general, incurra en incumplimiento total o parcial de las obligaciones que se estipulen en el presente contrato o de las disposiciones de la </w:t>
      </w:r>
      <w:r w:rsidRPr="00725FEE">
        <w:rPr>
          <w:rFonts w:ascii="Noto Sans" w:hAnsi="Noto Sans" w:cs="Noto Sans"/>
          <w:b/>
          <w:sz w:val="22"/>
          <w:szCs w:val="22"/>
        </w:rPr>
        <w:t>“LAASSP”</w:t>
      </w:r>
      <w:r w:rsidRPr="00725FEE">
        <w:rPr>
          <w:rFonts w:ascii="Noto Sans" w:hAnsi="Noto Sans" w:cs="Noto Sans"/>
          <w:sz w:val="22"/>
          <w:szCs w:val="22"/>
        </w:rPr>
        <w:t xml:space="preserve"> y su Reglamento.</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Para el caso de optar por la 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comunicará por escrito a </w:t>
      </w:r>
      <w:r w:rsidRPr="00725FEE">
        <w:rPr>
          <w:rFonts w:ascii="Noto Sans" w:hAnsi="Noto Sans" w:cs="Noto Sans"/>
          <w:b/>
          <w:sz w:val="22"/>
          <w:szCs w:val="22"/>
        </w:rPr>
        <w:t>EL PROVEEDOR</w:t>
      </w:r>
      <w:r w:rsidRPr="00725FEE">
        <w:rPr>
          <w:rFonts w:ascii="Noto Sans" w:hAnsi="Noto Sans" w:cs="Noto Sans"/>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rsidR="007436A4" w:rsidRPr="00725FEE" w:rsidRDefault="007436A4" w:rsidP="007436A4">
      <w:pPr>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Transcurrido dicho término </w:t>
      </w:r>
      <w:r w:rsidRPr="00725FEE">
        <w:rPr>
          <w:rFonts w:ascii="Noto Sans" w:hAnsi="Noto Sans" w:cs="Noto Sans"/>
          <w:b/>
          <w:sz w:val="22"/>
          <w:szCs w:val="22"/>
        </w:rPr>
        <w:t>LA ASIPONA DOS BOCAS</w:t>
      </w:r>
      <w:r w:rsidRPr="00725FEE">
        <w:rPr>
          <w:rFonts w:ascii="Noto Sans" w:hAnsi="Noto Sans" w:cs="Noto Sans"/>
          <w:sz w:val="22"/>
          <w:szCs w:val="22"/>
        </w:rPr>
        <w:t xml:space="preserve">, en un plazo de 15 (quince) días hábiles siguientes, tomando en consideración los argumentos y pruebas que hubiere hecho </w:t>
      </w:r>
      <w:r w:rsidRPr="00725FEE">
        <w:rPr>
          <w:rFonts w:ascii="Noto Sans" w:hAnsi="Noto Sans" w:cs="Noto Sans"/>
          <w:b/>
          <w:sz w:val="22"/>
          <w:szCs w:val="22"/>
        </w:rPr>
        <w:t>EL PROVEEDOR</w:t>
      </w:r>
      <w:r w:rsidRPr="00725FEE">
        <w:rPr>
          <w:rFonts w:ascii="Noto Sans" w:hAnsi="Noto Sans" w:cs="Noto Sans"/>
          <w:sz w:val="22"/>
          <w:szCs w:val="22"/>
        </w:rPr>
        <w:t xml:space="preserve">, determinará de manera fundada y motivada dar o no por rescindido el contrato, y comunicará a </w:t>
      </w:r>
      <w:r w:rsidRPr="00725FEE">
        <w:rPr>
          <w:rFonts w:ascii="Noto Sans" w:hAnsi="Noto Sans" w:cs="Noto Sans"/>
          <w:b/>
          <w:sz w:val="22"/>
          <w:szCs w:val="22"/>
        </w:rPr>
        <w:t>EL PROVEEDOR</w:t>
      </w:r>
      <w:r w:rsidRPr="00725FEE">
        <w:rPr>
          <w:rFonts w:ascii="Noto Sans" w:hAnsi="Noto Sans" w:cs="Noto Sans"/>
          <w:sz w:val="22"/>
          <w:szCs w:val="22"/>
        </w:rPr>
        <w:t xml:space="preserve"> dicha determinación dentro del citado plazo.</w:t>
      </w:r>
    </w:p>
    <w:p w:rsidR="007436A4" w:rsidRPr="00725FEE" w:rsidRDefault="007436A4" w:rsidP="007436A4">
      <w:pPr>
        <w:tabs>
          <w:tab w:val="left" w:pos="2700"/>
        </w:tabs>
        <w:ind w:right="-1"/>
        <w:jc w:val="both"/>
        <w:rPr>
          <w:rFonts w:ascii="Noto Sans" w:hAnsi="Noto Sans" w:cs="Noto Sans"/>
          <w:b/>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rescinda el contrato, se formulará el finiquito correspondiente, a efecto de hacer constar los pagos que deba efectuar </w:t>
      </w:r>
      <w:r w:rsidRPr="00725FEE">
        <w:rPr>
          <w:rFonts w:ascii="Noto Sans" w:hAnsi="Noto Sans" w:cs="Noto Sans"/>
          <w:b/>
          <w:sz w:val="22"/>
          <w:szCs w:val="22"/>
        </w:rPr>
        <w:t>LA ASIPONA DOS BOCAS</w:t>
      </w:r>
      <w:r w:rsidRPr="00725FEE">
        <w:rPr>
          <w:rFonts w:ascii="Noto Sans" w:hAnsi="Noto Sans" w:cs="Noto Sans"/>
          <w:sz w:val="22"/>
          <w:szCs w:val="22"/>
        </w:rPr>
        <w:t xml:space="preserve"> por concepto del contrato hasta el momento de rescisión.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Iniciado un procedimiento de conciliación </w:t>
      </w:r>
      <w:r w:rsidRPr="00725FEE">
        <w:rPr>
          <w:rFonts w:ascii="Noto Sans" w:hAnsi="Noto Sans" w:cs="Noto Sans"/>
          <w:b/>
          <w:sz w:val="22"/>
          <w:szCs w:val="22"/>
        </w:rPr>
        <w:t>LA ASIPONA DOS BOCAS</w:t>
      </w:r>
      <w:r w:rsidRPr="00725FEE">
        <w:rPr>
          <w:rFonts w:ascii="Noto Sans" w:hAnsi="Noto Sans" w:cs="Noto Sans"/>
          <w:sz w:val="22"/>
          <w:szCs w:val="22"/>
        </w:rPr>
        <w:t xml:space="preserve"> podrá suspender el trámite del procedimiento de rescisión.</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previamente a la determinación de dar por rescindido el contrato se realizara la prestación de los servicios, el procedimiento iniciado quedará sin efecto, previa aceptación y verificación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de que continúa vigente la necesidad de la prestación de los servicios, aplicando, en su caso, las penas convencionales correspondientes.</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725FEE">
        <w:rPr>
          <w:rFonts w:ascii="Noto Sans" w:hAnsi="Noto Sans" w:cs="Noto Sans"/>
          <w:b/>
          <w:sz w:val="22"/>
          <w:szCs w:val="22"/>
        </w:rPr>
        <w:t>LA ASIPONA DOS BOCAS</w:t>
      </w:r>
      <w:r w:rsidRPr="00725FEE">
        <w:rPr>
          <w:rFonts w:ascii="Noto Sans" w:hAnsi="Noto Sans" w:cs="Noto Sans"/>
          <w:sz w:val="22"/>
          <w:szCs w:val="22"/>
        </w:rPr>
        <w:t xml:space="preserve"> elaborará un dictamen en el cual justifique que los impactos económicos o de operación que se ocasionarían con la rescisión del contrato resultarían más inconvenientes.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Al no dar por rescindido 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establecerá con </w:t>
      </w:r>
      <w:r w:rsidRPr="00725FEE">
        <w:rPr>
          <w:rFonts w:ascii="Noto Sans" w:hAnsi="Noto Sans" w:cs="Noto Sans"/>
          <w:b/>
          <w:sz w:val="22"/>
          <w:szCs w:val="22"/>
        </w:rPr>
        <w:t>EL PROVEEDOR</w:t>
      </w:r>
      <w:r w:rsidRPr="00725FEE">
        <w:rPr>
          <w:rFonts w:ascii="Noto Sans" w:hAnsi="Noto Sans" w:cs="Noto Sans"/>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lastRenderedPageBreak/>
        <w:t xml:space="preserve">Cuando se presente cualquiera de los casos mencionados, </w:t>
      </w:r>
      <w:r w:rsidRPr="00725FEE">
        <w:rPr>
          <w:rFonts w:ascii="Noto Sans" w:hAnsi="Noto Sans" w:cs="Noto Sans"/>
          <w:b/>
          <w:sz w:val="22"/>
          <w:szCs w:val="22"/>
        </w:rPr>
        <w:t>LA ASIPONA DOS BOCAS</w:t>
      </w:r>
      <w:r w:rsidRPr="00725FEE">
        <w:rPr>
          <w:rFonts w:ascii="Noto Sans" w:hAnsi="Noto Sans" w:cs="Noto Sans"/>
          <w:sz w:val="22"/>
          <w:szCs w:val="22"/>
        </w:rPr>
        <w:t xml:space="preserve"> quedará expresamente facultada para optar por exigir el cumplimiento del contrato, aplicando las penas convencionales y/o rescindirlo, siendo esta situación una facultad potestativa.</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se llevara a cabo la rescisión del contrato, y en el caso de que a </w:t>
      </w:r>
      <w:r w:rsidRPr="00725FEE">
        <w:rPr>
          <w:rFonts w:ascii="Noto Sans" w:hAnsi="Noto Sans" w:cs="Noto Sans"/>
          <w:b/>
          <w:sz w:val="22"/>
          <w:szCs w:val="22"/>
        </w:rPr>
        <w:t>EL PROVEEDOR</w:t>
      </w:r>
      <w:r w:rsidRPr="00725FEE">
        <w:rPr>
          <w:rFonts w:ascii="Noto Sans" w:hAnsi="Noto Sans" w:cs="Noto Sans"/>
          <w:sz w:val="22"/>
          <w:szCs w:val="22"/>
        </w:rPr>
        <w:t xml:space="preserve"> se le hubieran entregado pagos progresivos, éste deberá de reintegrarlos más los intereses correspondientes, conforme a lo indicado en el artículo 51 párrafo cuarto, de la </w:t>
      </w:r>
      <w:r w:rsidRPr="00725FEE">
        <w:rPr>
          <w:rFonts w:ascii="Noto Sans" w:hAnsi="Noto Sans" w:cs="Noto Sans"/>
          <w:b/>
          <w:sz w:val="22"/>
          <w:szCs w:val="22"/>
        </w:rPr>
        <w:t>“LAASSP”</w:t>
      </w: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EL PROVEEDOR</w:t>
      </w:r>
      <w:r w:rsidRPr="00725FEE">
        <w:rPr>
          <w:rFonts w:ascii="Noto Sans" w:hAnsi="Noto Sans" w:cs="Noto Sans"/>
          <w:sz w:val="22"/>
          <w:szCs w:val="22"/>
        </w:rPr>
        <w:t xml:space="preserve"> será responsable por los daños y perjuicios que le cause 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sz w:val="22"/>
          <w:szCs w:val="22"/>
        </w:rPr>
      </w:pPr>
      <w:r>
        <w:rPr>
          <w:rFonts w:ascii="Noto Sans" w:hAnsi="Noto Sans" w:cs="Noto Sans"/>
          <w:b/>
          <w:bCs/>
          <w:sz w:val="22"/>
          <w:szCs w:val="22"/>
        </w:rPr>
        <w:t>VIGÉSIMA OCTAVA</w:t>
      </w:r>
      <w:r w:rsidRPr="00725FEE">
        <w:rPr>
          <w:rFonts w:ascii="Noto Sans" w:hAnsi="Noto Sans" w:cs="Noto Sans"/>
          <w:bCs/>
          <w:sz w:val="22"/>
          <w:szCs w:val="22"/>
        </w:rPr>
        <w:t xml:space="preserve">. </w:t>
      </w:r>
      <w:r w:rsidRPr="00725FEE">
        <w:rPr>
          <w:rFonts w:ascii="Noto Sans" w:hAnsi="Noto Sans" w:cs="Noto Sans"/>
          <w:b/>
          <w:bCs/>
          <w:sz w:val="22"/>
          <w:szCs w:val="22"/>
        </w:rPr>
        <w:t>Terminación anticipada</w:t>
      </w:r>
      <w:r w:rsidRPr="00725FEE">
        <w:rPr>
          <w:rFonts w:ascii="Noto Sans" w:hAnsi="Noto Sans" w:cs="Noto Sans"/>
          <w:bCs/>
          <w:sz w:val="22"/>
          <w:szCs w:val="22"/>
        </w:rPr>
        <w:t xml:space="preserve">. </w:t>
      </w:r>
      <w:r w:rsidRPr="00725FEE">
        <w:rPr>
          <w:rFonts w:ascii="Noto Sans" w:hAnsi="Noto Sans" w:cs="Noto Sans"/>
          <w:b/>
          <w:sz w:val="22"/>
          <w:szCs w:val="22"/>
        </w:rPr>
        <w:t>LA ASIPONA DOS BOCAS</w:t>
      </w:r>
      <w:r w:rsidRPr="00725FEE">
        <w:rPr>
          <w:rFonts w:ascii="Noto Sans" w:hAnsi="Noto Sans" w:cs="Noto Sans"/>
          <w:sz w:val="22"/>
          <w:szCs w:val="22"/>
        </w:rPr>
        <w:t xml:space="preserve">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w:t>
      </w:r>
      <w:r w:rsidRPr="00725FEE">
        <w:rPr>
          <w:rFonts w:ascii="Noto Sans" w:hAnsi="Noto Sans" w:cs="Noto Sans"/>
          <w:b/>
          <w:sz w:val="22"/>
          <w:szCs w:val="22"/>
        </w:rPr>
        <w:t>LA ASIPONA DOS BOCAS</w:t>
      </w:r>
      <w:r w:rsidRPr="00725FEE">
        <w:rPr>
          <w:rFonts w:ascii="Noto Sans" w:hAnsi="Noto Sans" w:cs="Noto Sans"/>
          <w:sz w:val="22"/>
          <w:szCs w:val="22"/>
        </w:rPr>
        <w:t xml:space="preserve">, o se determine la nulidad total o parcial de los actos que dieron origen al contrato con motivo de una resolución de una inconformidad o intervención de oficio emitida por la Secretaría </w:t>
      </w:r>
      <w:r>
        <w:rPr>
          <w:rFonts w:ascii="Noto Sans" w:hAnsi="Noto Sans" w:cs="Noto Sans"/>
          <w:sz w:val="22"/>
          <w:szCs w:val="22"/>
        </w:rPr>
        <w:t>Anticorrupción y Buen Gobierno</w:t>
      </w:r>
      <w:r w:rsidRPr="00725FEE">
        <w:rPr>
          <w:rFonts w:ascii="Noto Sans" w:hAnsi="Noto Sans" w:cs="Noto Sans"/>
          <w:sz w:val="22"/>
          <w:szCs w:val="22"/>
        </w:rPr>
        <w:t xml:space="preserve">, lo que bastará sea comunicado a </w:t>
      </w:r>
      <w:r w:rsidRPr="00725FEE">
        <w:rPr>
          <w:rFonts w:ascii="Noto Sans" w:hAnsi="Noto Sans" w:cs="Noto Sans"/>
          <w:b/>
          <w:sz w:val="22"/>
          <w:szCs w:val="22"/>
        </w:rPr>
        <w:t>EL PROVEEDOR</w:t>
      </w:r>
      <w:r w:rsidRPr="00725FEE">
        <w:rPr>
          <w:rFonts w:ascii="Noto Sans" w:hAnsi="Noto Sans" w:cs="Noto Sans"/>
          <w:sz w:val="22"/>
          <w:szCs w:val="22"/>
        </w:rPr>
        <w:t xml:space="preserve"> con 30 (treinta) días naturales anteriores al hecho. En este caso,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siempre que estos sean razonables estén debidamente comprobados y relacionados directamente con el contrato.</w:t>
      </w:r>
    </w:p>
    <w:p w:rsidR="007436A4" w:rsidRPr="00725FEE" w:rsidRDefault="007436A4" w:rsidP="007436A4">
      <w:pPr>
        <w:spacing w:after="240"/>
        <w:jc w:val="both"/>
        <w:rPr>
          <w:rFonts w:ascii="Noto Sans" w:eastAsia="Times New Roman" w:hAnsi="Noto Sans" w:cs="Noto Sans"/>
          <w:spacing w:val="-2"/>
          <w:sz w:val="22"/>
          <w:szCs w:val="22"/>
        </w:rPr>
      </w:pPr>
      <w:r w:rsidRPr="00725FEE">
        <w:rPr>
          <w:rFonts w:ascii="Noto Sans" w:hAnsi="Noto Sans" w:cs="Noto Sans"/>
          <w:b/>
          <w:bCs/>
          <w:sz w:val="22"/>
          <w:szCs w:val="22"/>
        </w:rPr>
        <w:t xml:space="preserve">VIGÉSIMA </w:t>
      </w:r>
      <w:r>
        <w:rPr>
          <w:rFonts w:ascii="Noto Sans" w:hAnsi="Noto Sans" w:cs="Noto Sans"/>
          <w:b/>
          <w:bCs/>
          <w:sz w:val="22"/>
          <w:szCs w:val="22"/>
        </w:rPr>
        <w:t>NOVENA</w:t>
      </w:r>
      <w:r w:rsidRPr="00725FEE">
        <w:rPr>
          <w:rFonts w:ascii="Noto Sans" w:hAnsi="Noto Sans" w:cs="Noto Sans"/>
          <w:b/>
          <w:bCs/>
          <w:sz w:val="22"/>
          <w:szCs w:val="22"/>
        </w:rPr>
        <w:t xml:space="preserve">.- Deducciones. </w:t>
      </w:r>
      <w:r w:rsidRPr="00725FEE">
        <w:rPr>
          <w:rFonts w:ascii="Noto Sans" w:hAnsi="Noto Sans" w:cs="Noto Sans"/>
          <w:spacing w:val="-2"/>
          <w:sz w:val="22"/>
          <w:szCs w:val="22"/>
        </w:rPr>
        <w:t xml:space="preserve">En caso de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incurra en incumplimiento de cualquiera de sus obligaciones contractuales de forma parcial o deficiente a lo estipulado en las cláusulas del presente c</w:t>
      </w:r>
      <w:r w:rsidRPr="00725FEE">
        <w:rPr>
          <w:rFonts w:ascii="Noto Sans" w:hAnsi="Noto Sans" w:cs="Noto Sans"/>
          <w:sz w:val="22"/>
          <w:szCs w:val="22"/>
        </w:rPr>
        <w:t>ontrato y sus respectivos anexos, así como la cotización y el requerimiento asociado a ésta</w:t>
      </w:r>
      <w:r w:rsidRPr="00725FEE">
        <w:rPr>
          <w:rFonts w:ascii="Noto Sans" w:hAnsi="Noto Sans" w:cs="Noto Sans"/>
          <w:spacing w:val="-2"/>
          <w:sz w:val="22"/>
          <w:szCs w:val="22"/>
        </w:rPr>
        <w:t xml:space="preserve">,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por conducto de la Subgerencia de Administración, aplicará una deducción del 0.5%</w:t>
      </w:r>
      <w:r w:rsidRPr="00725FEE">
        <w:rPr>
          <w:rFonts w:ascii="Noto Sans" w:hAnsi="Noto Sans" w:cs="Noto Sans"/>
          <w:bCs/>
          <w:spacing w:val="-2"/>
          <w:sz w:val="22"/>
          <w:szCs w:val="22"/>
        </w:rPr>
        <w:t xml:space="preserve"> </w:t>
      </w:r>
      <w:r w:rsidRPr="00725FEE">
        <w:rPr>
          <w:rFonts w:ascii="Noto Sans" w:hAnsi="Noto Sans" w:cs="Noto Sans"/>
          <w:spacing w:val="-2"/>
          <w:sz w:val="22"/>
          <w:szCs w:val="22"/>
        </w:rPr>
        <w:t xml:space="preserve">sobre el monto de los servicios proporcionados en forma parcial o deficientemente (o los días de atraso en el inicio de la prestación del servicio o del arrendamiento), los montos a deducir se aplicarán en el CFDI o factura electrónica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presente para su cobro, en el pago que se encuentre en trámite o bien en el siguiente pago.</w:t>
      </w:r>
    </w:p>
    <w:p w:rsidR="007436A4" w:rsidRPr="00C4357F" w:rsidRDefault="007436A4" w:rsidP="00C4357F">
      <w:pPr>
        <w:pStyle w:val="Sinespaciado"/>
        <w:jc w:val="both"/>
        <w:rPr>
          <w:rFonts w:ascii="Noto Sans" w:hAnsi="Noto Sans" w:cs="Noto Sans"/>
          <w:b/>
        </w:rPr>
      </w:pPr>
      <w:r w:rsidRPr="00C4357F">
        <w:rPr>
          <w:rFonts w:ascii="Noto Sans" w:hAnsi="Noto Sans" w:cs="Noto Sans"/>
        </w:rPr>
        <w:lastRenderedPageBreak/>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ASIPONA DOS BOCAS.</w:t>
      </w:r>
    </w:p>
    <w:p w:rsidR="007436A4" w:rsidRPr="00C4357F" w:rsidRDefault="007436A4" w:rsidP="00C4357F">
      <w:pPr>
        <w:jc w:val="both"/>
        <w:rPr>
          <w:rFonts w:ascii="Noto Sans" w:hAnsi="Noto Sans" w:cs="Noto Sans"/>
          <w:spacing w:val="-2"/>
          <w:sz w:val="22"/>
          <w:szCs w:val="22"/>
          <w:highlight w:val="yellow"/>
        </w:rPr>
      </w:pPr>
    </w:p>
    <w:p w:rsidR="007436A4" w:rsidRPr="00725FEE" w:rsidRDefault="007436A4" w:rsidP="007436A4">
      <w:pPr>
        <w:jc w:val="both"/>
        <w:rPr>
          <w:rFonts w:ascii="Noto Sans" w:hAnsi="Noto Sans" w:cs="Noto Sans"/>
          <w:spacing w:val="-2"/>
          <w:sz w:val="22"/>
          <w:szCs w:val="22"/>
        </w:rPr>
      </w:pPr>
      <w:r w:rsidRPr="00725FEE">
        <w:rPr>
          <w:rFonts w:ascii="Noto Sans" w:hAnsi="Noto Sans" w:cs="Noto Sans"/>
          <w:spacing w:val="-2"/>
          <w:sz w:val="22"/>
          <w:szCs w:val="22"/>
        </w:rPr>
        <w:t xml:space="preserve">Lo anterior, en el entendido de que se cumpla con el objeto de este contrato de forma inmediata, conforme a lo acordado. En caso contrario,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725FEE">
        <w:rPr>
          <w:rFonts w:ascii="Noto Sans" w:hAnsi="Noto Sans" w:cs="Noto Sans"/>
          <w:b/>
          <w:sz w:val="22"/>
          <w:szCs w:val="22"/>
        </w:rPr>
        <w:t>LA ASIPONA DOS BOCAS</w:t>
      </w:r>
      <w:r w:rsidRPr="00725FEE">
        <w:rPr>
          <w:rFonts w:ascii="Noto Sans" w:hAnsi="Noto Sans" w:cs="Noto Sans"/>
          <w:spacing w:val="-2"/>
          <w:sz w:val="22"/>
          <w:szCs w:val="22"/>
        </w:rPr>
        <w:t>.</w:t>
      </w:r>
    </w:p>
    <w:p w:rsidR="007436A4" w:rsidRPr="00725FEE" w:rsidRDefault="007436A4" w:rsidP="00C4357F">
      <w:pPr>
        <w:pStyle w:val="Sinespaciado"/>
      </w:pPr>
    </w:p>
    <w:p w:rsidR="007436A4" w:rsidRPr="00C4357F" w:rsidRDefault="007436A4" w:rsidP="00C4357F">
      <w:pPr>
        <w:pStyle w:val="Sinespaciado"/>
        <w:jc w:val="both"/>
        <w:rPr>
          <w:rFonts w:ascii="Noto Sans" w:hAnsi="Noto Sans" w:cs="Noto Sans"/>
          <w:b/>
        </w:rPr>
      </w:pPr>
      <w:r w:rsidRPr="00C4357F">
        <w:rPr>
          <w:rFonts w:ascii="Noto Sans" w:hAnsi="Noto Sans" w:cs="Noto Sans"/>
        </w:rPr>
        <w:t>Las deducciones económicas se aplicarán sobre la cantidad indicada sin incluir el Impuesto al Valor Agregado.</w:t>
      </w:r>
    </w:p>
    <w:p w:rsidR="007436A4" w:rsidRPr="00725FEE" w:rsidRDefault="007436A4" w:rsidP="007436A4">
      <w:pPr>
        <w:pStyle w:val="Textoindependiente"/>
        <w:tabs>
          <w:tab w:val="left" w:pos="2520"/>
        </w:tabs>
        <w:rPr>
          <w:rFonts w:ascii="Noto Sans" w:hAnsi="Noto Sans" w:cs="Noto Sans"/>
          <w:b/>
          <w:bCs/>
          <w:spacing w:val="-2"/>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TRIGÉSIMA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Penas convencionales</w:t>
      </w:r>
      <w:r w:rsidRPr="00725FEE">
        <w:rPr>
          <w:rFonts w:ascii="Noto Sans" w:eastAsia="Times New Roman" w:hAnsi="Noto Sans" w:cs="Noto Sans"/>
          <w:bCs/>
          <w:sz w:val="22"/>
          <w:szCs w:val="22"/>
        </w:rPr>
        <w:t xml:space="preserve">. De conformidad con lo estipulado en el Artículo </w:t>
      </w:r>
      <w:r>
        <w:rPr>
          <w:rFonts w:ascii="Noto Sans" w:eastAsia="Times New Roman" w:hAnsi="Noto Sans" w:cs="Noto Sans"/>
          <w:bCs/>
          <w:sz w:val="22"/>
          <w:szCs w:val="22"/>
        </w:rPr>
        <w:t>75</w:t>
      </w:r>
      <w:r w:rsidRPr="00725FEE">
        <w:rPr>
          <w:rFonts w:ascii="Noto Sans" w:eastAsia="Times New Roman" w:hAnsi="Noto Sans" w:cs="Noto Sans"/>
          <w:bCs/>
          <w:sz w:val="22"/>
          <w:szCs w:val="22"/>
        </w:rPr>
        <w:t xml:space="preserve"> de la Ley de Adquisiciones, Arrendamientos y Servicios del Sector Público,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aplicará penas convencionales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retraso en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7436A4" w:rsidRPr="00725FEE" w:rsidRDefault="007436A4" w:rsidP="007436A4">
      <w:pPr>
        <w:tabs>
          <w:tab w:val="left" w:pos="708"/>
        </w:tabs>
        <w:jc w:val="both"/>
        <w:rPr>
          <w:rFonts w:ascii="Noto Sans" w:eastAsia="Times New Roman" w:hAnsi="Noto Sans" w:cs="Noto Sans"/>
          <w:sz w:val="22"/>
          <w:szCs w:val="22"/>
        </w:rPr>
      </w:pPr>
      <w:r w:rsidRPr="00725FEE">
        <w:rPr>
          <w:rFonts w:ascii="Noto Sans" w:hAnsi="Noto Sans" w:cs="Noto Sans"/>
          <w:sz w:val="22"/>
          <w:szCs w:val="22"/>
        </w:rPr>
        <w:t xml:space="preserve">Por lo anterior, el pago de la prestación de los servicios quedará condicionado, proporcionalmente, al pago que </w:t>
      </w:r>
      <w:r w:rsidRPr="00725FEE">
        <w:rPr>
          <w:rFonts w:ascii="Noto Sans" w:hAnsi="Noto Sans" w:cs="Noto Sans"/>
          <w:b/>
          <w:sz w:val="22"/>
          <w:szCs w:val="22"/>
        </w:rPr>
        <w:t xml:space="preserve">EL PROVEEDOR </w:t>
      </w:r>
      <w:r w:rsidRPr="00725FEE">
        <w:rPr>
          <w:rFonts w:ascii="Noto Sans" w:hAnsi="Noto Sans" w:cs="Noto Sans"/>
          <w:sz w:val="22"/>
          <w:szCs w:val="22"/>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lastRenderedPageBreak/>
        <w:t xml:space="preserve">El pago de la pena deberá efectuarse </w:t>
      </w:r>
      <w:r w:rsidRPr="00725FEE">
        <w:rPr>
          <w:rFonts w:ascii="Noto Sans" w:hAnsi="Noto Sans" w:cs="Noto Sans"/>
          <w:bCs/>
          <w:spacing w:val="-2"/>
          <w:sz w:val="22"/>
          <w:szCs w:val="22"/>
        </w:rPr>
        <w:t>a través del esquema e5cinco</w:t>
      </w:r>
      <w:r w:rsidRPr="00725FEE">
        <w:rPr>
          <w:rFonts w:ascii="Noto Sans" w:hAnsi="Noto Sans" w:cs="Noto Sans"/>
          <w:spacing w:val="-2"/>
          <w:sz w:val="22"/>
          <w:szCs w:val="22"/>
        </w:rPr>
        <w:t xml:space="preserve"> Pago Electrónico de Derechos, Productos y Aprovechamientos (</w:t>
      </w:r>
      <w:proofErr w:type="spellStart"/>
      <w:r w:rsidRPr="00725FEE">
        <w:rPr>
          <w:rFonts w:ascii="Noto Sans" w:hAnsi="Noto Sans" w:cs="Noto Sans"/>
          <w:spacing w:val="-2"/>
          <w:sz w:val="22"/>
          <w:szCs w:val="22"/>
        </w:rPr>
        <w:t>DPA´s</w:t>
      </w:r>
      <w:proofErr w:type="spellEnd"/>
      <w:r w:rsidRPr="00725FEE">
        <w:rPr>
          <w:rFonts w:ascii="Noto Sans" w:hAnsi="Noto Sans" w:cs="Noto Sans"/>
          <w:spacing w:val="-2"/>
          <w:sz w:val="22"/>
          <w:szCs w:val="22"/>
        </w:rPr>
        <w:t>),</w:t>
      </w:r>
      <w:r w:rsidRPr="00725FEE">
        <w:rPr>
          <w:rFonts w:ascii="Noto Sans" w:hAnsi="Noto Sans" w:cs="Noto Sans"/>
          <w:sz w:val="22"/>
          <w:szCs w:val="22"/>
        </w:rPr>
        <w:t xml:space="preserve"> </w:t>
      </w:r>
      <w:r w:rsidRPr="00725FEE">
        <w:rPr>
          <w:rFonts w:ascii="Noto Sans" w:hAnsi="Noto Sans" w:cs="Noto Sans"/>
          <w:spacing w:val="-2"/>
          <w:sz w:val="22"/>
          <w:szCs w:val="22"/>
        </w:rPr>
        <w:t xml:space="preserve">a favor de la </w:t>
      </w:r>
      <w:r w:rsidRPr="00725FEE">
        <w:rPr>
          <w:rFonts w:ascii="Noto Sans" w:hAnsi="Noto Sans" w:cs="Noto Sans"/>
          <w:b/>
          <w:spacing w:val="-2"/>
          <w:sz w:val="22"/>
          <w:szCs w:val="22"/>
        </w:rPr>
        <w:t>ASIPONA DOS BOCAS</w:t>
      </w:r>
      <w:r w:rsidRPr="00725FEE">
        <w:rPr>
          <w:rFonts w:ascii="Noto Sans" w:hAnsi="Noto Sans" w:cs="Noto Sans"/>
          <w:spacing w:val="-2"/>
          <w:sz w:val="22"/>
          <w:szCs w:val="22"/>
        </w:rPr>
        <w:t>,</w:t>
      </w:r>
      <w:r w:rsidRPr="00725FEE">
        <w:rPr>
          <w:rFonts w:ascii="Noto Sans" w:hAnsi="Noto Sans" w:cs="Noto Sans"/>
          <w:sz w:val="22"/>
          <w:szCs w:val="22"/>
        </w:rPr>
        <w:t xml:space="preserve"> sin que la acumulación de esta pena exceda el equivalente al monto total de la Garantía de Cumplimiento del contrato y se aplicará sobre el monto proporcional sin incluir el Impuesto al Valor Agregado.</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suma de las penas convencionales exceda el monto total de la Garantía de Cumplimiento del presente contrato, se iniciará el procedimiento de rescisión del mismo, en los términos del artículo 54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Independientemente de la aplicación de la pena convencional a que hace referencia el párrafo que antecede, se aplicarán además cualquiera otra que la </w:t>
      </w:r>
      <w:r w:rsidRPr="00725FEE">
        <w:rPr>
          <w:rFonts w:ascii="Noto Sans" w:hAnsi="Noto Sans" w:cs="Noto Sans"/>
          <w:b/>
          <w:sz w:val="22"/>
          <w:szCs w:val="22"/>
        </w:rPr>
        <w:t>“LAASSP”</w:t>
      </w:r>
      <w:r w:rsidRPr="00725FEE">
        <w:rPr>
          <w:rFonts w:ascii="Noto Sans" w:hAnsi="Noto Sans" w:cs="Noto Sans"/>
          <w:sz w:val="22"/>
          <w:szCs w:val="22"/>
        </w:rPr>
        <w:t xml:space="preserve"> establezca.</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Esta pena convencional no descarta que </w:t>
      </w:r>
      <w:r w:rsidRPr="00725FEE">
        <w:rPr>
          <w:rFonts w:ascii="Noto Sans" w:hAnsi="Noto Sans" w:cs="Noto Sans"/>
          <w:b/>
          <w:sz w:val="22"/>
          <w:szCs w:val="22"/>
        </w:rPr>
        <w:t>LA ASIPONA DOS BOCAS</w:t>
      </w:r>
      <w:r w:rsidRPr="00725FEE">
        <w:rPr>
          <w:rFonts w:ascii="Noto Sans" w:hAnsi="Noto Sans" w:cs="Noto Sans"/>
          <w:sz w:val="22"/>
          <w:szCs w:val="22"/>
        </w:rPr>
        <w:t xml:space="preserve"> en cualquier momento posterior al incumplimiento determine procedente la rescisión del contrato, considerando la gravedad de los daños y perjuicios que el mismo pudiera ocasionar a los intereses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hAnsi="Noto Sans" w:cs="Noto Sans"/>
          <w:sz w:val="22"/>
          <w:szCs w:val="22"/>
          <w:highlight w:val="yellow"/>
        </w:rPr>
      </w:pP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La penalización tendrá como objeto resarcir los daños y perjuicios ocasionados a </w:t>
      </w:r>
      <w:r w:rsidRPr="00725FEE">
        <w:rPr>
          <w:rFonts w:ascii="Noto Sans" w:hAnsi="Noto Sans" w:cs="Noto Sans"/>
          <w:b/>
          <w:sz w:val="22"/>
          <w:szCs w:val="22"/>
        </w:rPr>
        <w:t>LA ASIPONA DOS BOCAS</w:t>
      </w:r>
      <w:r w:rsidRPr="00725FEE">
        <w:rPr>
          <w:rFonts w:ascii="Noto Sans" w:hAnsi="Noto Sans" w:cs="Noto Sans"/>
          <w:sz w:val="22"/>
          <w:szCs w:val="22"/>
        </w:rPr>
        <w:t xml:space="preserve"> por el atraso en el cumplimiento de las obligaciones estipuladas en el presente contrato.</w:t>
      </w:r>
    </w:p>
    <w:p w:rsidR="007436A4" w:rsidRPr="00725FEE" w:rsidRDefault="007436A4" w:rsidP="007436A4">
      <w:pPr>
        <w:jc w:val="both"/>
        <w:rPr>
          <w:rFonts w:ascii="Noto Sans" w:hAnsi="Noto Sans" w:cs="Noto Sans"/>
          <w:b/>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22"/>
        </w:rPr>
        <w:t xml:space="preserve">La notificación y cálculo de la pena convencional, corresponde a la Gerencia de Operaciones o el supervisor del contrato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sz w:val="22"/>
          <w:szCs w:val="22"/>
        </w:rPr>
      </w:pPr>
      <w:r w:rsidRPr="00725FEE">
        <w:rPr>
          <w:rFonts w:ascii="Noto Sans" w:hAnsi="Noto Sans" w:cs="Noto Sans"/>
          <w:b/>
          <w:sz w:val="22"/>
          <w:szCs w:val="22"/>
        </w:rPr>
        <w:t>TRIGÉSIMA</w:t>
      </w:r>
      <w:r>
        <w:rPr>
          <w:rFonts w:ascii="Noto Sans" w:hAnsi="Noto Sans" w:cs="Noto Sans"/>
          <w:b/>
          <w:sz w:val="22"/>
          <w:szCs w:val="22"/>
        </w:rPr>
        <w:t xml:space="preserve"> PRIMERA</w:t>
      </w:r>
      <w:r w:rsidRPr="00725FEE">
        <w:rPr>
          <w:rFonts w:ascii="Noto Sans" w:hAnsi="Noto Sans" w:cs="Noto Sans"/>
          <w:b/>
          <w:sz w:val="22"/>
          <w:szCs w:val="22"/>
        </w:rPr>
        <w:t xml:space="preserve">. Discrepancias. LAS PARTES </w:t>
      </w:r>
      <w:r w:rsidRPr="00725FEE">
        <w:rPr>
          <w:rFonts w:ascii="Noto Sans" w:hAnsi="Noto Sans" w:cs="Noto Sans"/>
          <w:sz w:val="22"/>
          <w:szCs w:val="22"/>
        </w:rPr>
        <w:t xml:space="preserve">convienen que, en caso de discrepancia entre la solicitud de cotización, la propuesta económica de </w:t>
      </w:r>
      <w:r w:rsidRPr="00725FEE">
        <w:rPr>
          <w:rFonts w:ascii="Noto Sans" w:hAnsi="Noto Sans" w:cs="Noto Sans"/>
          <w:b/>
          <w:sz w:val="22"/>
          <w:szCs w:val="22"/>
        </w:rPr>
        <w:t>EL PROVEEDOR</w:t>
      </w:r>
      <w:r w:rsidRPr="00725FEE">
        <w:rPr>
          <w:rFonts w:ascii="Noto Sans" w:hAnsi="Noto Sans" w:cs="Noto Sans"/>
          <w:sz w:val="22"/>
          <w:szCs w:val="22"/>
        </w:rPr>
        <w:t xml:space="preserve"> y el presente </w:t>
      </w:r>
      <w:r w:rsidRPr="00725FEE">
        <w:rPr>
          <w:rFonts w:ascii="Noto Sans" w:eastAsia="Cambria" w:hAnsi="Noto Sans" w:cs="Noto Sans"/>
          <w:sz w:val="22"/>
          <w:szCs w:val="22"/>
        </w:rPr>
        <w:t>contrato</w:t>
      </w:r>
      <w:r w:rsidRPr="00725FEE">
        <w:rPr>
          <w:rFonts w:ascii="Noto Sans" w:hAnsi="Noto Sans" w:cs="Noto Sans"/>
          <w:sz w:val="22"/>
          <w:szCs w:val="22"/>
        </w:rPr>
        <w:t xml:space="preserve">, prevalecerá lo establecido en la solicitud de cotización respectiva, de conformidad con lo dispuesto por el artículo 81 fracción IV, del Reglamento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b/>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TRIGÉSIMA </w:t>
      </w:r>
      <w:r>
        <w:rPr>
          <w:rFonts w:ascii="Noto Sans" w:hAnsi="Noto Sans" w:cs="Noto Sans"/>
          <w:b/>
          <w:sz w:val="22"/>
          <w:szCs w:val="22"/>
        </w:rPr>
        <w:t>SEGUNDA</w:t>
      </w:r>
      <w:r w:rsidRPr="00725FEE">
        <w:rPr>
          <w:rFonts w:ascii="Noto Sans" w:hAnsi="Noto Sans" w:cs="Noto Sans"/>
          <w:b/>
          <w:sz w:val="22"/>
          <w:szCs w:val="22"/>
        </w:rPr>
        <w:t>.- Conciliación. LAS PARTES</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acuerdan que para el caso de que se presenten desavenencias derivadas de la ejecución y cumplimiento del presente contrato se someterán al procedimiento de conciliación establecido en los artículos </w:t>
      </w:r>
      <w:r>
        <w:rPr>
          <w:rFonts w:ascii="Noto Sans" w:eastAsia="Cambria" w:hAnsi="Noto Sans" w:cs="Noto Sans"/>
          <w:sz w:val="22"/>
          <w:szCs w:val="22"/>
        </w:rPr>
        <w:t>109</w:t>
      </w:r>
      <w:r w:rsidRPr="00725FEE">
        <w:rPr>
          <w:rFonts w:ascii="Noto Sans" w:eastAsia="Cambria" w:hAnsi="Noto Sans" w:cs="Noto Sans"/>
          <w:sz w:val="22"/>
          <w:szCs w:val="22"/>
        </w:rPr>
        <w:t xml:space="preserve">, </w:t>
      </w:r>
      <w:r>
        <w:rPr>
          <w:rFonts w:ascii="Noto Sans" w:eastAsia="Cambria" w:hAnsi="Noto Sans" w:cs="Noto Sans"/>
          <w:sz w:val="22"/>
          <w:szCs w:val="22"/>
        </w:rPr>
        <w:t>110</w:t>
      </w:r>
      <w:r w:rsidRPr="00725FEE">
        <w:rPr>
          <w:rFonts w:ascii="Noto Sans" w:eastAsia="Cambria" w:hAnsi="Noto Sans" w:cs="Noto Sans"/>
          <w:sz w:val="22"/>
          <w:szCs w:val="22"/>
        </w:rPr>
        <w:t xml:space="preserve">, </w:t>
      </w:r>
      <w:r>
        <w:rPr>
          <w:rFonts w:ascii="Noto Sans" w:eastAsia="Cambria" w:hAnsi="Noto Sans" w:cs="Noto Sans"/>
          <w:sz w:val="22"/>
          <w:szCs w:val="22"/>
        </w:rPr>
        <w:t>111 Y 112</w:t>
      </w:r>
      <w:r w:rsidRPr="00725FEE">
        <w:rPr>
          <w:rFonts w:ascii="Noto Sans" w:eastAsia="Cambria" w:hAnsi="Noto Sans" w:cs="Noto Sans"/>
          <w:sz w:val="22"/>
          <w:szCs w:val="22"/>
        </w:rPr>
        <w:t xml:space="preserve"> de la Ley de Adquisiciones, Arrendamientos y Servicios del Sector Público, y 126 al 136 de su Reglamento y al Decreto por el que se establecen las </w:t>
      </w:r>
      <w:r w:rsidRPr="00725FEE">
        <w:rPr>
          <w:rFonts w:ascii="Noto Sans" w:eastAsia="Cambria" w:hAnsi="Noto Sans" w:cs="Noto Sans"/>
          <w:sz w:val="22"/>
          <w:szCs w:val="22"/>
        </w:rPr>
        <w:lastRenderedPageBreak/>
        <w:t>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Domicilios</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señalan como sus domicilios legales para todos los efectos a que haya lugar y que se relacionan en el presente </w:t>
      </w:r>
      <w:r w:rsidRPr="00725FEE">
        <w:rPr>
          <w:rFonts w:ascii="Noto Sans" w:eastAsia="Cambria" w:hAnsi="Noto Sans" w:cs="Noto Sans"/>
          <w:sz w:val="22"/>
          <w:szCs w:val="22"/>
        </w:rPr>
        <w:t>contrato</w:t>
      </w:r>
      <w:r w:rsidRPr="00725FEE">
        <w:rPr>
          <w:rFonts w:ascii="Noto Sans" w:hAnsi="Noto Sans" w:cs="Noto Sans"/>
          <w:sz w:val="22"/>
          <w:szCs w:val="22"/>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Legislación aplicable</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 xml:space="preserve">LAS PARTES </w:t>
      </w:r>
      <w:r w:rsidRPr="00725FEE">
        <w:rPr>
          <w:rFonts w:ascii="Noto Sans" w:hAnsi="Noto Sans" w:cs="Noto Sans"/>
          <w:sz w:val="22"/>
          <w:szCs w:val="22"/>
        </w:rPr>
        <w:t>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7436A4" w:rsidRPr="00725FEE" w:rsidRDefault="007436A4" w:rsidP="007436A4">
      <w:pPr>
        <w:ind w:right="49"/>
        <w:jc w:val="both"/>
        <w:rPr>
          <w:rFonts w:ascii="Noto Sans" w:eastAsia="Times New Roman" w:hAnsi="Noto Sans" w:cs="Noto Sans"/>
          <w:bCs/>
          <w:sz w:val="22"/>
          <w:szCs w:val="22"/>
        </w:rPr>
      </w:pPr>
      <w:r w:rsidRPr="00725FEE">
        <w:rPr>
          <w:rFonts w:ascii="Noto Sans" w:eastAsia="Times New Roman" w:hAnsi="Noto Sans" w:cs="Noto Sans"/>
          <w:b/>
          <w:bCs/>
          <w:sz w:val="22"/>
          <w:szCs w:val="22"/>
        </w:rPr>
        <w:t>TRIGÉSIMA</w:t>
      </w:r>
      <w:r>
        <w:rPr>
          <w:rFonts w:ascii="Noto Sans" w:eastAsia="Times New Roman" w:hAnsi="Noto Sans" w:cs="Noto Sans"/>
          <w:b/>
          <w:bCs/>
          <w:sz w:val="22"/>
          <w:szCs w:val="22"/>
        </w:rPr>
        <w:t xml:space="preserve"> 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Patentes, marcas y derechos de autor</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asume la responsabilidad total para el caso, de que al prestar los servicios objeto de este contrato 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infrinja patentes, marcas o derechos de autor, obligándose a responder personal e ilimitadamente de los daños y perjuicios que pudiera ocasionar, liberando 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 de toda responsabilidad.</w:t>
      </w:r>
    </w:p>
    <w:p w:rsidR="007436A4" w:rsidRPr="00725FEE" w:rsidRDefault="007436A4" w:rsidP="007436A4">
      <w:pPr>
        <w:ind w:right="49"/>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violación en materia de derechos inherentes a la propiedad intelectual, la responsabilidad estará a cargo del PROVEEDOR, salvo que exista impedimento.</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Los derechos inherentes a la propiedad intelectual, que se deriven de los servicios, invariablemente se constituirán a favor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según corresponda, en términos de las disposiciones legales aplicables.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hAnsi="Noto Sans" w:cs="Noto Sans"/>
          <w:sz w:val="22"/>
          <w:szCs w:val="22"/>
        </w:rPr>
        <w:t xml:space="preserve">El </w:t>
      </w:r>
      <w:r w:rsidRPr="00725FEE">
        <w:rPr>
          <w:rFonts w:ascii="Noto Sans" w:hAnsi="Noto Sans" w:cs="Noto Sans"/>
          <w:b/>
          <w:sz w:val="22"/>
          <w:szCs w:val="22"/>
        </w:rPr>
        <w:t>PROVEEDOR</w:t>
      </w:r>
      <w:r w:rsidRPr="00725FEE">
        <w:rPr>
          <w:rFonts w:ascii="Noto Sans" w:hAnsi="Noto Sans" w:cs="Noto Sans"/>
          <w:sz w:val="22"/>
          <w:szCs w:val="22"/>
        </w:rPr>
        <w:t>, será el único responsable del uso de las l</w:t>
      </w:r>
      <w:r w:rsidRPr="00725FEE">
        <w:rPr>
          <w:rFonts w:ascii="Noto Sans" w:eastAsiaTheme="minorHAnsi" w:hAnsi="Noto Sans" w:cs="Noto Sans"/>
          <w:color w:val="000000"/>
          <w:sz w:val="22"/>
          <w:szCs w:val="22"/>
        </w:rPr>
        <w:t>icencias, autorizaciones y permisos que requiera para la prestación de los servicios referidos en el presente CONTRATO.</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tal virtud, </w:t>
      </w:r>
      <w:r w:rsidRPr="00725FEE">
        <w:rPr>
          <w:rFonts w:ascii="Noto Sans" w:hAnsi="Noto Sans" w:cs="Noto Sans"/>
          <w:b/>
          <w:sz w:val="22"/>
          <w:szCs w:val="22"/>
        </w:rPr>
        <w:t>EL PROVEEDOR</w:t>
      </w:r>
      <w:r w:rsidRPr="00725FEE">
        <w:rPr>
          <w:rFonts w:ascii="Noto Sans" w:hAnsi="Noto Sans" w:cs="Noto Sans"/>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7436A4" w:rsidRPr="00725FEE" w:rsidRDefault="007436A4" w:rsidP="007436A4">
      <w:pPr>
        <w:tabs>
          <w:tab w:val="left" w:pos="2340"/>
        </w:tabs>
        <w:jc w:val="both"/>
        <w:rPr>
          <w:rFonts w:ascii="Noto Sans" w:hAnsi="Noto Sans" w:cs="Noto San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caso de que sobreviniera alguna reclamación en contra de </w:t>
      </w:r>
      <w:r w:rsidRPr="00725FEE">
        <w:rPr>
          <w:rFonts w:ascii="Noto Sans" w:hAnsi="Noto Sans" w:cs="Noto Sans"/>
          <w:b/>
          <w:sz w:val="22"/>
          <w:szCs w:val="22"/>
        </w:rPr>
        <w:t>LA ASIPONA DOS BOCAS</w:t>
      </w:r>
      <w:r w:rsidRPr="00725FEE">
        <w:rPr>
          <w:rFonts w:ascii="Noto Sans" w:hAnsi="Noto Sans" w:cs="Noto Sans"/>
          <w:sz w:val="22"/>
          <w:szCs w:val="22"/>
        </w:rPr>
        <w:t xml:space="preserve">, por cualquiera de las causas antes mencionadas, la única obligación de ésta será la de dar aviso en el domicilio previsto en el apartado de Declaraciones de este instrumento a </w:t>
      </w:r>
      <w:r w:rsidRPr="00725FEE">
        <w:rPr>
          <w:rFonts w:ascii="Noto Sans" w:hAnsi="Noto Sans" w:cs="Noto Sans"/>
          <w:b/>
          <w:sz w:val="22"/>
          <w:szCs w:val="22"/>
        </w:rPr>
        <w:t>EL PROVEEDOR</w:t>
      </w:r>
      <w:r w:rsidRPr="00725FEE">
        <w:rPr>
          <w:rFonts w:ascii="Noto Sans" w:hAnsi="Noto Sans" w:cs="Noto Sans"/>
          <w:sz w:val="22"/>
          <w:szCs w:val="22"/>
        </w:rPr>
        <w:t xml:space="preserve">, para que éste, utilizando los medios correspondientes al caso, garantice salvaguardar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controversia, liberándole de toda responsabilidad de carácter civil, penal, mercantil, fiscal o de cualquier otra índole.</w:t>
      </w:r>
    </w:p>
    <w:p w:rsidR="007436A4" w:rsidRPr="00725FEE" w:rsidRDefault="007436A4" w:rsidP="007436A4">
      <w:pPr>
        <w:tabs>
          <w:tab w:val="left" w:pos="2340"/>
        </w:tabs>
        <w:jc w:val="both"/>
        <w:rPr>
          <w:rFonts w:ascii="Noto Sans" w:hAnsi="Noto Sans" w:cs="Noto Sans"/>
          <w:b/>
          <w:sz w:val="22"/>
          <w:szCs w:val="22"/>
          <w:highlight w:val="yellow"/>
        </w:rPr>
      </w:pPr>
      <w:r w:rsidRPr="00725FEE">
        <w:rPr>
          <w:rFonts w:ascii="Noto Sans" w:hAnsi="Noto Sans" w:cs="Noto Sans"/>
          <w:b/>
          <w:sz w:val="22"/>
          <w:szCs w:val="22"/>
          <w:highlight w:val="yellow"/>
        </w:rPr>
        <w:t xml:space="preserve"> </w:t>
      </w:r>
    </w:p>
    <w:p w:rsidR="007436A4" w:rsidRPr="00725FEE" w:rsidRDefault="007436A4" w:rsidP="007436A4">
      <w:pPr>
        <w:jc w:val="both"/>
        <w:rPr>
          <w:rFonts w:ascii="Noto Sans" w:eastAsia="Times New Roman" w:hAnsi="Noto Sans" w:cs="Noto Sans"/>
          <w:b/>
          <w:bC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 xml:space="preserve">LA ASIPONA DOS BOCAS </w:t>
      </w:r>
      <w:r w:rsidRPr="00725FEE">
        <w:rPr>
          <w:rFonts w:ascii="Noto Sans" w:hAnsi="Noto Sans" w:cs="Noto Sans"/>
          <w:sz w:val="22"/>
          <w:szCs w:val="22"/>
        </w:rPr>
        <w:t xml:space="preserve">tuviese que erogar recursos por cualquiera de estos conceptos, </w:t>
      </w:r>
      <w:r w:rsidRPr="00725FEE">
        <w:rPr>
          <w:rFonts w:ascii="Noto Sans" w:hAnsi="Noto Sans" w:cs="Noto Sans"/>
          <w:b/>
          <w:sz w:val="22"/>
          <w:szCs w:val="22"/>
        </w:rPr>
        <w:t>EL PROVEEDOR</w:t>
      </w:r>
      <w:r w:rsidRPr="00725FEE">
        <w:rPr>
          <w:rFonts w:ascii="Noto Sans" w:hAnsi="Noto Sans" w:cs="Noto Sans"/>
          <w:sz w:val="22"/>
          <w:szCs w:val="22"/>
        </w:rPr>
        <w:t xml:space="preserve"> se obliga a reembolsar de manera inmediata los recursos erogados por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Jurisdicción</w:t>
      </w:r>
      <w:r w:rsidRPr="00725FEE">
        <w:rPr>
          <w:rFonts w:ascii="Noto Sans" w:eastAsia="Times New Roman" w:hAnsi="Noto Sans" w:cs="Noto Sans"/>
          <w:bCs/>
          <w:sz w:val="22"/>
          <w:szCs w:val="22"/>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renuncia al fuero que pudiera corresponderle por razón de su domicilio presente, futuro, o cualquier otra causa.</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presente CONTRATO se firma por duplicado en la ciudad de Paraíso, Tabasco el </w:t>
      </w:r>
      <w:r w:rsidR="000C29BD">
        <w:rPr>
          <w:rFonts w:ascii="Noto Sans" w:eastAsia="Times New Roman" w:hAnsi="Noto Sans" w:cs="Noto Sans"/>
          <w:bCs/>
          <w:sz w:val="22"/>
          <w:szCs w:val="22"/>
        </w:rPr>
        <w:t>__</w:t>
      </w:r>
      <w:r w:rsidRPr="00725FEE">
        <w:rPr>
          <w:rFonts w:ascii="Noto Sans" w:eastAsia="Times New Roman" w:hAnsi="Noto Sans" w:cs="Noto Sans"/>
          <w:bCs/>
          <w:sz w:val="22"/>
          <w:szCs w:val="22"/>
        </w:rPr>
        <w:t xml:space="preserve"> de </w:t>
      </w:r>
      <w:r w:rsidR="000C29BD">
        <w:rPr>
          <w:rFonts w:ascii="Noto Sans" w:eastAsia="Times New Roman" w:hAnsi="Noto Sans" w:cs="Noto Sans"/>
          <w:bCs/>
          <w:sz w:val="22"/>
          <w:szCs w:val="22"/>
        </w:rPr>
        <w:t>______</w:t>
      </w:r>
      <w:r w:rsidRPr="00725FEE">
        <w:rPr>
          <w:rFonts w:ascii="Noto Sans" w:eastAsia="Times New Roman" w:hAnsi="Noto Sans" w:cs="Noto Sans"/>
          <w:bCs/>
          <w:sz w:val="22"/>
          <w:szCs w:val="22"/>
        </w:rPr>
        <w:t xml:space="preserve"> de 202</w:t>
      </w:r>
      <w:r>
        <w:rPr>
          <w:rFonts w:ascii="Noto Sans" w:eastAsia="Times New Roman" w:hAnsi="Noto Sans" w:cs="Noto Sans"/>
          <w:bCs/>
          <w:sz w:val="22"/>
          <w:szCs w:val="22"/>
        </w:rPr>
        <w:t>5</w:t>
      </w:r>
      <w:r w:rsidRPr="00725FEE">
        <w:rPr>
          <w:rFonts w:ascii="Noto Sans" w:eastAsia="Times New Roman" w:hAnsi="Noto Sans" w:cs="Noto Sans"/>
          <w:bCs/>
          <w:sz w:val="22"/>
          <w:szCs w:val="22"/>
        </w:rPr>
        <w:t>.</w:t>
      </w:r>
    </w:p>
    <w:p w:rsidR="00C64837" w:rsidRDefault="00C64837" w:rsidP="007436A4">
      <w:pPr>
        <w:spacing w:after="240"/>
        <w:jc w:val="both"/>
        <w:rPr>
          <w:rFonts w:ascii="Noto Sans" w:eastAsia="Times New Roman" w:hAnsi="Noto Sans" w:cs="Noto Sans"/>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64837" w:rsidTr="00C64837">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la ASIPONA Dos Bocas</w:t>
            </w:r>
          </w:p>
        </w:tc>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el Proveedor</w:t>
            </w:r>
          </w:p>
        </w:tc>
      </w:tr>
      <w:tr w:rsidR="00C64837" w:rsidTr="00C64837">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C64837">
            <w:pPr>
              <w:spacing w:after="240"/>
              <w:jc w:val="center"/>
              <w:rPr>
                <w:rFonts w:ascii="Noto Sans" w:eastAsia="Times New Roman" w:hAnsi="Noto Sans" w:cs="Noto Sans"/>
                <w:bCs/>
                <w:sz w:val="22"/>
                <w:szCs w:val="22"/>
              </w:rPr>
            </w:pPr>
            <w:r>
              <w:rPr>
                <w:rFonts w:ascii="Noto Sans" w:eastAsia="Times New Roman" w:hAnsi="Noto Sans" w:cs="Noto Sans"/>
                <w:bCs/>
                <w:sz w:val="22"/>
                <w:szCs w:val="22"/>
              </w:rPr>
              <w:t>Nombre del Director General</w:t>
            </w:r>
          </w:p>
        </w:tc>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r>
              <w:rPr>
                <w:rFonts w:ascii="Noto Sans" w:eastAsia="Times New Roman" w:hAnsi="Noto Sans" w:cs="Noto Sans"/>
                <w:bCs/>
                <w:sz w:val="22"/>
                <w:szCs w:val="22"/>
              </w:rPr>
              <w:t>Nombre del Representante Legal o persona Facultada para suscribir el Instrumento Jurídico</w:t>
            </w:r>
          </w:p>
        </w:tc>
      </w:tr>
    </w:tbl>
    <w:p w:rsidR="00C64837" w:rsidRDefault="00C64837" w:rsidP="007436A4">
      <w:pPr>
        <w:spacing w:after="240"/>
        <w:jc w:val="both"/>
        <w:rPr>
          <w:rFonts w:ascii="Noto Sans" w:eastAsia="Times New Roman" w:hAnsi="Noto Sans" w:cs="Noto Sans"/>
          <w:bCs/>
          <w:sz w:val="22"/>
          <w:szCs w:val="22"/>
        </w:rPr>
      </w:pPr>
    </w:p>
    <w:p w:rsidR="00C64837" w:rsidRPr="00725FEE" w:rsidRDefault="00C64837" w:rsidP="007436A4">
      <w:pPr>
        <w:spacing w:after="240"/>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Cs/>
          <w:sz w:val="22"/>
          <w:szCs w:val="22"/>
        </w:rPr>
      </w:pPr>
    </w:p>
    <w:p w:rsidR="007436A4" w:rsidRDefault="007436A4" w:rsidP="007436A4">
      <w:pPr>
        <w:jc w:val="both"/>
        <w:rPr>
          <w:rFonts w:ascii="Noto Sans" w:hAnsi="Noto Sans" w:cs="Noto Sans"/>
          <w:b/>
          <w:sz w:val="22"/>
          <w:szCs w:val="22"/>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5A6096" w:rsidRDefault="005A6096"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BD697C" w:rsidRDefault="00BD697C" w:rsidP="00FF2342">
      <w:pPr>
        <w:jc w:val="center"/>
        <w:rPr>
          <w:rFonts w:ascii="Noto Sans" w:hAnsi="Noto Sans" w:cs="Noto Sans"/>
          <w:b/>
          <w:sz w:val="22"/>
          <w:szCs w:val="22"/>
        </w:rPr>
      </w:pPr>
      <w:r>
        <w:rPr>
          <w:rFonts w:ascii="Noto Sans" w:hAnsi="Noto Sans" w:cs="Noto Sans"/>
          <w:b/>
          <w:sz w:val="22"/>
          <w:szCs w:val="22"/>
        </w:rPr>
        <w:lastRenderedPageBreak/>
        <w:t>ANEXO 17</w:t>
      </w:r>
    </w:p>
    <w:p w:rsidR="00FF2342" w:rsidRPr="00BD697C" w:rsidRDefault="00FF2342" w:rsidP="00FF2342">
      <w:pPr>
        <w:jc w:val="center"/>
        <w:rPr>
          <w:rFonts w:ascii="Noto Sans" w:hAnsi="Noto Sans" w:cs="Noto Sans"/>
          <w:b/>
          <w:sz w:val="22"/>
          <w:szCs w:val="22"/>
        </w:rPr>
      </w:pPr>
      <w:r w:rsidRPr="00BD697C">
        <w:rPr>
          <w:rFonts w:ascii="Noto Sans" w:hAnsi="Noto Sans" w:cs="Noto Sans"/>
          <w:b/>
          <w:sz w:val="22"/>
          <w:szCs w:val="22"/>
        </w:rPr>
        <w:t xml:space="preserve">FORMATO </w:t>
      </w:r>
      <w:r w:rsidR="00BD697C" w:rsidRPr="00BD697C">
        <w:rPr>
          <w:rFonts w:ascii="Noto Sans" w:hAnsi="Noto Sans" w:cs="Noto Sans"/>
          <w:b/>
          <w:sz w:val="22"/>
          <w:szCs w:val="22"/>
        </w:rPr>
        <w:t>DE ACREDITACIÓN DE CUMPLIMIENTO DE OBLIGACIONES FISCALES EN TÉRMINOS DEL ARTÍCULO 32-D DEL CÓDIGO FISCAL DE LA FEDERACIÓN, PARA PARTICIPANTES NACIONALES O EXTRANJEROS CONTRIBUYENTES EN MÉXICO</w:t>
      </w:r>
    </w:p>
    <w:p w:rsidR="00FF2342" w:rsidRPr="00BD697C" w:rsidRDefault="00FF2342" w:rsidP="00FF2342">
      <w:pPr>
        <w:rPr>
          <w:rFonts w:ascii="Noto Sans" w:hAnsi="Noto Sans" w:cs="Noto Sans"/>
          <w:b/>
          <w:bCs/>
          <w:sz w:val="22"/>
          <w:szCs w:val="22"/>
        </w:rPr>
      </w:pP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Lugar y fecha de expedición: ..............................</w:t>
      </w: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Licitación Pública de Carácter Nacional: .................................</w:t>
      </w:r>
    </w:p>
    <w:p w:rsidR="00BD697C" w:rsidRPr="00BD697C" w:rsidRDefault="00BD697C" w:rsidP="00BD697C">
      <w:pPr>
        <w:jc w:val="both"/>
        <w:rPr>
          <w:rFonts w:ascii="Noto Sans" w:hAnsi="Noto Sans" w:cs="Noto Sans"/>
          <w:b/>
          <w:bCs/>
          <w:sz w:val="22"/>
          <w:szCs w:val="22"/>
        </w:rPr>
      </w:pPr>
    </w:p>
    <w:p w:rsidR="00BD697C" w:rsidRPr="00BD697C" w:rsidRDefault="00BD697C" w:rsidP="00BD697C">
      <w:pPr>
        <w:jc w:val="both"/>
        <w:rPr>
          <w:rFonts w:ascii="Noto Sans" w:hAnsi="Noto Sans" w:cs="Noto Sans"/>
          <w:b/>
          <w:bCs/>
          <w:sz w:val="22"/>
          <w:szCs w:val="22"/>
        </w:rPr>
      </w:pPr>
      <w:r w:rsidRPr="00BD697C">
        <w:rPr>
          <w:rFonts w:ascii="Noto Sans" w:hAnsi="Noto Sans" w:cs="Noto Sans"/>
          <w:b/>
          <w:bCs/>
          <w:sz w:val="22"/>
          <w:szCs w:val="22"/>
        </w:rPr>
        <w:t>C.P. Luis Pérez Sánchez</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BD697C" w:rsidRPr="00BD697C" w:rsidRDefault="00BD697C" w:rsidP="00BD697C">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Presente.</w:t>
      </w:r>
    </w:p>
    <w:p w:rsidR="00BD697C" w:rsidRPr="00BD697C" w:rsidRDefault="00BD697C" w:rsidP="00FF2342">
      <w:pPr>
        <w:rPr>
          <w:rFonts w:ascii="Noto Sans" w:hAnsi="Noto Sans" w:cs="Noto Sans"/>
          <w:b/>
          <w:bCs/>
          <w:sz w:val="22"/>
          <w:szCs w:val="22"/>
        </w:rPr>
      </w:pPr>
    </w:p>
    <w:p w:rsidR="00BD697C" w:rsidRDefault="00BD697C" w:rsidP="00BD697C">
      <w:pPr>
        <w:jc w:val="both"/>
        <w:rPr>
          <w:rFonts w:ascii="Noto Sans" w:hAnsi="Noto Sans" w:cs="Noto Sans"/>
          <w:sz w:val="22"/>
          <w:szCs w:val="22"/>
        </w:rPr>
      </w:pPr>
      <w:r w:rsidRPr="00BD697C">
        <w:rPr>
          <w:rFonts w:ascii="Noto Sans" w:hAnsi="Noto Sans" w:cs="Noto Sans"/>
          <w:sz w:val="22"/>
          <w:szCs w:val="22"/>
        </w:rPr>
        <w:t>Con fundamento en el artículo 32-D del Código Fiscal de la Federación y c</w:t>
      </w:r>
      <w:r>
        <w:rPr>
          <w:rFonts w:ascii="Noto Sans" w:hAnsi="Noto Sans" w:cs="Noto Sans"/>
          <w:sz w:val="22"/>
          <w:szCs w:val="22"/>
        </w:rPr>
        <w:t>onforme a lo establecido en la Convocatoria a la</w:t>
      </w:r>
      <w:r w:rsidRPr="00A824FB">
        <w:rPr>
          <w:rFonts w:ascii="Noto Sans" w:hAnsi="Noto Sans" w:cs="Noto Sans"/>
          <w:sz w:val="22"/>
          <w:szCs w:val="22"/>
        </w:rPr>
        <w:t xml:space="preserve"> Licitación Pública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BD697C">
        <w:rPr>
          <w:rFonts w:ascii="Noto Sans" w:hAnsi="Noto Sans" w:cs="Noto Sans"/>
          <w:sz w:val="22"/>
          <w:szCs w:val="22"/>
        </w:rPr>
        <w:t xml:space="preserve">, declaramos </w:t>
      </w:r>
      <w:r w:rsidRPr="00BD697C">
        <w:rPr>
          <w:rFonts w:ascii="Noto Sans" w:hAnsi="Noto Sans" w:cs="Noto Sans"/>
          <w:b/>
          <w:sz w:val="22"/>
          <w:szCs w:val="22"/>
        </w:rPr>
        <w:t>BAJO PROTESTA DE DECIR VERDAD</w:t>
      </w:r>
      <w:r>
        <w:rPr>
          <w:rFonts w:ascii="Noto Sans" w:hAnsi="Noto Sans" w:cs="Noto Sans"/>
          <w:sz w:val="22"/>
          <w:szCs w:val="22"/>
        </w:rPr>
        <w:t xml:space="preserve">, que el suscrito </w:t>
      </w:r>
      <w:r w:rsidRPr="00BD697C">
        <w:rPr>
          <w:rFonts w:ascii="Noto Sans" w:hAnsi="Noto Sans" w:cs="Noto Sans"/>
          <w:b/>
          <w:i/>
          <w:sz w:val="22"/>
          <w:szCs w:val="22"/>
          <w:u w:val="single"/>
        </w:rPr>
        <w:t>(para el caso de Consorcios se deberá presentar el formato por cada uno de los miembros que lo conforman como Participante)</w:t>
      </w:r>
      <w:r w:rsidRPr="00BD697C">
        <w:rPr>
          <w:rFonts w:ascii="Noto Sans" w:hAnsi="Noto Sans" w:cs="Noto Sans"/>
          <w:sz w:val="22"/>
          <w:szCs w:val="22"/>
        </w:rPr>
        <w:t xml:space="preserve">, contribuyente en México para efectos fiscales se encuentra(n) al corriente en el cumplimiento de sus obligaciones fiscales de conformidad con las disposiciones del citado Código, por lo que libremente podemos presentar nuestra Propuesta, en el Concurso Público de referencia. </w:t>
      </w:r>
    </w:p>
    <w:p w:rsidR="00BD697C" w:rsidRDefault="00BD697C"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Asimismo, manifestamos que el Registro Federal de </w:t>
      </w:r>
      <w:r>
        <w:rPr>
          <w:rFonts w:ascii="Noto Sans" w:hAnsi="Noto Sans" w:cs="Noto Sans"/>
          <w:sz w:val="22"/>
          <w:szCs w:val="22"/>
        </w:rPr>
        <w:t xml:space="preserve">Contribuyentes del suscrito </w:t>
      </w:r>
      <w:r w:rsidRPr="00BD697C">
        <w:rPr>
          <w:rFonts w:ascii="Noto Sans" w:hAnsi="Noto Sans" w:cs="Noto Sans"/>
          <w:b/>
          <w:i/>
          <w:sz w:val="22"/>
          <w:szCs w:val="22"/>
          <w:u w:val="single"/>
        </w:rPr>
        <w:t>(para el caso de Consorcios se deberá presentar el formato por cada uno de los miembros que lo que lo conforman como Participante)</w:t>
      </w:r>
      <w:r w:rsidRPr="00BD697C">
        <w:rPr>
          <w:rFonts w:ascii="Noto Sans" w:hAnsi="Noto Sans" w:cs="Noto Sans"/>
          <w:sz w:val="22"/>
          <w:szCs w:val="22"/>
        </w:rPr>
        <w:t xml:space="preserve"> es el No. </w:t>
      </w:r>
      <w:r>
        <w:rPr>
          <w:rFonts w:ascii="Noto Sans" w:hAnsi="Noto Sans" w:cs="Noto Sans"/>
          <w:sz w:val="22"/>
          <w:szCs w:val="22"/>
        </w:rPr>
        <w:t>__________</w:t>
      </w:r>
      <w:r w:rsidR="007436A4">
        <w:rPr>
          <w:rFonts w:ascii="Noto Sans" w:hAnsi="Noto Sans" w:cs="Noto Sans"/>
          <w:sz w:val="22"/>
          <w:szCs w:val="22"/>
        </w:rPr>
        <w:t>,</w:t>
      </w:r>
      <w:r w:rsidRPr="00BD697C">
        <w:rPr>
          <w:rFonts w:ascii="Noto Sans" w:hAnsi="Noto Sans" w:cs="Noto Sans"/>
          <w:sz w:val="22"/>
          <w:szCs w:val="22"/>
        </w:rPr>
        <w:t xml:space="preserve"> y nuestro domicilio </w:t>
      </w:r>
      <w:r w:rsidR="007436A4">
        <w:rPr>
          <w:rFonts w:ascii="Noto Sans" w:hAnsi="Noto Sans" w:cs="Noto Sans"/>
          <w:sz w:val="22"/>
          <w:szCs w:val="22"/>
        </w:rPr>
        <w:t>fiscal se encuentra ubicado en ________</w:t>
      </w:r>
      <w:r w:rsidRPr="00BD697C">
        <w:rPr>
          <w:rFonts w:ascii="Noto Sans" w:hAnsi="Noto Sans" w:cs="Noto Sans"/>
          <w:sz w:val="22"/>
          <w:szCs w:val="22"/>
        </w:rPr>
        <w:t xml:space="preserve">. </w:t>
      </w:r>
    </w:p>
    <w:p w:rsidR="007436A4" w:rsidRDefault="007436A4"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Al presente, se </w:t>
      </w:r>
      <w:r w:rsidR="007436A4">
        <w:rPr>
          <w:rFonts w:ascii="Noto Sans" w:hAnsi="Noto Sans" w:cs="Noto Sans"/>
          <w:sz w:val="22"/>
          <w:szCs w:val="22"/>
        </w:rPr>
        <w:t>acompaña</w:t>
      </w:r>
      <w:r w:rsidRPr="00BD697C">
        <w:rPr>
          <w:rFonts w:ascii="Noto Sans" w:hAnsi="Noto Sans" w:cs="Noto Sans"/>
          <w:sz w:val="22"/>
          <w:szCs w:val="22"/>
        </w:rPr>
        <w:t xml:space="preserve"> el documento expedido por el Sistema de Administració</w:t>
      </w:r>
      <w:r w:rsidR="007436A4">
        <w:rPr>
          <w:rFonts w:ascii="Noto Sans" w:hAnsi="Noto Sans" w:cs="Noto Sans"/>
          <w:sz w:val="22"/>
          <w:szCs w:val="22"/>
        </w:rPr>
        <w:t>n Tributaria, en el que se emite</w:t>
      </w:r>
      <w:r w:rsidRPr="00BD697C">
        <w:rPr>
          <w:rFonts w:ascii="Noto Sans" w:hAnsi="Noto Sans" w:cs="Noto Sans"/>
          <w:sz w:val="22"/>
          <w:szCs w:val="22"/>
        </w:rPr>
        <w:t xml:space="preserve"> la </w:t>
      </w:r>
      <w:r w:rsidR="007436A4" w:rsidRPr="00BD697C">
        <w:rPr>
          <w:rFonts w:ascii="Noto Sans" w:hAnsi="Noto Sans" w:cs="Noto Sans"/>
          <w:sz w:val="22"/>
          <w:szCs w:val="22"/>
        </w:rPr>
        <w:t>O</w:t>
      </w:r>
      <w:r w:rsidRPr="00BD697C">
        <w:rPr>
          <w:rFonts w:ascii="Noto Sans" w:hAnsi="Noto Sans" w:cs="Noto Sans"/>
          <w:sz w:val="22"/>
          <w:szCs w:val="22"/>
        </w:rPr>
        <w:t xml:space="preserve">pinión del </w:t>
      </w:r>
      <w:r w:rsidR="007436A4" w:rsidRPr="00BD697C">
        <w:rPr>
          <w:rFonts w:ascii="Noto Sans" w:hAnsi="Noto Sans" w:cs="Noto Sans"/>
          <w:sz w:val="22"/>
          <w:szCs w:val="22"/>
        </w:rPr>
        <w:t>C</w:t>
      </w:r>
      <w:r w:rsidRPr="00BD697C">
        <w:rPr>
          <w:rFonts w:ascii="Noto Sans" w:hAnsi="Noto Sans" w:cs="Noto Sans"/>
          <w:sz w:val="22"/>
          <w:szCs w:val="22"/>
        </w:rPr>
        <w:t xml:space="preserve">umplimiento de </w:t>
      </w:r>
      <w:r w:rsidR="007436A4" w:rsidRPr="00BD697C">
        <w:rPr>
          <w:rFonts w:ascii="Noto Sans" w:hAnsi="Noto Sans" w:cs="Noto Sans"/>
          <w:sz w:val="22"/>
          <w:szCs w:val="22"/>
        </w:rPr>
        <w:t>O</w:t>
      </w:r>
      <w:r w:rsidRPr="00BD697C">
        <w:rPr>
          <w:rFonts w:ascii="Noto Sans" w:hAnsi="Noto Sans" w:cs="Noto Sans"/>
          <w:sz w:val="22"/>
          <w:szCs w:val="22"/>
        </w:rPr>
        <w:t xml:space="preserve">bligaciones </w:t>
      </w:r>
      <w:r w:rsidR="007436A4" w:rsidRPr="00BD697C">
        <w:rPr>
          <w:rFonts w:ascii="Noto Sans" w:hAnsi="Noto Sans" w:cs="Noto Sans"/>
          <w:sz w:val="22"/>
          <w:szCs w:val="22"/>
        </w:rPr>
        <w:t>F</w:t>
      </w:r>
      <w:r w:rsidR="007436A4">
        <w:rPr>
          <w:rFonts w:ascii="Noto Sans" w:hAnsi="Noto Sans" w:cs="Noto Sans"/>
          <w:sz w:val="22"/>
          <w:szCs w:val="22"/>
        </w:rPr>
        <w:t xml:space="preserve">iscales en sentido positivo. </w:t>
      </w:r>
      <w:r w:rsidR="007436A4" w:rsidRPr="007436A4">
        <w:rPr>
          <w:rFonts w:ascii="Noto Sans" w:hAnsi="Noto Sans" w:cs="Noto Sans"/>
          <w:b/>
          <w:i/>
          <w:sz w:val="22"/>
          <w:szCs w:val="22"/>
          <w:u w:val="single"/>
        </w:rPr>
        <w:t>(Para</w:t>
      </w:r>
      <w:r w:rsidRPr="007436A4">
        <w:rPr>
          <w:rFonts w:ascii="Noto Sans" w:hAnsi="Noto Sans" w:cs="Noto Sans"/>
          <w:b/>
          <w:i/>
          <w:sz w:val="22"/>
          <w:szCs w:val="22"/>
          <w:u w:val="single"/>
        </w:rPr>
        <w:t xml:space="preserve"> el caso de Consorcios se deberá presentar el formato por cada uno de los miembros que lo que</w:t>
      </w:r>
      <w:r w:rsidR="007436A4" w:rsidRPr="007436A4">
        <w:rPr>
          <w:rFonts w:ascii="Noto Sans" w:hAnsi="Noto Sans" w:cs="Noto Sans"/>
          <w:b/>
          <w:i/>
          <w:sz w:val="22"/>
          <w:szCs w:val="22"/>
          <w:u w:val="single"/>
        </w:rPr>
        <w:t xml:space="preserve"> lo conforman como Participante)</w:t>
      </w:r>
      <w:r w:rsidRPr="00BD697C">
        <w:rPr>
          <w:rFonts w:ascii="Noto Sans" w:hAnsi="Noto Sans" w:cs="Noto Sans"/>
          <w:sz w:val="22"/>
          <w:szCs w:val="22"/>
        </w:rPr>
        <w:t>.</w:t>
      </w:r>
    </w:p>
    <w:p w:rsidR="007436A4" w:rsidRDefault="007436A4" w:rsidP="00BD697C">
      <w:pPr>
        <w:jc w:val="both"/>
        <w:rPr>
          <w:rFonts w:ascii="Noto Sans" w:hAnsi="Noto Sans" w:cs="Noto Sans"/>
          <w:sz w:val="22"/>
          <w:szCs w:val="22"/>
        </w:rPr>
      </w:pPr>
    </w:p>
    <w:p w:rsidR="007436A4" w:rsidRPr="00A824FB" w:rsidRDefault="007436A4" w:rsidP="007436A4">
      <w:pPr>
        <w:pStyle w:val="Sinespaciado"/>
        <w:jc w:val="center"/>
        <w:rPr>
          <w:rFonts w:ascii="Noto Sans" w:hAnsi="Noto Sans" w:cs="Noto Sans"/>
          <w:b/>
          <w:lang w:val="pt-BR"/>
        </w:rPr>
      </w:pPr>
      <w:r w:rsidRPr="00A824FB">
        <w:rPr>
          <w:rFonts w:ascii="Noto Sans" w:hAnsi="Noto Sans" w:cs="Noto Sans"/>
          <w:b/>
          <w:lang w:val="pt-BR"/>
        </w:rPr>
        <w:t>A T E N T A M E N T E</w:t>
      </w: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Bajo Protesta de Decir Verdad</w:t>
      </w: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NOMBRE, CARGO Y FIRMA DE LA PERSONA FACULTADA PARA</w:t>
      </w:r>
    </w:p>
    <w:p w:rsidR="00D14DFF" w:rsidRPr="00BD697C" w:rsidRDefault="007436A4" w:rsidP="007436A4">
      <w:pPr>
        <w:pStyle w:val="Prrafodelista"/>
        <w:jc w:val="center"/>
        <w:rPr>
          <w:rFonts w:ascii="Noto Sans" w:hAnsi="Noto Sans" w:cs="Noto Sans"/>
          <w:sz w:val="22"/>
          <w:szCs w:val="22"/>
        </w:rPr>
      </w:pPr>
      <w:r w:rsidRPr="00A824FB">
        <w:rPr>
          <w:rFonts w:ascii="Noto Sans" w:hAnsi="Noto Sans" w:cs="Noto Sans"/>
          <w:b/>
          <w:sz w:val="22"/>
          <w:szCs w:val="22"/>
        </w:rPr>
        <w:t>REPRESENTAR A LA EMPRESA</w:t>
      </w:r>
    </w:p>
    <w:p w:rsidR="00D8585D" w:rsidRPr="00BD697C" w:rsidRDefault="00D8585D" w:rsidP="00D8585D">
      <w:pPr>
        <w:pStyle w:val="Prrafodelista"/>
        <w:jc w:val="center"/>
        <w:rPr>
          <w:rFonts w:ascii="Noto Sans" w:hAnsi="Noto Sans" w:cs="Noto Sans"/>
          <w:sz w:val="22"/>
          <w:szCs w:val="22"/>
        </w:rPr>
      </w:pPr>
    </w:p>
    <w:p w:rsidR="00C4357F" w:rsidRDefault="00C4357F" w:rsidP="00C4357F">
      <w:pPr>
        <w:jc w:val="center"/>
        <w:rPr>
          <w:rFonts w:ascii="Noto Sans" w:hAnsi="Noto Sans" w:cs="Noto Sans"/>
          <w:b/>
          <w:sz w:val="22"/>
          <w:szCs w:val="22"/>
        </w:rPr>
      </w:pPr>
      <w:r>
        <w:rPr>
          <w:rFonts w:ascii="Noto Sans" w:hAnsi="Noto Sans" w:cs="Noto Sans"/>
          <w:b/>
          <w:sz w:val="22"/>
          <w:szCs w:val="22"/>
        </w:rPr>
        <w:lastRenderedPageBreak/>
        <w:t>ANEXO 18</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DECLARACIÓN</w:t>
      </w:r>
      <w:r>
        <w:rPr>
          <w:rFonts w:ascii="Noto Sans" w:eastAsia="Calibri" w:hAnsi="Noto Sans" w:cs="Noto Sans"/>
          <w:b/>
          <w:color w:val="000000" w:themeColor="text1"/>
          <w:sz w:val="22"/>
          <w:szCs w:val="22"/>
        </w:rPr>
        <w:t xml:space="preserve"> FISCAL ANUAL DEL EJERCICIO 2024</w:t>
      </w:r>
      <w:r w:rsidRPr="00D86AA2">
        <w:rPr>
          <w:rFonts w:ascii="Noto Sans" w:eastAsia="Calibri" w:hAnsi="Noto Sans" w:cs="Noto Sans"/>
          <w:b/>
          <w:color w:val="000000" w:themeColor="text1"/>
          <w:sz w:val="22"/>
          <w:szCs w:val="22"/>
        </w:rPr>
        <w:t xml:space="preserve"> </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 xml:space="preserve">COPIA SIMPLE LEGIBLE CON ACUSE Y RECIBO DE </w:t>
      </w:r>
      <w:r w:rsidR="007A5868">
        <w:rPr>
          <w:rFonts w:ascii="Noto Sans" w:eastAsia="Calibri" w:hAnsi="Noto Sans" w:cs="Noto Sans"/>
          <w:b/>
          <w:color w:val="000000" w:themeColor="text1"/>
          <w:sz w:val="22"/>
          <w:szCs w:val="22"/>
        </w:rPr>
        <w:t>PAGO</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Incluye:</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Estados Financieros 2024</w:t>
      </w:r>
      <w:r w:rsidR="00F90A5A">
        <w:rPr>
          <w:rFonts w:ascii="Noto Sans" w:eastAsia="Calibri" w:hAnsi="Noto Sans" w:cs="Noto Sans"/>
          <w:b/>
          <w:color w:val="000000" w:themeColor="text1"/>
          <w:sz w:val="22"/>
          <w:szCs w:val="22"/>
        </w:rPr>
        <w:t>,</w:t>
      </w:r>
      <w:r>
        <w:rPr>
          <w:rFonts w:ascii="Noto Sans" w:eastAsia="Calibri" w:hAnsi="Noto Sans" w:cs="Noto Sans"/>
          <w:b/>
          <w:color w:val="000000" w:themeColor="text1"/>
          <w:sz w:val="22"/>
          <w:szCs w:val="22"/>
        </w:rPr>
        <w:t xml:space="preserve"> d</w:t>
      </w:r>
      <w:r w:rsidRPr="00D86AA2">
        <w:rPr>
          <w:rFonts w:ascii="Noto Sans" w:eastAsia="Calibri" w:hAnsi="Noto Sans" w:cs="Noto Sans"/>
          <w:b/>
          <w:color w:val="000000" w:themeColor="text1"/>
          <w:sz w:val="22"/>
          <w:szCs w:val="22"/>
        </w:rPr>
        <w:t>onde indique que se cuenta con ingresos equivalente hasta el veinte por ciento del monto total de su oferta</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Default="009B2511"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Pr="00D86AA2" w:rsidRDefault="00F90A5A" w:rsidP="009B2511">
      <w:pPr>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19</w:t>
      </w:r>
    </w:p>
    <w:p w:rsidR="009B2511" w:rsidRPr="00D86AA2" w:rsidRDefault="009B2511" w:rsidP="009B2511">
      <w:pPr>
        <w:tabs>
          <w:tab w:val="left" w:pos="3430"/>
        </w:tabs>
        <w:ind w:right="-91"/>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ÚLTIMA DECLARACIÓN FISCAL PROVISIONAL DEL IMPUESTO S</w:t>
      </w:r>
      <w:r w:rsidR="00F90A5A">
        <w:rPr>
          <w:rFonts w:ascii="Noto Sans" w:eastAsia="Calibri" w:hAnsi="Noto Sans" w:cs="Noto Sans"/>
          <w:b/>
          <w:color w:val="000000" w:themeColor="text1"/>
          <w:sz w:val="22"/>
          <w:szCs w:val="22"/>
        </w:rPr>
        <w:t>OBRE LA RENTA DEL EJERCICIO 2025 (</w:t>
      </w:r>
      <w:r w:rsidR="00B4652E">
        <w:rPr>
          <w:rFonts w:ascii="Noto Sans" w:eastAsia="Calibri" w:hAnsi="Noto Sans" w:cs="Noto Sans"/>
          <w:b/>
          <w:color w:val="000000" w:themeColor="text1"/>
          <w:sz w:val="22"/>
          <w:szCs w:val="22"/>
        </w:rPr>
        <w:t>JULIO</w:t>
      </w:r>
      <w:r w:rsidR="00F90A5A">
        <w:rPr>
          <w:rFonts w:ascii="Noto Sans" w:eastAsia="Calibri" w:hAnsi="Noto Sans" w:cs="Noto Sans"/>
          <w:b/>
          <w:color w:val="000000" w:themeColor="text1"/>
          <w:sz w:val="22"/>
          <w:szCs w:val="22"/>
        </w:rPr>
        <w:t xml:space="preserve"> 2025)</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COPIA SIMPLE LEGIBLE, ACUSE Y RECIBO DE PAGO)</w:t>
      </w:r>
    </w:p>
    <w:p w:rsidR="009B2511" w:rsidRDefault="009B2511" w:rsidP="00C4357F">
      <w:pPr>
        <w:jc w:val="center"/>
        <w:rPr>
          <w:rFonts w:ascii="Noto Sans" w:hAnsi="Noto Sans" w:cs="Noto Sans"/>
          <w:b/>
          <w:sz w:val="22"/>
          <w:szCs w:val="22"/>
        </w:rPr>
      </w:pPr>
    </w:p>
    <w:p w:rsidR="00D14DFF" w:rsidRDefault="00D14DFF"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20</w:t>
      </w: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ESCRITO BAJO PROTESTA DE DECIR VERDAD QUE PRESENTARÁ LAS GATANTÍAS SOLICITADAS</w:t>
      </w:r>
    </w:p>
    <w:p w:rsidR="007A4867" w:rsidRDefault="007A4867" w:rsidP="007A4867">
      <w:pPr>
        <w:jc w:val="right"/>
        <w:rPr>
          <w:rFonts w:ascii="Noto Sans" w:hAnsi="Noto Sans" w:cs="Noto Sans"/>
          <w:b/>
          <w:sz w:val="22"/>
          <w:szCs w:val="22"/>
        </w:rPr>
      </w:pP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Lugar y fecha de expedición: ..............................</w:t>
      </w: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Licitación Pública de Carácter Nacional: .................................</w:t>
      </w:r>
    </w:p>
    <w:p w:rsidR="007A4867" w:rsidRDefault="007A4867" w:rsidP="007A4867">
      <w:pPr>
        <w:pStyle w:val="Sinespaciado"/>
        <w:jc w:val="both"/>
        <w:rPr>
          <w:rFonts w:ascii="Noto Sans" w:hAnsi="Noto Sans" w:cs="Noto Sans"/>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Pr="00142262" w:rsidRDefault="007A4867" w:rsidP="007A4867">
      <w:pPr>
        <w:pStyle w:val="Sinespaciado"/>
        <w:jc w:val="both"/>
        <w:rPr>
          <w:rFonts w:ascii="Noto Sans" w:hAnsi="Noto Sans" w:cs="Noto Sans"/>
        </w:rPr>
      </w:pPr>
    </w:p>
    <w:p w:rsidR="007A4867" w:rsidRPr="00142262" w:rsidRDefault="007A4867" w:rsidP="007A4867">
      <w:pPr>
        <w:widowControl w:val="0"/>
        <w:jc w:val="both"/>
        <w:rPr>
          <w:rFonts w:ascii="Noto Sans" w:hAnsi="Noto Sans" w:cs="Noto Sans"/>
          <w:sz w:val="22"/>
          <w:szCs w:val="22"/>
        </w:rPr>
      </w:pPr>
      <w:r w:rsidRPr="00142262">
        <w:rPr>
          <w:rFonts w:ascii="Noto Sans" w:hAnsi="Noto Sans" w:cs="Noto Sans"/>
          <w:sz w:val="22"/>
          <w:szCs w:val="22"/>
        </w:rPr>
        <w:t>Bajo protesta de decir verdad, manifestamos a usted, que en caso de resultar ganador de la licitación pública nacional electrónica arriba señalada, haremos entrega a la ASIPONA DOS BOCAS, de las siguientes garantías:</w:t>
      </w:r>
    </w:p>
    <w:p w:rsidR="007A4867" w:rsidRPr="00142262" w:rsidRDefault="007A4867" w:rsidP="007A4867">
      <w:pPr>
        <w:widowControl w:val="0"/>
        <w:jc w:val="both"/>
        <w:rPr>
          <w:rFonts w:ascii="Noto Sans" w:hAnsi="Noto Sans" w:cs="Noto Sans"/>
          <w:sz w:val="22"/>
          <w:szCs w:val="22"/>
        </w:rPr>
      </w:pPr>
    </w:p>
    <w:p w:rsidR="007A4867" w:rsidRPr="00142262" w:rsidRDefault="007A4867" w:rsidP="007A4867">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7A4867" w:rsidRPr="00142262" w:rsidRDefault="007A4867" w:rsidP="007A4867">
      <w:pPr>
        <w:tabs>
          <w:tab w:val="left" w:pos="851"/>
        </w:tabs>
        <w:ind w:right="23"/>
        <w:jc w:val="both"/>
        <w:rPr>
          <w:rFonts w:ascii="Noto Sans" w:hAnsi="Noto Sans" w:cs="Noto Sans"/>
          <w:b/>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7A4867" w:rsidRPr="00142262" w:rsidRDefault="007A4867" w:rsidP="007A4867">
      <w:pPr>
        <w:tabs>
          <w:tab w:val="left" w:pos="851"/>
        </w:tabs>
        <w:ind w:right="23"/>
        <w:jc w:val="both"/>
        <w:rPr>
          <w:rFonts w:ascii="Noto Sans" w:hAnsi="Noto Sans" w:cs="Noto Sans"/>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7A4867" w:rsidRPr="00142262" w:rsidRDefault="007A4867" w:rsidP="007A4867">
      <w:pPr>
        <w:tabs>
          <w:tab w:val="left" w:pos="851"/>
        </w:tabs>
        <w:ind w:right="23"/>
        <w:jc w:val="both"/>
        <w:rPr>
          <w:rFonts w:ascii="Noto Sans" w:hAnsi="Noto Sans" w:cs="Noto Sans"/>
          <w:sz w:val="22"/>
          <w:szCs w:val="22"/>
        </w:rPr>
      </w:pPr>
    </w:p>
    <w:p w:rsidR="007A4867" w:rsidRDefault="007A4867" w:rsidP="007A4867">
      <w:pPr>
        <w:pStyle w:val="Sinespaciado"/>
        <w:jc w:val="both"/>
        <w:rPr>
          <w:rFonts w:ascii="Noto Sans" w:hAnsi="Noto Sans" w:cs="Noto Sans"/>
        </w:rPr>
      </w:pPr>
      <w:r w:rsidRPr="00142262">
        <w:rPr>
          <w:rFonts w:ascii="Noto Sans" w:hAnsi="Noto Sans" w:cs="Noto Sans"/>
        </w:rPr>
        <w:t>El no presentar la Garantía dentro de los diez días naturales siguientes a la firma del contrato, dará lugar a la rescisión Administrativa del contrato de acuerdo con lo dispuesto por el Artículo 54 de LAASSP.</w:t>
      </w:r>
    </w:p>
    <w:p w:rsidR="007A4867" w:rsidRPr="00142262" w:rsidRDefault="007A4867" w:rsidP="007A4867">
      <w:pPr>
        <w:pStyle w:val="Sinespaciado"/>
        <w:jc w:val="both"/>
        <w:rPr>
          <w:rFonts w:ascii="Noto Sans" w:hAnsi="Noto Sans" w:cs="Noto Sans"/>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Bajo Protesta de Decir Verdad</w:t>
      </w:r>
    </w:p>
    <w:p w:rsidR="007A4867" w:rsidRPr="00142262" w:rsidRDefault="007A4867" w:rsidP="007A4867">
      <w:pPr>
        <w:pStyle w:val="Sinespaciado"/>
        <w:jc w:val="center"/>
        <w:rPr>
          <w:rFonts w:ascii="Noto Sans" w:hAnsi="Noto Sans" w:cs="Noto Sans"/>
          <w:b/>
          <w:color w:val="FF0000"/>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Default="007A4867" w:rsidP="007A4867">
      <w:pPr>
        <w:jc w:val="center"/>
        <w:rPr>
          <w:rFonts w:ascii="Noto Sans" w:eastAsia="Calibri" w:hAnsi="Noto Sans" w:cs="Noto Sans"/>
          <w:b/>
          <w:color w:val="000000" w:themeColor="text1"/>
          <w:sz w:val="22"/>
          <w:szCs w:val="22"/>
        </w:rPr>
      </w:pPr>
      <w:r w:rsidRPr="00142262">
        <w:rPr>
          <w:rFonts w:ascii="Noto Sans" w:hAnsi="Noto Sans" w:cs="Noto Sans"/>
          <w:b/>
          <w:sz w:val="22"/>
          <w:szCs w:val="22"/>
        </w:rPr>
        <w:t>REPRESENTAR A LA EMPRESA</w:t>
      </w:r>
    </w:p>
    <w:p w:rsidR="007A4867" w:rsidRDefault="007A4867" w:rsidP="007A4867">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21</w:t>
      </w:r>
    </w:p>
    <w:p w:rsidR="007A4867" w:rsidRDefault="007A4867" w:rsidP="007A4867">
      <w:pPr>
        <w:jc w:val="center"/>
        <w:rPr>
          <w:b/>
        </w:rPr>
      </w:pPr>
      <w:r w:rsidRPr="000A7607">
        <w:rPr>
          <w:b/>
        </w:rPr>
        <w:t>MANIFESTACIÓN BAJO PROTESTA DE DECIR VERDAD DE LA ESTRATIFICACIÓN DE MICRO, PEQUE</w:t>
      </w:r>
      <w:r>
        <w:rPr>
          <w:rFonts w:ascii="Calibri" w:hAnsi="Calibri" w:cs="Calibri"/>
          <w:b/>
        </w:rPr>
        <w:t>Ñ</w:t>
      </w:r>
      <w:r w:rsidRPr="000A7607">
        <w:rPr>
          <w:b/>
        </w:rPr>
        <w:t>A O MEDIANA EMPRESA (MIPYMES)</w:t>
      </w:r>
    </w:p>
    <w:p w:rsidR="007A4867" w:rsidRDefault="007A4867" w:rsidP="007A4867">
      <w:pPr>
        <w:jc w:val="center"/>
        <w:rPr>
          <w:b/>
        </w:rPr>
      </w:pPr>
    </w:p>
    <w:p w:rsidR="007A4867" w:rsidRDefault="007A4867" w:rsidP="007A4867">
      <w:pPr>
        <w:jc w:val="right"/>
        <w:rPr>
          <w:b/>
        </w:rPr>
      </w:pPr>
      <w:r w:rsidRPr="00AD4CF6">
        <w:rPr>
          <w:b/>
        </w:rPr>
        <w:t>Lugar y fecha de expedició</w:t>
      </w:r>
      <w:r>
        <w:rPr>
          <w:b/>
        </w:rPr>
        <w:t>n: ............................</w:t>
      </w:r>
      <w:r w:rsidRPr="00AD4CF6">
        <w:rPr>
          <w:b/>
        </w:rPr>
        <w:t>..</w:t>
      </w:r>
    </w:p>
    <w:p w:rsidR="007A4867" w:rsidRDefault="007A4867" w:rsidP="007A4867">
      <w:pPr>
        <w:jc w:val="right"/>
        <w:rPr>
          <w:b/>
        </w:rPr>
      </w:pPr>
      <w:r w:rsidRPr="00AD4CF6">
        <w:rPr>
          <w:b/>
        </w:rPr>
        <w:t xml:space="preserve">Licitación Pública de Carácter Nacional: </w:t>
      </w:r>
      <w:r>
        <w:rPr>
          <w:b/>
        </w:rPr>
        <w:t>...............................</w:t>
      </w:r>
      <w:r w:rsidRPr="00AD4CF6">
        <w:rPr>
          <w:b/>
        </w:rPr>
        <w:t>..</w:t>
      </w:r>
    </w:p>
    <w:p w:rsidR="007A4867" w:rsidRDefault="007A4867" w:rsidP="007A4867">
      <w:pPr>
        <w:jc w:val="both"/>
        <w:rPr>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Default="007A4867" w:rsidP="007A4867">
      <w:pPr>
        <w:jc w:val="both"/>
      </w:pPr>
    </w:p>
    <w:p w:rsidR="007A4867" w:rsidRPr="007A4867" w:rsidRDefault="007A4867" w:rsidP="007A4867">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sidR="00605F95">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 xml:space="preserve">________, participa a través de la presente proposición. </w:t>
      </w: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r w:rsidRPr="007A4867">
        <w:rPr>
          <w:rFonts w:ascii="Noto Sans" w:hAnsi="Noto Sans" w:cs="Noto Sans"/>
          <w:sz w:val="22"/>
          <w:szCs w:val="22"/>
        </w:rPr>
        <w:t xml:space="preserve">Al respecto y de conformidad con lo dispuesto por el artículo 34 del Reglamento de la Ley de Adquisiciones, Arrendamientos y Servicios del Sector Público, </w:t>
      </w:r>
      <w:r w:rsidRPr="007A4867">
        <w:rPr>
          <w:rFonts w:ascii="Noto Sans" w:hAnsi="Noto Sans" w:cs="Noto Sans"/>
          <w:b/>
          <w:sz w:val="22"/>
          <w:szCs w:val="22"/>
        </w:rPr>
        <w:t>MANIFIESTO BAJO PROTESTA DE DECIR VERDAD</w:t>
      </w:r>
      <w:r w:rsidRPr="007A4867">
        <w:rPr>
          <w:rFonts w:ascii="Noto Sans" w:hAnsi="Noto Sans" w:cs="Noto Sans"/>
          <w:sz w:val="22"/>
          <w:szCs w:val="22"/>
        </w:rPr>
        <w:t xml:space="preserve"> que mi representada está constituida conforme a las leyes mexicanas, con Registro Federal de Contribuyentes ___ (6) ___ ,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 con base en lo cual se estatifica como una empresa ___ (8) __.</w:t>
      </w:r>
    </w:p>
    <w:p w:rsidR="007A4867" w:rsidRPr="007A4867" w:rsidRDefault="007A4867" w:rsidP="007A4867">
      <w:pPr>
        <w:jc w:val="both"/>
        <w:rPr>
          <w:rFonts w:ascii="Noto Sans" w:hAnsi="Noto Sans" w:cs="Noto Sans"/>
          <w:sz w:val="22"/>
          <w:szCs w:val="22"/>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Bajo Protesta de Decir Verdad</w:t>
      </w:r>
    </w:p>
    <w:p w:rsidR="00605F95"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Pr="007A4867" w:rsidRDefault="00605F95" w:rsidP="00605F95">
      <w:pPr>
        <w:jc w:val="center"/>
        <w:rPr>
          <w:rFonts w:ascii="Noto Sans" w:hAnsi="Noto Sans" w:cs="Noto Sans"/>
          <w:sz w:val="22"/>
          <w:szCs w:val="22"/>
        </w:rPr>
      </w:pPr>
      <w:r w:rsidRPr="00142262">
        <w:rPr>
          <w:rFonts w:ascii="Noto Sans" w:hAnsi="Noto Sans" w:cs="Noto Sans"/>
          <w:b/>
          <w:sz w:val="22"/>
          <w:szCs w:val="22"/>
        </w:rPr>
        <w:t>REPRESENTAR A LA EMPRESA</w:t>
      </w:r>
    </w:p>
    <w:p w:rsidR="007A4867" w:rsidRPr="007A4867" w:rsidRDefault="007A4867" w:rsidP="007A4867">
      <w:pPr>
        <w:jc w:val="center"/>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ind w:left="708"/>
        <w:jc w:val="both"/>
      </w:pPr>
    </w:p>
    <w:tbl>
      <w:tblPr>
        <w:tblStyle w:val="Tablaconcuadrcula"/>
        <w:tblW w:w="9640" w:type="dxa"/>
        <w:tblInd w:w="-30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640"/>
      </w:tblGrid>
      <w:tr w:rsidR="007A4867" w:rsidTr="005D2489">
        <w:tc>
          <w:tcPr>
            <w:tcW w:w="9640" w:type="dxa"/>
            <w:shd w:val="clear" w:color="auto" w:fill="E7E6E6" w:themeFill="background2"/>
          </w:tcPr>
          <w:p w:rsidR="007A4867" w:rsidRDefault="007A4867" w:rsidP="005D2489">
            <w:pPr>
              <w:jc w:val="both"/>
            </w:pPr>
            <w:r>
              <w:t xml:space="preserve">FO-CON-14 </w:t>
            </w:r>
            <w:r>
              <w:tab/>
            </w:r>
            <w:r>
              <w:tab/>
              <w:t>Estratificación de las Micro, Pequeña o Mediana Empresa (</w:t>
            </w:r>
            <w:proofErr w:type="spellStart"/>
            <w:r>
              <w:t>Mipymes</w:t>
            </w:r>
            <w:proofErr w:type="spellEnd"/>
            <w:r>
              <w:t>)</w:t>
            </w:r>
          </w:p>
          <w:p w:rsidR="007A4867" w:rsidRDefault="007A4867" w:rsidP="005D2489">
            <w:pPr>
              <w:jc w:val="both"/>
            </w:pPr>
          </w:p>
          <w:p w:rsidR="007A4867" w:rsidRDefault="007A4867" w:rsidP="005D2489">
            <w:pPr>
              <w:jc w:val="both"/>
              <w:rPr>
                <w:b/>
              </w:rPr>
            </w:pPr>
            <w:r w:rsidRPr="008B7BEC">
              <w:rPr>
                <w:b/>
              </w:rPr>
              <w:t xml:space="preserve">Descripción </w:t>
            </w:r>
          </w:p>
          <w:p w:rsidR="007A4867" w:rsidRPr="008B7BEC" w:rsidRDefault="007A4867" w:rsidP="005D2489">
            <w:pPr>
              <w:jc w:val="both"/>
              <w:rPr>
                <w:b/>
              </w:rPr>
            </w:pPr>
          </w:p>
          <w:p w:rsidR="007A4867" w:rsidRDefault="007A4867" w:rsidP="005D2489">
            <w:pPr>
              <w:jc w:val="both"/>
            </w:pPr>
            <w:r w:rsidRPr="008B7BEC">
              <w:t xml:space="preserve">Formato para que los licitantes manifiesten, bajo protesta de decir verdad, la estratificación que les corresponde como </w:t>
            </w:r>
            <w:proofErr w:type="spellStart"/>
            <w:r w:rsidRPr="008B7BEC">
              <w:t>Mipymes</w:t>
            </w:r>
            <w:proofErr w:type="spellEnd"/>
            <w:r w:rsidRPr="008B7BEC">
              <w:t xml:space="preserve">, de conformidad con el Acuerdo de Estratificación de las </w:t>
            </w:r>
            <w:proofErr w:type="spellStart"/>
            <w:r w:rsidRPr="008B7BEC">
              <w:t>Mipymes</w:t>
            </w:r>
            <w:proofErr w:type="spellEnd"/>
            <w:r w:rsidRPr="008B7BEC">
              <w:t>, publicado en el Diario Oficial de la Federación el 30 de junio de 2009.</w:t>
            </w:r>
          </w:p>
          <w:p w:rsidR="007A4867" w:rsidRDefault="007A4867" w:rsidP="005D2489">
            <w:pPr>
              <w:jc w:val="both"/>
            </w:pPr>
          </w:p>
          <w:p w:rsidR="007A4867" w:rsidRDefault="007A4867" w:rsidP="005D2489">
            <w:pPr>
              <w:jc w:val="both"/>
              <w:rPr>
                <w:b/>
              </w:rPr>
            </w:pPr>
            <w:r w:rsidRPr="008B7BEC">
              <w:rPr>
                <w:b/>
              </w:rPr>
              <w:t xml:space="preserve">Instructivo de llenado </w:t>
            </w:r>
          </w:p>
          <w:p w:rsidR="007A4867" w:rsidRPr="008B7BEC" w:rsidRDefault="007A4867" w:rsidP="005D2489">
            <w:pPr>
              <w:jc w:val="both"/>
              <w:rPr>
                <w:b/>
              </w:rPr>
            </w:pPr>
          </w:p>
          <w:p w:rsidR="007A4867" w:rsidRDefault="007A4867" w:rsidP="005D2489">
            <w:pPr>
              <w:jc w:val="both"/>
            </w:pPr>
            <w:r w:rsidRPr="008B7BEC">
              <w:t>Llenar los campos conforme aplique tomando en cuenta los rangos previstos en el Acuerdo antes mencionado.</w:t>
            </w:r>
          </w:p>
          <w:p w:rsidR="007A4867" w:rsidRDefault="007A4867" w:rsidP="005D2489">
            <w:pPr>
              <w:jc w:val="both"/>
            </w:pPr>
          </w:p>
          <w:p w:rsidR="007A4867" w:rsidRDefault="007A4867" w:rsidP="005D2489">
            <w:pPr>
              <w:ind w:left="708"/>
              <w:jc w:val="both"/>
            </w:pPr>
            <w:r>
              <w:t>1. Señalar la fecha de suscripción del documento.</w:t>
            </w:r>
          </w:p>
          <w:p w:rsidR="007A4867" w:rsidRDefault="007A4867" w:rsidP="005D2489">
            <w:pPr>
              <w:ind w:left="708"/>
              <w:jc w:val="both"/>
            </w:pPr>
            <w:r>
              <w:t>2. Anotar el nombre de la convocante.</w:t>
            </w:r>
          </w:p>
          <w:p w:rsidR="007A4867" w:rsidRDefault="007A4867" w:rsidP="005D2489">
            <w:pPr>
              <w:ind w:left="708"/>
              <w:jc w:val="both"/>
            </w:pPr>
            <w:r>
              <w:t xml:space="preserve">3. Precisar el procedimiento de contratación de que se trate (licitación pública o invitación a cuando menos tres personas). </w:t>
            </w:r>
          </w:p>
          <w:p w:rsidR="007A4867" w:rsidRDefault="007A4867" w:rsidP="005D2489">
            <w:pPr>
              <w:ind w:left="708"/>
              <w:jc w:val="both"/>
            </w:pPr>
            <w:r>
              <w:t>4. Indicar el número de procedimiento de contratación asignado porta Plataforma Digital de Contrataciones Públicas.</w:t>
            </w:r>
          </w:p>
          <w:p w:rsidR="007A4867" w:rsidRDefault="007A4867" w:rsidP="005D2489">
            <w:pPr>
              <w:ind w:left="708"/>
              <w:jc w:val="both"/>
            </w:pPr>
            <w:r>
              <w:t>5. Anotar el nombre, razón social o denominación del licitante.</w:t>
            </w:r>
          </w:p>
          <w:p w:rsidR="007A4867" w:rsidRDefault="007A4867" w:rsidP="005D2489">
            <w:pPr>
              <w:ind w:left="708"/>
              <w:jc w:val="both"/>
            </w:pPr>
            <w:r>
              <w:t>6. Indicar el Registro Federal de Contribuyentes del licitante.</w:t>
            </w:r>
          </w:p>
          <w:p w:rsidR="007A4867" w:rsidRDefault="007A4867" w:rsidP="005D2489">
            <w:pPr>
              <w:ind w:left="708"/>
              <w:jc w:val="both"/>
            </w:pPr>
            <w:r>
              <w:t>7. Señalar el número que resulte de la aplicación de la expresión: Tope Máximo Combinado = (Trabajadores) x10% + (Ventas anuales en millones de pesos) x 90%. Para tales efectos puede utilizar la calculadora MIPYME disponible en la página http://www.comprasdegobierno.gob.mx/calculadora Para el concepto "Trabajadores", utilizar el total de los trabajadores con los que cuenta la empresa a la fecha de la emisión de la manifestación.</w:t>
            </w:r>
          </w:p>
          <w:p w:rsidR="007A4867" w:rsidRDefault="007A4867" w:rsidP="005D2489">
            <w:pPr>
              <w:ind w:left="708"/>
              <w:jc w:val="both"/>
            </w:pPr>
            <w:r>
              <w:t>Para el concepto "ventas anuales•, utilizar los datos conforme al reporte de su ejercicio fiscal correspondiente a la última declaración anual de impuestos federales, expresados en millones de pesos.</w:t>
            </w:r>
          </w:p>
          <w:p w:rsidR="007A4867" w:rsidRDefault="007A4867" w:rsidP="005D2489">
            <w:pPr>
              <w:ind w:left="708"/>
              <w:jc w:val="both"/>
            </w:pPr>
            <w:r>
              <w:t>8. Señalar el tamaño de la empresa (Micro, Pequeña o Mediana), conforme al resultado de la operación señalada en el numeral anterior.</w:t>
            </w:r>
          </w:p>
          <w:p w:rsidR="007A4867" w:rsidRDefault="007A4867" w:rsidP="005D2489">
            <w:pPr>
              <w:ind w:left="708"/>
              <w:jc w:val="both"/>
            </w:pPr>
            <w:r>
              <w:t>9. Anotar el nombre y firma del apoderado o representante legal del licitante.</w:t>
            </w:r>
          </w:p>
          <w:p w:rsidR="007A4867" w:rsidRDefault="007A4867" w:rsidP="005D2489">
            <w:pPr>
              <w:jc w:val="both"/>
            </w:pPr>
          </w:p>
        </w:tc>
      </w:tr>
    </w:tbl>
    <w:p w:rsidR="007A4867" w:rsidRDefault="007A4867" w:rsidP="007A4867">
      <w:pPr>
        <w:jc w:val="center"/>
        <w:rPr>
          <w:rFonts w:ascii="Noto Sans" w:eastAsia="Calibri" w:hAnsi="Noto Sans" w:cs="Noto Sans"/>
          <w:b/>
          <w:color w:val="000000" w:themeColor="text1"/>
          <w:sz w:val="22"/>
          <w:szCs w:val="22"/>
        </w:rPr>
      </w:pPr>
    </w:p>
    <w:p w:rsidR="00F90A5A" w:rsidRPr="00D86AA2" w:rsidRDefault="00F90A5A" w:rsidP="00F90A5A">
      <w:pPr>
        <w:jc w:val="center"/>
        <w:rPr>
          <w:rFonts w:ascii="Noto Sans" w:eastAsia="Calibri" w:hAnsi="Noto Sans" w:cs="Noto Sans"/>
          <w:b/>
          <w:color w:val="000000" w:themeColor="text1"/>
          <w:sz w:val="22"/>
          <w:szCs w:val="22"/>
        </w:rPr>
      </w:pPr>
    </w:p>
    <w:p w:rsidR="00F90A5A" w:rsidRDefault="00F90A5A"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22</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DECLARACIÓN DE CONOCER EL PROTOCOLO DE ACTUACIÓN</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(APLICA PARA PERSONAS FÍSICAS O MORALES)</w:t>
      </w:r>
    </w:p>
    <w:p w:rsid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Licitación Pública de Carácter Nacional: .................................</w:t>
      </w: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Default="00605F95" w:rsidP="00605F95">
      <w:pPr>
        <w:rPr>
          <w:rFonts w:ascii="Noto Sans" w:hAnsi="Noto Sans" w:cs="Noto Sans"/>
          <w:b/>
          <w:sz w:val="22"/>
          <w:szCs w:val="22"/>
        </w:rPr>
      </w:pPr>
    </w:p>
    <w:p w:rsidR="00605F95" w:rsidRDefault="00605F95" w:rsidP="00605F95">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605F95" w:rsidRPr="00605F95" w:rsidRDefault="00605F95" w:rsidP="00605F95">
      <w:pPr>
        <w:jc w:val="center"/>
        <w:rPr>
          <w:rFonts w:ascii="Noto Sans" w:hAnsi="Noto Sans" w:cs="Noto Sans"/>
          <w:sz w:val="22"/>
          <w:szCs w:val="22"/>
        </w:rPr>
      </w:pPr>
    </w:p>
    <w:p w:rsidR="00605F95" w:rsidRPr="00605F95" w:rsidRDefault="00605F95" w:rsidP="00605F95">
      <w:pPr>
        <w:jc w:val="both"/>
        <w:rPr>
          <w:rFonts w:ascii="Noto Sans" w:hAnsi="Noto Sans" w:cs="Noto Sans"/>
          <w:sz w:val="22"/>
          <w:szCs w:val="22"/>
        </w:rPr>
      </w:pPr>
      <w:r w:rsidRPr="00605F95">
        <w:rPr>
          <w:rFonts w:ascii="Noto Sans" w:hAnsi="Noto Sans" w:cs="Noto Sans"/>
          <w:sz w:val="22"/>
          <w:szCs w:val="22"/>
        </w:rPr>
        <w:t>El que suscribe, C. (</w:t>
      </w:r>
      <w:r w:rsidRPr="00605F95">
        <w:rPr>
          <w:rFonts w:ascii="Noto Sans" w:hAnsi="Noto Sans" w:cs="Noto Sans"/>
          <w:b/>
          <w:i/>
          <w:sz w:val="22"/>
          <w:szCs w:val="22"/>
          <w:u w:val="single"/>
        </w:rPr>
        <w:t>NOMBRE DEL REPRESENTANTE LEGAL O APODERADO DE LA EMPRESA</w:t>
      </w:r>
      <w:r w:rsidRPr="00605F95">
        <w:rPr>
          <w:rFonts w:ascii="Noto Sans" w:hAnsi="Noto Sans" w:cs="Noto Sans"/>
          <w:sz w:val="22"/>
          <w:szCs w:val="22"/>
        </w:rPr>
        <w:t>), manifiesto bajo protesta de decir verdad que mi representada la empresa (</w:t>
      </w:r>
      <w:r w:rsidRPr="00605F95">
        <w:rPr>
          <w:rFonts w:ascii="Noto Sans" w:hAnsi="Noto Sans" w:cs="Noto Sans"/>
          <w:b/>
          <w:i/>
          <w:sz w:val="22"/>
          <w:szCs w:val="22"/>
          <w:u w:val="single"/>
        </w:rPr>
        <w:t>NOMBRE DE LA EMPRESA</w:t>
      </w:r>
      <w:r w:rsidRPr="00605F95">
        <w:rPr>
          <w:rFonts w:ascii="Noto Sans" w:hAnsi="Noto Sans" w:cs="Noto Sans"/>
          <w:sz w:val="22"/>
          <w:szCs w:val="22"/>
        </w:rPr>
        <w:t xml:space="preserve">), el suscrito y los socios integrantes de la empresa que represento, conocen el contenido del Protocolo de Actuación en Materia de Contrataciones Públicas, Otorgamiento y Prórroga de Licencias, Permisos, Autorizaciones y Concesiones. </w:t>
      </w:r>
    </w:p>
    <w:p w:rsidR="00605F95" w:rsidRPr="00605F95" w:rsidRDefault="00605F95" w:rsidP="00605F95">
      <w:pPr>
        <w:jc w:val="both"/>
        <w:rPr>
          <w:rFonts w:ascii="Noto Sans" w:hAnsi="Noto Sans" w:cs="Noto Sans"/>
          <w:sz w:val="22"/>
          <w:szCs w:val="22"/>
        </w:rPr>
      </w:pPr>
    </w:p>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605F95" w:rsidRPr="00605F95" w:rsidRDefault="00605F95" w:rsidP="00605F95">
      <w:pPr>
        <w:jc w:val="both"/>
        <w:rPr>
          <w:rFonts w:ascii="Noto Sans" w:hAnsi="Noto Sans" w:cs="Noto Sans"/>
          <w:b/>
          <w:sz w:val="20"/>
          <w:szCs w:val="20"/>
        </w:rPr>
      </w:pPr>
      <w:r w:rsidRPr="00605F95">
        <w:rPr>
          <w:rFonts w:ascii="Noto Sans" w:hAnsi="Noto Sans" w:cs="Noto Sans"/>
          <w:b/>
          <w:sz w:val="20"/>
          <w:szCs w:val="20"/>
        </w:rPr>
        <w:t>Nota: El presente formato podrá ser reproducido por cada participante en el modo que estime conveniente, debiendo respetar su contenido.</w:t>
      </w: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23</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ESCRITO DOMICILIO CONVENCIONAL</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Licitación Pública de Carácter Nacional: .................................</w:t>
      </w:r>
    </w:p>
    <w:p w:rsidR="00605F95" w:rsidRPr="00605F95" w:rsidRDefault="00605F95" w:rsidP="00605F95">
      <w:pPr>
        <w:jc w:val="both"/>
        <w:rPr>
          <w:rFonts w:ascii="Noto Sans" w:hAnsi="Noto Sans" w:cs="Noto Sans"/>
          <w:b/>
          <w:sz w:val="22"/>
          <w:szCs w:val="22"/>
        </w:rPr>
      </w:pP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Pr="00605F95" w:rsidRDefault="00605F95" w:rsidP="00605F95">
      <w:pPr>
        <w:jc w:val="both"/>
        <w:rPr>
          <w:rFonts w:ascii="Noto Sans" w:hAnsi="Noto Sans" w:cs="Noto Sans"/>
          <w:b/>
          <w:sz w:val="22"/>
          <w:szCs w:val="22"/>
        </w:rPr>
      </w:pPr>
    </w:p>
    <w:p w:rsidR="00605F95" w:rsidRPr="00605F95" w:rsidRDefault="00371D82" w:rsidP="00605F95">
      <w:pPr>
        <w:jc w:val="both"/>
        <w:rPr>
          <w:rFonts w:ascii="Noto Sans" w:hAnsi="Noto Sans" w:cs="Noto Sans"/>
          <w:sz w:val="22"/>
          <w:szCs w:val="22"/>
        </w:rPr>
      </w:pPr>
      <w:r>
        <w:rPr>
          <w:rFonts w:ascii="Noto Sans" w:hAnsi="Noto Sans" w:cs="Noto Sans"/>
          <w:sz w:val="22"/>
          <w:szCs w:val="22"/>
        </w:rPr>
        <w:t>M</w:t>
      </w:r>
      <w:r w:rsidR="00605F95" w:rsidRPr="00605F95">
        <w:rPr>
          <w:rFonts w:ascii="Noto Sans" w:hAnsi="Noto Sans" w:cs="Noto Sans"/>
          <w:sz w:val="22"/>
          <w:szCs w:val="22"/>
        </w:rPr>
        <w:t xml:space="preserve">anifiesto </w:t>
      </w:r>
      <w:r>
        <w:rPr>
          <w:rFonts w:ascii="Noto Sans" w:hAnsi="Noto Sans" w:cs="Noto Sans"/>
          <w:sz w:val="22"/>
          <w:szCs w:val="22"/>
        </w:rPr>
        <w:t xml:space="preserve">Bajo Protesta de Decir Verdad </w:t>
      </w:r>
      <w:r w:rsidR="00605F95" w:rsidRPr="00605F95">
        <w:rPr>
          <w:rFonts w:ascii="Noto Sans" w:hAnsi="Noto Sans" w:cs="Noto Sans"/>
          <w:sz w:val="22"/>
          <w:szCs w:val="22"/>
        </w:rPr>
        <w:t>que la empresa que represento</w:t>
      </w:r>
      <w:r>
        <w:rPr>
          <w:rFonts w:ascii="Noto Sans" w:hAnsi="Noto Sans" w:cs="Noto Sans"/>
          <w:sz w:val="22"/>
          <w:szCs w:val="22"/>
        </w:rPr>
        <w:t xml:space="preserve"> (</w:t>
      </w:r>
      <w:r w:rsidRPr="00371D82">
        <w:rPr>
          <w:rFonts w:ascii="Noto Sans" w:hAnsi="Noto Sans" w:cs="Noto Sans"/>
          <w:b/>
          <w:i/>
          <w:sz w:val="22"/>
          <w:szCs w:val="22"/>
          <w:u w:val="single"/>
        </w:rPr>
        <w:t>Nombre o Razón Social</w:t>
      </w:r>
      <w:r>
        <w:rPr>
          <w:rFonts w:ascii="Noto Sans" w:hAnsi="Noto Sans" w:cs="Noto Sans"/>
          <w:sz w:val="22"/>
          <w:szCs w:val="22"/>
        </w:rPr>
        <w:t>)</w:t>
      </w:r>
      <w:r w:rsidR="00605F95" w:rsidRPr="00605F95">
        <w:rPr>
          <w:rFonts w:ascii="Noto Sans" w:hAnsi="Noto Sans" w:cs="Noto Sans"/>
          <w:sz w:val="22"/>
          <w:szCs w:val="22"/>
        </w:rPr>
        <w:t xml:space="preserve">, cuenta con el domicilio convencional para oír y recibir todo tipo de notificaciones relacionadas con el procedimiento o en caso de resultar adjudicado lo relativo a la contratación de la Licitación Pública de Carácter Nacional Nº _______, </w:t>
      </w:r>
      <w:r>
        <w:rPr>
          <w:rFonts w:ascii="Noto Sans" w:hAnsi="Noto Sans" w:cs="Noto Sans"/>
          <w:sz w:val="22"/>
          <w:szCs w:val="22"/>
        </w:rPr>
        <w:t xml:space="preserve">para la contratación del </w:t>
      </w:r>
      <w:r w:rsidR="00605F95" w:rsidRPr="00605F95">
        <w:rPr>
          <w:rFonts w:ascii="Noto Sans" w:hAnsi="Noto Sans" w:cs="Noto Sans"/>
          <w:sz w:val="22"/>
          <w:szCs w:val="22"/>
        </w:rPr>
        <w:t xml:space="preserve"> _____________, siguiente:</w:t>
      </w:r>
    </w:p>
    <w:p w:rsidR="00605F95" w:rsidRPr="00605F95" w:rsidRDefault="00605F95" w:rsidP="00605F95">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4414"/>
        <w:gridCol w:w="4414"/>
      </w:tblGrid>
      <w:tr w:rsidR="00605F95" w:rsidRPr="00605F95" w:rsidTr="005D2489">
        <w:tc>
          <w:tcPr>
            <w:tcW w:w="8828" w:type="dxa"/>
            <w:gridSpan w:val="2"/>
            <w:shd w:val="clear" w:color="auto" w:fill="AEAAAA" w:themeFill="background2" w:themeFillShade="BF"/>
          </w:tcPr>
          <w:p w:rsidR="00605F95" w:rsidRPr="00605F95" w:rsidRDefault="00605F95" w:rsidP="00371D82">
            <w:pPr>
              <w:tabs>
                <w:tab w:val="left" w:pos="5160"/>
              </w:tabs>
              <w:spacing w:line="480" w:lineRule="auto"/>
              <w:jc w:val="center"/>
              <w:rPr>
                <w:rFonts w:ascii="Noto Sans" w:hAnsi="Noto Sans" w:cs="Noto Sans"/>
                <w:b/>
                <w:sz w:val="22"/>
                <w:szCs w:val="22"/>
              </w:rPr>
            </w:pPr>
            <w:r w:rsidRPr="00605F95">
              <w:rPr>
                <w:rFonts w:ascii="Noto Sans" w:hAnsi="Noto Sans" w:cs="Noto Sans"/>
                <w:b/>
                <w:sz w:val="22"/>
                <w:szCs w:val="22"/>
              </w:rPr>
              <w:t>DOMICILIO PARA OÍR Y RECIBIR NOTIFICACIONES</w:t>
            </w: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Calle y número: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Colonia: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Alcaldía o municipio: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Entidad </w:t>
            </w:r>
            <w:r w:rsidR="00371D82">
              <w:rPr>
                <w:rFonts w:ascii="Noto Sans" w:hAnsi="Noto Sans" w:cs="Noto Sans"/>
                <w:sz w:val="22"/>
                <w:szCs w:val="22"/>
              </w:rPr>
              <w:t>F</w:t>
            </w:r>
            <w:r w:rsidRPr="00605F95">
              <w:rPr>
                <w:rFonts w:ascii="Noto Sans" w:hAnsi="Noto Sans" w:cs="Noto Sans"/>
                <w:sz w:val="22"/>
                <w:szCs w:val="22"/>
              </w:rPr>
              <w:t>ederativa: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Código P</w:t>
            </w:r>
            <w:r w:rsidR="00605F95" w:rsidRPr="00605F95">
              <w:rPr>
                <w:rFonts w:ascii="Noto Sans" w:hAnsi="Noto Sans" w:cs="Noto Sans"/>
                <w:sz w:val="22"/>
                <w:szCs w:val="22"/>
              </w:rPr>
              <w:t>ostal:</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Número telefónico: </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371D82" w:rsidRPr="00605F95" w:rsidTr="005D2489">
        <w:tc>
          <w:tcPr>
            <w:tcW w:w="4414" w:type="dxa"/>
          </w:tcPr>
          <w:p w:rsidR="00371D82"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Correo Electrónico:</w:t>
            </w:r>
          </w:p>
        </w:tc>
        <w:tc>
          <w:tcPr>
            <w:tcW w:w="4414" w:type="dxa"/>
          </w:tcPr>
          <w:p w:rsidR="00371D82" w:rsidRPr="00605F95" w:rsidRDefault="00371D82" w:rsidP="005D2489">
            <w:pPr>
              <w:spacing w:line="480" w:lineRule="auto"/>
              <w:jc w:val="both"/>
              <w:rPr>
                <w:rFonts w:ascii="Noto Sans" w:hAnsi="Noto Sans" w:cs="Noto Sans"/>
                <w:sz w:val="22"/>
                <w:szCs w:val="22"/>
              </w:rPr>
            </w:pPr>
          </w:p>
        </w:tc>
      </w:tr>
    </w:tbl>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371D82" w:rsidRDefault="00371D8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24</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ESCRITO DE CONFIDENCIALIDAD</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Licitación Pública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r w:rsidRPr="00371D82">
        <w:rPr>
          <w:rFonts w:ascii="Noto Sans" w:hAnsi="Noto Sans" w:cs="Noto Sans"/>
          <w:b/>
          <w:sz w:val="22"/>
          <w:szCs w:val="22"/>
        </w:rPr>
        <w:t xml:space="preserve"> </w:t>
      </w:r>
    </w:p>
    <w:p w:rsidR="00371D82" w:rsidRDefault="00371D82" w:rsidP="00371D82">
      <w:pPr>
        <w:jc w:val="both"/>
        <w:rPr>
          <w:rFonts w:ascii="Noto Sans" w:hAnsi="Noto Sans" w:cs="Noto Sans"/>
          <w:sz w:val="22"/>
          <w:szCs w:val="22"/>
        </w:rPr>
      </w:pPr>
      <w:r w:rsidRPr="00371D82">
        <w:rPr>
          <w:rFonts w:ascii="Noto Sans" w:hAnsi="Noto Sans" w:cs="Noto Sans"/>
          <w:sz w:val="22"/>
          <w:szCs w:val="22"/>
        </w:rPr>
        <w:t>El que suscribe C. ______</w:t>
      </w:r>
      <w:r>
        <w:rPr>
          <w:rFonts w:ascii="Noto Sans" w:hAnsi="Noto Sans" w:cs="Noto Sans"/>
          <w:sz w:val="22"/>
          <w:szCs w:val="22"/>
        </w:rPr>
        <w:t>______</w:t>
      </w:r>
      <w:r w:rsidRPr="00371D82">
        <w:rPr>
          <w:rFonts w:ascii="Noto Sans" w:hAnsi="Noto Sans" w:cs="Noto Sans"/>
          <w:sz w:val="22"/>
          <w:szCs w:val="22"/>
        </w:rPr>
        <w:t xml:space="preserve"> en mi carácter de _____</w:t>
      </w:r>
      <w:r>
        <w:rPr>
          <w:rFonts w:ascii="Noto Sans" w:hAnsi="Noto Sans" w:cs="Noto Sans"/>
          <w:sz w:val="22"/>
          <w:szCs w:val="22"/>
        </w:rPr>
        <w:t>______</w:t>
      </w:r>
      <w:r w:rsidRPr="00371D82">
        <w:rPr>
          <w:rFonts w:ascii="Noto Sans" w:hAnsi="Noto Sans" w:cs="Noto Sans"/>
          <w:sz w:val="22"/>
          <w:szCs w:val="22"/>
        </w:rPr>
        <w:t xml:space="preserve"> manifiesto, que durante la presente licitación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En el entendido de que, de no manifestarme con veracidad, en caso de que resulte adjudicado en el presente procedimiento acepto que ello sea causa de rescisión del contrato celebrado con la </w:t>
      </w:r>
      <w:r>
        <w:rPr>
          <w:rFonts w:ascii="Noto Sans" w:hAnsi="Noto Sans" w:cs="Noto Sans"/>
          <w:sz w:val="22"/>
          <w:szCs w:val="22"/>
        </w:rPr>
        <w:t>ASIPONA Dos Bocas</w:t>
      </w:r>
      <w:r w:rsidRPr="00371D82">
        <w:rPr>
          <w:rFonts w:ascii="Noto Sans" w:hAnsi="Noto Sans" w:cs="Noto Sans"/>
          <w:sz w:val="22"/>
          <w:szCs w:val="22"/>
        </w:rPr>
        <w:t xml:space="preserve">.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O RAZÓN SOCIAL DE LA EMPRESA)</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eastAsia="Calibri" w:hAnsi="Noto Sans" w:cs="Noto Sans"/>
          <w:b/>
          <w:color w:val="000000" w:themeColor="text1"/>
          <w:sz w:val="22"/>
          <w:szCs w:val="22"/>
        </w:rPr>
      </w:pPr>
    </w:p>
    <w:p w:rsidR="00605F95" w:rsidRP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eastAsia="Calibri" w:hAnsi="Noto Sans" w:cs="Noto Sans"/>
          <w:b/>
          <w:color w:val="000000" w:themeColor="text1"/>
          <w:sz w:val="22"/>
          <w:szCs w:val="22"/>
        </w:rPr>
        <w:lastRenderedPageBreak/>
        <w:t>ANEXO 25</w:t>
      </w:r>
    </w:p>
    <w:p w:rsidR="00371D82" w:rsidRDefault="00371D82" w:rsidP="00371D82">
      <w:pPr>
        <w:jc w:val="center"/>
        <w:rPr>
          <w:rFonts w:ascii="Noto Sans" w:hAnsi="Noto Sans" w:cs="Noto Sans"/>
          <w:b/>
          <w:sz w:val="22"/>
          <w:szCs w:val="22"/>
        </w:rPr>
      </w:pPr>
      <w:r w:rsidRPr="00371D82">
        <w:rPr>
          <w:rFonts w:ascii="Noto Sans" w:hAnsi="Noto Sans" w:cs="Noto Sans"/>
          <w:b/>
          <w:sz w:val="22"/>
          <w:szCs w:val="22"/>
        </w:rPr>
        <w:t>CONSENTIMIENTO POR PARTE DEL REPRESENTANTE LEGAL O APODERADO (EL TITULAR) PARA EL USO DE DATOS PERSONALES</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Licitación Pública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371D82" w:rsidRPr="00371D82" w:rsidRDefault="00371D82" w:rsidP="00371D82">
      <w:pPr>
        <w:jc w:val="both"/>
        <w:rPr>
          <w:rFonts w:ascii="Noto Sans" w:hAnsi="Noto Sans" w:cs="Noto Sans"/>
          <w:sz w:val="22"/>
          <w:szCs w:val="22"/>
        </w:rPr>
      </w:pPr>
    </w:p>
    <w:p w:rsidR="00371D82" w:rsidRDefault="00371D82" w:rsidP="00371D82">
      <w:pPr>
        <w:jc w:val="both"/>
        <w:rPr>
          <w:rFonts w:ascii="Noto Sans" w:hAnsi="Noto Sans" w:cs="Noto Sans"/>
          <w:sz w:val="22"/>
          <w:szCs w:val="22"/>
        </w:rPr>
      </w:pPr>
      <w:r>
        <w:rPr>
          <w:rFonts w:ascii="Noto Sans" w:hAnsi="Noto Sans" w:cs="Noto Sans"/>
          <w:sz w:val="22"/>
          <w:szCs w:val="22"/>
        </w:rPr>
        <w:t>Yo</w:t>
      </w:r>
      <w:r w:rsidRPr="00371D82">
        <w:rPr>
          <w:rFonts w:ascii="Noto Sans" w:hAnsi="Noto Sans" w:cs="Noto Sans"/>
          <w:sz w:val="22"/>
          <w:szCs w:val="22"/>
        </w:rPr>
        <w:t xml:space="preserve"> (</w:t>
      </w:r>
      <w:r w:rsidRPr="00371D82">
        <w:rPr>
          <w:rFonts w:ascii="Noto Sans" w:hAnsi="Noto Sans" w:cs="Noto Sans"/>
          <w:b/>
          <w:i/>
          <w:sz w:val="22"/>
          <w:szCs w:val="22"/>
          <w:u w:val="single"/>
        </w:rPr>
        <w:t>ESCRIBIR EL NOMBRE DEL REPRESENTANTE LEGAL O APODERADO</w:t>
      </w:r>
      <w:r w:rsidRPr="00371D82">
        <w:rPr>
          <w:rFonts w:ascii="Noto Sans" w:hAnsi="Noto Sans" w:cs="Noto Sans"/>
          <w:sz w:val="22"/>
          <w:szCs w:val="22"/>
        </w:rPr>
        <w:t>) representante legal o apoderado de la empresa (</w:t>
      </w:r>
      <w:r w:rsidRPr="00371D82">
        <w:rPr>
          <w:rFonts w:ascii="Noto Sans" w:hAnsi="Noto Sans" w:cs="Noto Sans"/>
          <w:b/>
          <w:i/>
          <w:sz w:val="22"/>
          <w:szCs w:val="22"/>
          <w:u w:val="single"/>
        </w:rPr>
        <w:t>ESCRIBIR EL NOMBRE DE LA EMPRESA</w:t>
      </w:r>
      <w:r w:rsidRPr="00371D82">
        <w:rPr>
          <w:rFonts w:ascii="Noto Sans" w:hAnsi="Noto Sans" w:cs="Noto Sans"/>
          <w:sz w:val="22"/>
          <w:szCs w:val="22"/>
        </w:rPr>
        <w:t xml:space="preserve">), reconozco que la </w:t>
      </w:r>
      <w:r>
        <w:rPr>
          <w:rFonts w:ascii="Noto Sans" w:hAnsi="Noto Sans" w:cs="Noto Sans"/>
          <w:sz w:val="22"/>
          <w:szCs w:val="22"/>
        </w:rPr>
        <w:t xml:space="preserve">ASIPONA Dos Bocas </w:t>
      </w:r>
      <w:r w:rsidRPr="00371D82">
        <w:rPr>
          <w:rFonts w:ascii="Noto Sans" w:hAnsi="Noto Sans" w:cs="Noto Sans"/>
          <w:sz w:val="22"/>
          <w:szCs w:val="22"/>
        </w:rPr>
        <w:t xml:space="preserve">hizo de mi conocimiento el Aviso de Privacidad Integral a través del portal web https://www.puertodosbocas.com.mx/proteccion-de-datos-personales,previo a proporcionar mis datos personales; de igual manera, consiento expresamente que la </w:t>
      </w:r>
      <w:r>
        <w:rPr>
          <w:rFonts w:ascii="Noto Sans" w:hAnsi="Noto Sans" w:cs="Noto Sans"/>
          <w:sz w:val="22"/>
          <w:szCs w:val="22"/>
        </w:rPr>
        <w:t>ASIPONA Dos Bocas</w:t>
      </w:r>
      <w:r w:rsidRPr="00371D82">
        <w:rPr>
          <w:rFonts w:ascii="Noto Sans" w:hAnsi="Noto Sans" w:cs="Noto Sans"/>
          <w:sz w:val="22"/>
          <w:szCs w:val="22"/>
        </w:rPr>
        <w:t xml:space="preserve"> trate mis datos personales con sujeción a las finalidades, términos y demás condiciones establecidas en Aviso de Privacidad Integral.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Acepto y reconozco que la </w:t>
      </w:r>
      <w:r>
        <w:rPr>
          <w:rFonts w:ascii="Noto Sans" w:hAnsi="Noto Sans" w:cs="Noto Sans"/>
          <w:sz w:val="22"/>
          <w:szCs w:val="22"/>
        </w:rPr>
        <w:t>ASIPONA Dos Bocas</w:t>
      </w:r>
      <w:r w:rsidRPr="00371D82">
        <w:rPr>
          <w:rFonts w:ascii="Noto Sans" w:hAnsi="Noto Sans" w:cs="Noto Sans"/>
          <w:sz w:val="22"/>
          <w:szCs w:val="22"/>
        </w:rPr>
        <w:t xml:space="preserve"> utilice la información recabada de conformidad con las disposiciones legales aplicables.</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hAnsi="Noto Sans" w:cs="Noto Sans"/>
          <w:b/>
          <w:sz w:val="22"/>
          <w:szCs w:val="22"/>
        </w:rPr>
        <w:t>(NOMBRE O RAZÓN SOCIAL DE LA EMPRESA)</w:t>
      </w: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26</w:t>
      </w:r>
    </w:p>
    <w:p w:rsidR="00BB4020" w:rsidRDefault="00BB4020" w:rsidP="00BB4020">
      <w:pPr>
        <w:jc w:val="center"/>
        <w:rPr>
          <w:rFonts w:ascii="Noto Sans" w:hAnsi="Noto Sans" w:cs="Noto Sans"/>
          <w:b/>
          <w:sz w:val="22"/>
          <w:szCs w:val="22"/>
        </w:rPr>
      </w:pPr>
      <w:r w:rsidRPr="00BB4020">
        <w:rPr>
          <w:rFonts w:ascii="Noto Sans" w:hAnsi="Noto Sans" w:cs="Noto Sans"/>
          <w:b/>
          <w:sz w:val="22"/>
          <w:szCs w:val="22"/>
        </w:rPr>
        <w:t>CORREO ELECTRONICO DEL LICITANTE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Lugar y fecha de expedición: ..............................</w:t>
      </w: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Licitación Pública de Carácter Nacional: .................................</w:t>
      </w:r>
    </w:p>
    <w:p w:rsidR="00BB4020" w:rsidRPr="00BB4020" w:rsidRDefault="00BB4020" w:rsidP="00BB4020">
      <w:pPr>
        <w:jc w:val="both"/>
        <w:rPr>
          <w:rFonts w:ascii="Noto Sans" w:hAnsi="Noto Sans" w:cs="Noto Sans"/>
          <w:b/>
          <w:sz w:val="22"/>
          <w:szCs w:val="22"/>
        </w:rPr>
      </w:pPr>
    </w:p>
    <w:p w:rsidR="00BB4020" w:rsidRPr="00371D82" w:rsidRDefault="00BB4020" w:rsidP="00BB4020">
      <w:pPr>
        <w:jc w:val="both"/>
        <w:rPr>
          <w:rFonts w:ascii="Noto Sans" w:hAnsi="Noto Sans" w:cs="Noto Sans"/>
          <w:b/>
          <w:bCs/>
          <w:sz w:val="22"/>
          <w:szCs w:val="22"/>
        </w:rPr>
      </w:pPr>
      <w:r w:rsidRPr="00371D82">
        <w:rPr>
          <w:rFonts w:ascii="Noto Sans" w:hAnsi="Noto Sans" w:cs="Noto Sans"/>
          <w:b/>
          <w:bCs/>
          <w:sz w:val="22"/>
          <w:szCs w:val="22"/>
        </w:rPr>
        <w:t>C.P. Luis Pérez Sánchez</w:t>
      </w:r>
    </w:p>
    <w:p w:rsidR="00BB4020" w:rsidRPr="00371D82" w:rsidRDefault="00BB4020" w:rsidP="00BB4020">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BB4020" w:rsidRPr="00371D82" w:rsidRDefault="00BB4020" w:rsidP="00BB4020">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BB4020" w:rsidRPr="00BB4020" w:rsidRDefault="00BB4020" w:rsidP="00BB4020">
      <w:pPr>
        <w:jc w:val="both"/>
        <w:rPr>
          <w:rFonts w:ascii="Noto Sans" w:hAnsi="Noto Sans" w:cs="Noto Sans"/>
          <w:b/>
          <w:sz w:val="22"/>
          <w:szCs w:val="22"/>
        </w:rPr>
      </w:pPr>
      <w:r w:rsidRPr="00371D82">
        <w:rPr>
          <w:rFonts w:ascii="Noto Sans" w:hAnsi="Noto Sans" w:cs="Noto Sans"/>
          <w:bCs/>
          <w:sz w:val="22"/>
          <w:szCs w:val="22"/>
        </w:rPr>
        <w:t>Presente.</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rsidRPr="00BB4020">
        <w:rPr>
          <w:rFonts w:ascii="Noto Sans" w:hAnsi="Noto Sans" w:cs="Noto Sans"/>
          <w:sz w:val="22"/>
          <w:szCs w:val="22"/>
        </w:rPr>
        <w:t xml:space="preserve">Sobre el particular, y en los términos de lo previsto en el artículo 39 fracción VI inciso d) del RLAASSP, manifiesto que mi correo electrónico para recibir notificaciones por parte de la </w:t>
      </w:r>
      <w:r>
        <w:rPr>
          <w:rFonts w:ascii="Noto Sans" w:hAnsi="Noto Sans" w:cs="Noto Sans"/>
          <w:sz w:val="22"/>
          <w:szCs w:val="22"/>
        </w:rPr>
        <w:t>convocante es: ________________.</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ATENTAMENTE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_____________________________________</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CARGO Y FIRMA DEL REPRESENTANTE LEGAL O APODERADO DEL LICITANTE</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O RAZON SOCIAL DE LA EMPRESA)</w:t>
      </w:r>
    </w:p>
    <w:p w:rsidR="00BB4020" w:rsidRPr="00BB4020" w:rsidRDefault="00BB4020" w:rsidP="00371D82">
      <w:pPr>
        <w:jc w:val="center"/>
        <w:rPr>
          <w:rFonts w:ascii="Noto Sans" w:eastAsia="Calibri" w:hAnsi="Noto Sans" w:cs="Noto Sans"/>
          <w:b/>
          <w:color w:val="000000" w:themeColor="text1"/>
          <w:sz w:val="22"/>
          <w:szCs w:val="22"/>
        </w:rPr>
      </w:pPr>
    </w:p>
    <w:p w:rsidR="00371D82" w:rsidRDefault="00371D82"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BB402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27</w:t>
      </w:r>
    </w:p>
    <w:p w:rsidR="00BB4020" w:rsidRPr="00142262" w:rsidRDefault="00BB4020" w:rsidP="00BB4020">
      <w:pPr>
        <w:pStyle w:val="Sinespaciado"/>
        <w:jc w:val="center"/>
        <w:rPr>
          <w:rFonts w:ascii="Noto Sans" w:hAnsi="Noto Sans" w:cs="Noto Sans"/>
          <w:b/>
        </w:rPr>
      </w:pPr>
      <w:r w:rsidRPr="00142262">
        <w:rPr>
          <w:rFonts w:ascii="Noto Sans" w:hAnsi="Noto Sans" w:cs="Noto Sans"/>
          <w:b/>
        </w:rPr>
        <w:t>ASIPONA-DBO-GAF-F-48</w:t>
      </w:r>
    </w:p>
    <w:p w:rsidR="00BB4020" w:rsidRPr="00142262" w:rsidRDefault="00BB4020" w:rsidP="00BB4020">
      <w:pPr>
        <w:pStyle w:val="Sinespaciado"/>
        <w:jc w:val="center"/>
        <w:rPr>
          <w:rFonts w:ascii="Noto Sans" w:hAnsi="Noto Sans" w:cs="Noto Sans"/>
          <w:b/>
          <w:u w:val="single"/>
        </w:rPr>
      </w:pPr>
      <w:r w:rsidRPr="00142262">
        <w:rPr>
          <w:rFonts w:ascii="Noto Sans" w:hAnsi="Noto Sans" w:cs="Noto Sans"/>
          <w:b/>
          <w:u w:val="single"/>
        </w:rPr>
        <w:t>FORMATO “ENCUESTA DE TRANSPARENCIA”.</w:t>
      </w:r>
    </w:p>
    <w:p w:rsidR="00BB4020" w:rsidRPr="00142262" w:rsidRDefault="00BB4020" w:rsidP="00BB4020">
      <w:pPr>
        <w:pStyle w:val="Sinespaciado"/>
        <w:jc w:val="both"/>
        <w:rPr>
          <w:rFonts w:ascii="Noto Sans" w:hAnsi="Noto Sans" w:cs="Noto Sans"/>
        </w:rPr>
      </w:pPr>
    </w:p>
    <w:p w:rsidR="00BB4020" w:rsidRDefault="00BB4020" w:rsidP="00BB4020">
      <w:pPr>
        <w:pStyle w:val="Sinespaciado"/>
        <w:jc w:val="both"/>
        <w:rPr>
          <w:rFonts w:ascii="Noto Sans" w:hAnsi="Noto Sans" w:cs="Noto Sans"/>
        </w:rPr>
      </w:pPr>
      <w:r>
        <w:rPr>
          <w:rFonts w:ascii="Noto Sans" w:hAnsi="Noto Sans" w:cs="Noto Sans"/>
        </w:rPr>
        <w:t xml:space="preserve">Encuesta para evaluar la percepción de transparencia en la </w:t>
      </w:r>
      <w:r w:rsidRPr="00A824FB">
        <w:rPr>
          <w:rFonts w:ascii="Noto Sans" w:hAnsi="Noto Sans" w:cs="Noto Sans"/>
        </w:rPr>
        <w:t>Licitación Pública de carácter Nacional Nº</w:t>
      </w:r>
      <w:r>
        <w:rPr>
          <w:rFonts w:ascii="Noto Sans" w:hAnsi="Noto Sans" w:cs="Noto Sans"/>
        </w:rPr>
        <w:t xml:space="preserve"> _______________________, para</w:t>
      </w:r>
      <w:r w:rsidRPr="00A824FB">
        <w:rPr>
          <w:rFonts w:ascii="Noto Sans" w:hAnsi="Noto Sans" w:cs="Noto Sans"/>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rPr>
        <w:t xml:space="preserve">que convoca la </w:t>
      </w:r>
      <w:r w:rsidRPr="00A824FB">
        <w:rPr>
          <w:rFonts w:ascii="Noto Sans" w:hAnsi="Noto Sans" w:cs="Noto Sans"/>
          <w:bCs/>
        </w:rPr>
        <w:t>Administración del Sistema Portuario Nacional Dos Bocas S.A. de C.V</w:t>
      </w:r>
      <w:r w:rsidRPr="007A4867">
        <w:rPr>
          <w:rFonts w:ascii="Noto Sans" w:hAnsi="Noto Sans" w:cs="Noto Sans"/>
        </w:rPr>
        <w:t>.</w:t>
      </w:r>
      <w:r w:rsidRPr="00BD697C">
        <w:rPr>
          <w:rFonts w:ascii="Noto Sans" w:hAnsi="Noto Sans" w:cs="Noto Sans"/>
        </w:rPr>
        <w:t>,</w:t>
      </w:r>
      <w:r w:rsidRPr="007A4867">
        <w:rPr>
          <w:rFonts w:ascii="Noto Sans" w:hAnsi="Noto Sans" w:cs="Noto Sans"/>
        </w:rPr>
        <w:t xml:space="preserve"> en el </w:t>
      </w:r>
      <w:r>
        <w:rPr>
          <w:rFonts w:ascii="Noto Sans" w:hAnsi="Noto Sans" w:cs="Noto Sans"/>
        </w:rPr>
        <w:t>que mí representada, la empresa</w:t>
      </w:r>
      <w:r w:rsidRPr="007A4867">
        <w:rPr>
          <w:rFonts w:ascii="Noto Sans" w:hAnsi="Noto Sans" w:cs="Noto Sans"/>
        </w:rPr>
        <w:t>________, participa a través de la presente proposición.</w:t>
      </w:r>
    </w:p>
    <w:p w:rsidR="00BB4020" w:rsidRPr="00BB4020" w:rsidRDefault="00BB4020" w:rsidP="00BB4020">
      <w:pPr>
        <w:pStyle w:val="Sinespaciado"/>
        <w:jc w:val="both"/>
        <w:rPr>
          <w:rFonts w:ascii="Noto Sans" w:hAnsi="Noto Sans" w:cs="Noto Sans"/>
        </w:rPr>
      </w:pPr>
    </w:p>
    <w:p w:rsidR="00BB4020" w:rsidRPr="006869D1" w:rsidRDefault="00BB4020" w:rsidP="00BB4020">
      <w:pPr>
        <w:pStyle w:val="Sinespaciado"/>
        <w:jc w:val="both"/>
        <w:rPr>
          <w:rFonts w:ascii="Noto Sans" w:hAnsi="Noto Sans" w:cs="Noto Sans"/>
          <w:snapToGrid w:val="0"/>
          <w:color w:val="000000"/>
          <w:sz w:val="18"/>
          <w:szCs w:val="18"/>
        </w:rPr>
      </w:pPr>
      <w:r w:rsidRPr="006869D1">
        <w:rPr>
          <w:rFonts w:ascii="Noto Sans" w:hAnsi="Noto Sans" w:cs="Noto Sans"/>
          <w:b/>
          <w:snapToGrid w:val="0"/>
          <w:color w:val="000000"/>
          <w:sz w:val="18"/>
          <w:szCs w:val="18"/>
        </w:rPr>
        <w:t>INSTRUCCIONES:</w:t>
      </w:r>
      <w:r w:rsidRPr="006869D1">
        <w:rPr>
          <w:rFonts w:ascii="Noto Sans" w:hAnsi="Noto Sans" w:cs="Noto Sans"/>
          <w:snapToGrid w:val="0"/>
          <w:color w:val="000000"/>
          <w:sz w:val="18"/>
          <w:szCs w:val="18"/>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BB4020" w:rsidRPr="006869D1" w:rsidTr="006869D1">
        <w:trPr>
          <w:jc w:val="center"/>
        </w:trPr>
        <w:tc>
          <w:tcPr>
            <w:tcW w:w="851"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1205"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5105" w:type="dxa"/>
            <w:gridSpan w:val="4"/>
            <w:tcBorders>
              <w:lef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pacing w:val="40"/>
                <w:sz w:val="18"/>
                <w:szCs w:val="18"/>
              </w:rPr>
            </w:pPr>
            <w:r w:rsidRPr="006869D1">
              <w:rPr>
                <w:rFonts w:ascii="Noto Sans" w:hAnsi="Noto Sans" w:cs="Noto Sans"/>
                <w:b/>
                <w:snapToGrid w:val="0"/>
                <w:color w:val="000000"/>
                <w:spacing w:val="40"/>
                <w:sz w:val="18"/>
                <w:szCs w:val="18"/>
              </w:rPr>
              <w:t>CALIFICACIÓN</w:t>
            </w:r>
          </w:p>
        </w:tc>
      </w:tr>
      <w:tr w:rsidR="00BB4020" w:rsidRPr="006869D1" w:rsidTr="006869D1">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SUPUESTOS</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w:t>
            </w:r>
          </w:p>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DE ACUERDO</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DE ACUERDO</w:t>
            </w:r>
          </w:p>
        </w:tc>
        <w:tc>
          <w:tcPr>
            <w:tcW w:w="1347"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EN DESACUERDO</w:t>
            </w:r>
          </w:p>
        </w:tc>
        <w:tc>
          <w:tcPr>
            <w:tcW w:w="120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 EN DESACUERDO</w:t>
            </w:r>
          </w:p>
        </w:tc>
      </w:tr>
      <w:tr w:rsidR="00BB4020" w:rsidRPr="006869D1" w:rsidTr="006869D1">
        <w:trPr>
          <w:cantSplit/>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w:t>
            </w:r>
          </w:p>
        </w:tc>
        <w:tc>
          <w:tcPr>
            <w:tcW w:w="1205" w:type="dxa"/>
            <w:vMerge w:val="restart"/>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JUNTA DE ACLARACIONES</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contenido de la CONVOCATORIA es claro para la contratación de los SERVICIOS que se pretende realizar.</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2</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Las preguntas técnicas efectuadas en el evento. Se contestaron con claridad.</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single" w:sz="4" w:space="0" w:color="auto"/>
              <w:left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3</w:t>
            </w:r>
          </w:p>
        </w:tc>
        <w:tc>
          <w:tcPr>
            <w:tcW w:w="1205" w:type="dxa"/>
            <w:vMerge w:val="restart"/>
            <w:tcBorders>
              <w:top w:val="single" w:sz="4" w:space="0" w:color="auto"/>
              <w:left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 xml:space="preserve">PRESENTACION  DE PROPOSICIONES </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evento se desarrolló con oportunidad, en razón de la cantidad de documentación que presentaron los LICITANTES.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left w:val="single" w:sz="4" w:space="0" w:color="auto"/>
              <w:bottom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4</w:t>
            </w:r>
          </w:p>
        </w:tc>
        <w:tc>
          <w:tcPr>
            <w:tcW w:w="1205" w:type="dxa"/>
            <w:vMerge/>
            <w:tcBorders>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 resolución técnica fue emitida conforme a la CONVOCATORIA y junta de aclaraciones del concurso.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5</w:t>
            </w:r>
          </w:p>
        </w:tc>
        <w:tc>
          <w:tcPr>
            <w:tcW w:w="1205" w:type="dxa"/>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FALLO</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En el fallo se especificaron los motivos y el fundamento que sustenta la determinación de los PROVEEDORES adjudicados y los que no resultaron adjudicados.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6</w:t>
            </w:r>
          </w:p>
        </w:tc>
        <w:tc>
          <w:tcPr>
            <w:tcW w:w="1205" w:type="dxa"/>
            <w:vMerge w:val="restart"/>
            <w:tcBorders>
              <w:top w:val="single" w:sz="4" w:space="0" w:color="auto"/>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GENERALES</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acceso al inmueble fue expedito</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7</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Todos los eventos dieron inicio en el tiempo establecido.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8</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trato que me dieron los servidores públicos de la institución durante la LICITACIÓN, fue respetuoso y amable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lastRenderedPageBreak/>
              <w:t>9</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Volvería a participar en otra LICITACIÓN que emita la institución.</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10</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concurso se apegó a la normatividad aplicable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bl>
    <w:p w:rsidR="00BB4020" w:rsidRPr="00BB4020" w:rsidRDefault="00BB4020" w:rsidP="00BB4020">
      <w:pPr>
        <w:pStyle w:val="Sinespaciado"/>
        <w:jc w:val="both"/>
        <w:rPr>
          <w:rFonts w:ascii="Noto Sans" w:hAnsi="Noto Sans" w:cs="Noto Sans"/>
          <w:snapToGrid w:val="0"/>
          <w:color w:val="000000"/>
        </w:rPr>
      </w:pPr>
    </w:p>
    <w:p w:rsidR="00BB4020" w:rsidRDefault="006869D1" w:rsidP="00BB4020">
      <w:pPr>
        <w:pStyle w:val="Sinespaciado"/>
        <w:jc w:val="both"/>
        <w:rPr>
          <w:rFonts w:ascii="Noto Sans" w:hAnsi="Noto Sans" w:cs="Noto Sans"/>
          <w:snapToGrid w:val="0"/>
          <w:color w:val="000000"/>
        </w:rPr>
      </w:pPr>
      <w:r w:rsidRPr="00BB4020">
        <w:rPr>
          <w:rFonts w:ascii="Noto Sans" w:hAnsi="Noto Sans" w:cs="Noto Sans"/>
          <w:snapToGrid w:val="0"/>
          <w:color w:val="000000"/>
        </w:rPr>
        <w:t>Si usted desea agregar algún comentario respecto al concurso, favor de anotarlo en el siguiente cuadro:</w:t>
      </w:r>
    </w:p>
    <w:p w:rsidR="006869D1" w:rsidRPr="00BB4020" w:rsidRDefault="006869D1" w:rsidP="00BB4020">
      <w:pPr>
        <w:pStyle w:val="Sinespaciado"/>
        <w:jc w:val="both"/>
        <w:rPr>
          <w:rFonts w:ascii="Noto Sans" w:hAnsi="Noto Sans" w:cs="Noto Sans"/>
          <w:snapToGrid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BB4020" w:rsidRPr="00BB4020" w:rsidTr="005D2489">
        <w:trPr>
          <w:trHeight w:val="1020"/>
          <w:jc w:val="center"/>
        </w:trPr>
        <w:tc>
          <w:tcPr>
            <w:tcW w:w="8260" w:type="dxa"/>
          </w:tcPr>
          <w:p w:rsidR="00BB4020" w:rsidRPr="00BB4020" w:rsidRDefault="00BB4020" w:rsidP="005D2489">
            <w:pPr>
              <w:pStyle w:val="Sinespaciado"/>
              <w:jc w:val="both"/>
              <w:rPr>
                <w:rFonts w:ascii="Noto Sans" w:hAnsi="Noto Sans" w:cs="Noto Sans"/>
              </w:rPr>
            </w:pPr>
          </w:p>
          <w:p w:rsidR="00BB4020" w:rsidRPr="00BB4020" w:rsidRDefault="00BB4020" w:rsidP="005D2489">
            <w:pPr>
              <w:pStyle w:val="Sinespaciado"/>
              <w:jc w:val="both"/>
              <w:rPr>
                <w:rFonts w:ascii="Noto Sans" w:hAnsi="Noto Sans" w:cs="Noto Sans"/>
              </w:rPr>
            </w:pPr>
          </w:p>
        </w:tc>
      </w:tr>
    </w:tbl>
    <w:p w:rsidR="00BB4020" w:rsidRPr="00BB4020" w:rsidRDefault="00BB4020" w:rsidP="00BB4020">
      <w:pPr>
        <w:pStyle w:val="Sinespaciado"/>
        <w:jc w:val="both"/>
        <w:rPr>
          <w:rFonts w:ascii="Noto Sans" w:hAnsi="Noto Sans" w:cs="Noto Sans"/>
        </w:rPr>
      </w:pP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 xml:space="preserve">Rev. 05 </w:t>
      </w: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21/01/2025</w:t>
      </w:r>
    </w:p>
    <w:p w:rsidR="00BB4020" w:rsidRDefault="00BB4020" w:rsidP="00BB4020">
      <w:pPr>
        <w:jc w:val="center"/>
        <w:rPr>
          <w:rFonts w:ascii="Noto Sans" w:eastAsia="Calibri" w:hAnsi="Noto Sans" w:cs="Noto Sans"/>
          <w:b/>
          <w:color w:val="000000" w:themeColor="text1"/>
          <w:sz w:val="22"/>
          <w:szCs w:val="22"/>
        </w:rPr>
      </w:pPr>
    </w:p>
    <w:p w:rsidR="00BB4020" w:rsidRDefault="00BB4020"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6869D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28</w:t>
      </w:r>
    </w:p>
    <w:p w:rsidR="00460676" w:rsidRPr="00D86AA2" w:rsidRDefault="00460676" w:rsidP="00460676">
      <w:pPr>
        <w:jc w:val="center"/>
        <w:rPr>
          <w:rFonts w:ascii="Noto Sans" w:hAnsi="Noto Sans" w:cs="Noto Sans"/>
          <w:b/>
          <w:sz w:val="22"/>
          <w:szCs w:val="22"/>
        </w:rPr>
      </w:pPr>
      <w:r w:rsidRPr="00D86AA2">
        <w:rPr>
          <w:rFonts w:ascii="Noto Sans" w:hAnsi="Noto Sans" w:cs="Noto Sans"/>
          <w:b/>
          <w:sz w:val="22"/>
          <w:szCs w:val="22"/>
        </w:rPr>
        <w:t>PROGRAMA DE CADENAS PRODUCTIVAS DEL GOBIERNO FEDERAL</w:t>
      </w:r>
    </w:p>
    <w:p w:rsidR="00460676" w:rsidRPr="00D86AA2" w:rsidRDefault="00460676" w:rsidP="00460676">
      <w:pPr>
        <w:jc w:val="center"/>
        <w:rPr>
          <w:rFonts w:ascii="Noto Sans" w:hAnsi="Noto Sans" w:cs="Noto Sans"/>
          <w:b/>
          <w:sz w:val="22"/>
          <w:szCs w:val="22"/>
        </w:rPr>
      </w:pPr>
    </w:p>
    <w:p w:rsid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INICIATIVA 3: AFILIACIÓN REQUERIDA</w:t>
      </w: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 </w:t>
      </w:r>
    </w:p>
    <w:p w:rsidR="00460676" w:rsidRPr="00460676" w:rsidRDefault="00460676" w:rsidP="00D14DFF">
      <w:pPr>
        <w:pStyle w:val="Prrafodelista"/>
        <w:jc w:val="both"/>
        <w:rPr>
          <w:rFonts w:ascii="Noto Sans" w:hAnsi="Noto Sans" w:cs="Noto Sans"/>
          <w:b/>
          <w:i/>
          <w:sz w:val="22"/>
          <w:szCs w:val="22"/>
        </w:rPr>
      </w:pPr>
      <w:r w:rsidRPr="00460676">
        <w:rPr>
          <w:rFonts w:ascii="Noto Sans" w:hAnsi="Noto Sans" w:cs="Noto Sans"/>
          <w:b/>
          <w:i/>
          <w:sz w:val="22"/>
          <w:szCs w:val="22"/>
        </w:rPr>
        <w:t xml:space="preserve">REQUERIR A LOS PROVEEDORES Y CONTRATISTAS SU AFILIACIÓN AL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Incorporación de información relativa al programa de Cadenas Productivas y la documentación necesaria para afiliarse al mismo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PROMOCION A PROVEEDORES SOBRE LOS BENEFICIOS DEL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Programa de Cadenas Productivas del Gobierno Federal El programa de Cadenas Productivas es una solución integral que tiene como objetivo fortalecer el desarrollo de los micros, pequeñas y medianas empresas de nuestro país, con herramientas que les permitan incrementar su capacidad productiva y de gestión.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incorporarte a Cadenas Productivas tendrás acceso sin costo a los siguientes beneficios:  </w:t>
      </w:r>
    </w:p>
    <w:p w:rsidR="00460676" w:rsidRDefault="00460676" w:rsidP="006D3E1A">
      <w:pPr>
        <w:pStyle w:val="Prrafodelista"/>
        <w:numPr>
          <w:ilvl w:val="0"/>
          <w:numId w:val="81"/>
        </w:numPr>
        <w:jc w:val="both"/>
        <w:rPr>
          <w:rFonts w:ascii="Noto Sans" w:hAnsi="Noto Sans" w:cs="Noto Sans"/>
          <w:sz w:val="22"/>
          <w:szCs w:val="22"/>
        </w:rPr>
      </w:pPr>
      <w:r w:rsidRPr="00460676">
        <w:rPr>
          <w:rFonts w:ascii="Noto Sans" w:hAnsi="Noto Sans" w:cs="Noto Sans"/>
          <w:sz w:val="22"/>
          <w:szCs w:val="22"/>
        </w:rPr>
        <w:t xml:space="preserve">Conoce oportunamente al consultar desde la comodidad de tu negocio los pagos que te realizarán las dependencias o entidades con la posibilidad de obtener la liquidez que requieres sobre tus cuentas por cobrar derivadas de la proveeduría de productos y servicios. Si requieres Capital de Trabajo podrás acceder a los programas de financiamiento a través de Crédito Pyme que Nacional Financiera instrumento a través de los bancos. </w:t>
      </w:r>
    </w:p>
    <w:p w:rsidR="00460676" w:rsidRDefault="00460676" w:rsidP="006D3E1A">
      <w:pPr>
        <w:pStyle w:val="Prrafodelista"/>
        <w:numPr>
          <w:ilvl w:val="0"/>
          <w:numId w:val="81"/>
        </w:numPr>
        <w:jc w:val="both"/>
        <w:rPr>
          <w:rFonts w:ascii="Noto Sans" w:hAnsi="Noto Sans" w:cs="Noto Sans"/>
          <w:sz w:val="22"/>
          <w:szCs w:val="22"/>
        </w:rPr>
      </w:pPr>
      <w:r w:rsidRPr="00460676">
        <w:rPr>
          <w:rFonts w:ascii="Noto Sans" w:hAnsi="Noto Sans" w:cs="Noto Sans"/>
          <w:sz w:val="22"/>
          <w:szCs w:val="22"/>
        </w:rPr>
        <w:t>Incremento tus ventas, al pertenecer al Directorio de Proveedores del Gobierno Federal, mediante el cual las Dependencias y/o Entidades u otras empresas podrán consultar tu oferta de productos y servicios en el momento que lo requieran, al mismo tiempo, conocerás otras empresas con lo posibilidad de am</w:t>
      </w:r>
      <w:r>
        <w:rPr>
          <w:rFonts w:ascii="Noto Sans" w:hAnsi="Noto Sans" w:cs="Noto Sans"/>
          <w:sz w:val="22"/>
          <w:szCs w:val="22"/>
        </w:rPr>
        <w:t xml:space="preserve">pliar tu base de proveedores. </w:t>
      </w:r>
      <w:r w:rsidRPr="00460676">
        <w:rPr>
          <w:rFonts w:ascii="Noto Sans" w:hAnsi="Noto Sans" w:cs="Noto Sans"/>
          <w:sz w:val="22"/>
          <w:szCs w:val="22"/>
        </w:rPr>
        <w:t xml:space="preserve"> </w:t>
      </w:r>
    </w:p>
    <w:p w:rsidR="00460676" w:rsidRDefault="00460676" w:rsidP="006D3E1A">
      <w:pPr>
        <w:pStyle w:val="Prrafodelista"/>
        <w:numPr>
          <w:ilvl w:val="0"/>
          <w:numId w:val="81"/>
        </w:numPr>
        <w:jc w:val="both"/>
        <w:rPr>
          <w:rFonts w:ascii="Noto Sans" w:hAnsi="Noto Sans" w:cs="Noto Sans"/>
          <w:sz w:val="22"/>
          <w:szCs w:val="22"/>
        </w:rPr>
      </w:pPr>
      <w:r w:rsidRPr="00460676">
        <w:rPr>
          <w:rFonts w:ascii="Noto Sans" w:hAnsi="Noto Sans" w:cs="Noto Sans"/>
          <w:sz w:val="22"/>
          <w:szCs w:val="22"/>
        </w:rPr>
        <w:t xml:space="preserve">Profesionaliza tu negocio, a través de los cursos de capacitación en línea o presenciales, sobre temas relacionados al proceso de compra del Gobierno Federal que te ayudarán a ser más efectivo al presentar tus proposiciones.  </w:t>
      </w:r>
    </w:p>
    <w:p w:rsidR="00460676" w:rsidRDefault="00460676" w:rsidP="006D3E1A">
      <w:pPr>
        <w:pStyle w:val="Prrafodelista"/>
        <w:numPr>
          <w:ilvl w:val="0"/>
          <w:numId w:val="81"/>
        </w:numPr>
        <w:jc w:val="both"/>
        <w:rPr>
          <w:rFonts w:ascii="Noto Sans" w:hAnsi="Noto Sans" w:cs="Noto Sans"/>
          <w:sz w:val="22"/>
          <w:szCs w:val="22"/>
        </w:rPr>
      </w:pPr>
      <w:r w:rsidRPr="00460676">
        <w:rPr>
          <w:rFonts w:ascii="Noto Sans" w:hAnsi="Noto Sans" w:cs="Noto Sans"/>
          <w:sz w:val="22"/>
          <w:szCs w:val="22"/>
        </w:rPr>
        <w:t xml:space="preserve">Identifica oportunidades de negocio, al conocer las necesidades de compra del Gobierno Federal a través de nuestros boletines electrónicos.  </w:t>
      </w:r>
    </w:p>
    <w:p w:rsidR="00460676" w:rsidRDefault="00460676" w:rsidP="00D14DFF">
      <w:pPr>
        <w:pStyle w:val="Prrafodelista"/>
        <w:jc w:val="both"/>
        <w:rPr>
          <w:rFonts w:ascii="Noto Sans" w:hAnsi="Noto Sans" w:cs="Noto Sans"/>
          <w:sz w:val="22"/>
          <w:szCs w:val="22"/>
        </w:rPr>
      </w:pPr>
    </w:p>
    <w:p w:rsidR="006869D1"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mayores informes sobre el particular llamar desde el área metropolitana al 5089-6107 o al 01 800 6234672 sin costo desde el interior de la república o bien a través de la página de internet </w:t>
      </w:r>
      <w:hyperlink r:id="rId18" w:history="1">
        <w:r w:rsidRPr="009953BF">
          <w:rPr>
            <w:rStyle w:val="Hipervnculo"/>
            <w:rFonts w:ascii="Noto Sans" w:hAnsi="Noto Sans" w:cs="Noto Sans"/>
            <w:sz w:val="22"/>
            <w:szCs w:val="22"/>
          </w:rPr>
          <w:t>www.NAFIN.com</w:t>
        </w:r>
      </w:hyperlink>
      <w:r w:rsidRPr="00460676">
        <w:rPr>
          <w:rFonts w:ascii="Noto Sans" w:hAnsi="Noto Sans" w:cs="Noto Sans"/>
          <w:sz w:val="22"/>
          <w:szCs w:val="22"/>
        </w:rPr>
        <w:t>.</w:t>
      </w:r>
    </w:p>
    <w:p w:rsidR="00460676" w:rsidRDefault="00460676" w:rsidP="00D14DFF">
      <w:pPr>
        <w:pStyle w:val="Prrafodelista"/>
        <w:jc w:val="both"/>
        <w:rPr>
          <w:rFonts w:ascii="Noto Sans" w:hAnsi="Noto Sans" w:cs="Noto Sans"/>
          <w:sz w:val="22"/>
          <w:szCs w:val="22"/>
        </w:rPr>
      </w:pPr>
    </w:p>
    <w:p w:rsidR="00460676" w:rsidRPr="00460676" w:rsidRDefault="00460676" w:rsidP="00460676">
      <w:pPr>
        <w:pStyle w:val="Prrafodelista"/>
        <w:jc w:val="center"/>
        <w:rPr>
          <w:rFonts w:ascii="Noto Sans" w:hAnsi="Noto Sans" w:cs="Noto Sans"/>
          <w:b/>
          <w:i/>
          <w:sz w:val="22"/>
          <w:szCs w:val="22"/>
          <w:u w:val="single"/>
        </w:rPr>
      </w:pPr>
      <w:r w:rsidRPr="00460676">
        <w:rPr>
          <w:rFonts w:ascii="Noto Sans" w:hAnsi="Noto Sans" w:cs="Noto Sans"/>
          <w:b/>
          <w:i/>
          <w:sz w:val="22"/>
          <w:szCs w:val="22"/>
          <w:u w:val="single"/>
        </w:rPr>
        <w:t>PROMOCION A LOS PROVEEDORES PARA AFILIARSE AL PROGRAMA DE CADENAS PRODUCTIVAS</w:t>
      </w:r>
    </w:p>
    <w:p w:rsidR="00460676" w:rsidRDefault="00460676" w:rsidP="00D14DFF">
      <w:pPr>
        <w:pStyle w:val="Prrafodelista"/>
        <w:jc w:val="both"/>
        <w:rPr>
          <w:rFonts w:ascii="Noto Sans" w:hAnsi="Noto Sans" w:cs="Noto Sans"/>
          <w:sz w:val="22"/>
          <w:szCs w:val="22"/>
        </w:rPr>
      </w:pP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Ciudad de México a ____ de _____ </w:t>
      </w:r>
      <w:proofErr w:type="spellStart"/>
      <w:r w:rsidRPr="00460676">
        <w:rPr>
          <w:rFonts w:ascii="Noto Sans" w:hAnsi="Noto Sans" w:cs="Noto Sans"/>
          <w:sz w:val="22"/>
          <w:szCs w:val="22"/>
        </w:rPr>
        <w:t>de</w:t>
      </w:r>
      <w:proofErr w:type="spellEnd"/>
      <w:r w:rsidRPr="00460676">
        <w:rPr>
          <w:rFonts w:ascii="Noto Sans" w:hAnsi="Noto Sans" w:cs="Noto Sans"/>
          <w:sz w:val="22"/>
          <w:szCs w:val="22"/>
        </w:rPr>
        <w:t xml:space="preserve"> 20__. </w:t>
      </w: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 </w:t>
      </w:r>
    </w:p>
    <w:p w:rsidR="00460676" w:rsidRPr="00635170" w:rsidRDefault="00460676" w:rsidP="00D14DFF">
      <w:pPr>
        <w:pStyle w:val="Prrafodelista"/>
        <w:jc w:val="both"/>
        <w:rPr>
          <w:rFonts w:ascii="Noto Sans" w:hAnsi="Noto Sans" w:cs="Noto Sans"/>
          <w:b/>
          <w:sz w:val="22"/>
          <w:szCs w:val="22"/>
        </w:rPr>
      </w:pPr>
      <w:r w:rsidRPr="00635170">
        <w:rPr>
          <w:rFonts w:ascii="Noto Sans" w:hAnsi="Noto Sans" w:cs="Noto Sans"/>
          <w:b/>
          <w:sz w:val="22"/>
          <w:szCs w:val="22"/>
        </w:rPr>
        <w:t xml:space="preserve">Nombre de la Empresa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Nacional Financiera. S. N. C. estamos coordinando una iniciativa sin duda histórica. Para apoyar a las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tal fin. Un primer paso es la incorporación obligatoria de todas las Dependencias y Entidades al Programa Cadenas Productivas de Nacional Financiera, S. N. C. lo que nos permitirá conocer en forma consolidada la situación actual de la proveeduría gubernamental y proponer metas anuales en materia de compras de gobierno a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a partir del 2008.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este contexto, tengo el agrado de invitarte a incorporar tu empresa al programa para que goce de los beneficios que éste le brinda.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Cadenas Productivas ofrece: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Adelantar el cobro de las facturas mediante el descuento electrónico  </w:t>
      </w:r>
      <w:r w:rsidRPr="00460676">
        <w:rPr>
          <w:rFonts w:ascii="Noto Sans" w:hAnsi="Noto Sans" w:cs="Noto Sans"/>
          <w:sz w:val="22"/>
          <w:szCs w:val="22"/>
        </w:rPr>
        <w:t xml:space="preserve"> Obtener liquidez para realizar más negocios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Mejorar la eficiencia del capital de trabajo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Agilizar y reducir los costos de cobranza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Realizar las transacciones desde la empresa en un sistema amigable y sencillo. </w:t>
      </w:r>
      <w:hyperlink r:id="rId19" w:history="1">
        <w:r w:rsidRPr="009953BF">
          <w:rPr>
            <w:rStyle w:val="Hipervnculo"/>
            <w:rFonts w:ascii="Noto Sans" w:hAnsi="Noto Sans" w:cs="Noto Sans"/>
            <w:sz w:val="22"/>
            <w:szCs w:val="22"/>
          </w:rPr>
          <w:t>www.nafin.com.mx</w:t>
        </w:r>
      </w:hyperlink>
      <w:r w:rsidRPr="00460676">
        <w:rPr>
          <w:rFonts w:ascii="Noto Sans" w:hAnsi="Noto Sans" w:cs="Noto Sans"/>
          <w:sz w:val="22"/>
          <w:szCs w:val="22"/>
        </w:rPr>
        <w:t xml:space="preserve"> </w:t>
      </w:r>
    </w:p>
    <w:p w:rsidR="00460676"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Realizar en caso necesario. operaciones vía telefónica a través del </w:t>
      </w:r>
      <w:proofErr w:type="spellStart"/>
      <w:r w:rsidRPr="00460676">
        <w:rPr>
          <w:rFonts w:ascii="Noto Sans" w:hAnsi="Noto Sans" w:cs="Noto Sans"/>
          <w:sz w:val="22"/>
          <w:szCs w:val="22"/>
        </w:rPr>
        <w:t>Call</w:t>
      </w:r>
      <w:proofErr w:type="spellEnd"/>
      <w:r w:rsidRPr="00460676">
        <w:rPr>
          <w:rFonts w:ascii="Noto Sans" w:hAnsi="Noto Sans" w:cs="Noto Sans"/>
          <w:sz w:val="22"/>
          <w:szCs w:val="22"/>
        </w:rPr>
        <w:t xml:space="preserve"> Center 50896107 y 01800 NAFINSA (623 46 72)  </w:t>
      </w:r>
    </w:p>
    <w:p w:rsidR="00635170" w:rsidRDefault="00460676" w:rsidP="006D3E1A">
      <w:pPr>
        <w:pStyle w:val="Prrafodelista"/>
        <w:numPr>
          <w:ilvl w:val="0"/>
          <w:numId w:val="82"/>
        </w:numPr>
        <w:jc w:val="both"/>
        <w:rPr>
          <w:rFonts w:ascii="Noto Sans" w:hAnsi="Noto Sans" w:cs="Noto Sans"/>
          <w:sz w:val="22"/>
          <w:szCs w:val="22"/>
        </w:rPr>
      </w:pPr>
      <w:r w:rsidRPr="00460676">
        <w:rPr>
          <w:rFonts w:ascii="Noto Sans" w:hAnsi="Noto Sans" w:cs="Noto Sans"/>
          <w:sz w:val="22"/>
          <w:szCs w:val="22"/>
        </w:rPr>
        <w:t xml:space="preserve">Acceder a capacitación y asistencia técnica gratuita </w:t>
      </w:r>
      <w:r w:rsidRPr="00460676">
        <w:rPr>
          <w:rFonts w:ascii="Noto Sans" w:hAnsi="Noto Sans" w:cs="Noto Sans"/>
          <w:sz w:val="22"/>
          <w:szCs w:val="22"/>
        </w:rPr>
        <w:t xml:space="preserve">  Recibir información  </w:t>
      </w:r>
      <w:r w:rsidRPr="00460676">
        <w:rPr>
          <w:rFonts w:ascii="Noto Sans" w:hAnsi="Noto Sans" w:cs="Noto Sans"/>
          <w:sz w:val="22"/>
          <w:szCs w:val="22"/>
        </w:rPr>
        <w:t xml:space="preserve"> Formar parte del Directorio de compras del Gobierno Federal  </w:t>
      </w:r>
    </w:p>
    <w:p w:rsidR="00635170" w:rsidRDefault="00635170" w:rsidP="00D14DFF">
      <w:pPr>
        <w:pStyle w:val="Prrafodelista"/>
        <w:jc w:val="both"/>
        <w:rPr>
          <w:rFonts w:ascii="Noto Sans" w:hAnsi="Noto Sans" w:cs="Noto Sans"/>
          <w:sz w:val="22"/>
          <w:szCs w:val="22"/>
        </w:rPr>
      </w:pPr>
    </w:p>
    <w:p w:rsidR="00460676" w:rsidRPr="00635170" w:rsidRDefault="00460676" w:rsidP="00D14DFF">
      <w:pPr>
        <w:pStyle w:val="Prrafodelista"/>
        <w:jc w:val="both"/>
        <w:rPr>
          <w:rFonts w:ascii="Noto Sans" w:hAnsi="Noto Sans" w:cs="Noto Sans"/>
          <w:b/>
          <w:i/>
          <w:sz w:val="22"/>
          <w:szCs w:val="22"/>
          <w:u w:val="single"/>
        </w:rPr>
      </w:pPr>
      <w:r w:rsidRPr="00635170">
        <w:rPr>
          <w:rFonts w:ascii="Noto Sans" w:hAnsi="Noto Sans" w:cs="Noto Sans"/>
          <w:b/>
          <w:i/>
          <w:sz w:val="22"/>
          <w:szCs w:val="22"/>
          <w:u w:val="single"/>
        </w:rPr>
        <w:lastRenderedPageBreak/>
        <w:t xml:space="preserve">Características, descuento o factoraje electrónico:  </w:t>
      </w:r>
    </w:p>
    <w:p w:rsidR="00460676" w:rsidRDefault="00460676" w:rsidP="006D3E1A">
      <w:pPr>
        <w:pStyle w:val="Prrafodelista"/>
        <w:numPr>
          <w:ilvl w:val="0"/>
          <w:numId w:val="83"/>
        </w:numPr>
        <w:jc w:val="both"/>
        <w:rPr>
          <w:rFonts w:ascii="Noto Sans" w:hAnsi="Noto Sans" w:cs="Noto Sans"/>
          <w:sz w:val="22"/>
          <w:szCs w:val="22"/>
        </w:rPr>
      </w:pPr>
      <w:r w:rsidRPr="00460676">
        <w:rPr>
          <w:rFonts w:ascii="Noto Sans" w:hAnsi="Noto Sans" w:cs="Noto Sans"/>
          <w:sz w:val="22"/>
          <w:szCs w:val="22"/>
        </w:rPr>
        <w:t xml:space="preserve">Anticipar la totalidad de su cuenta por cobrar (documento)  </w:t>
      </w:r>
    </w:p>
    <w:p w:rsidR="00460676" w:rsidRDefault="00460676" w:rsidP="006D3E1A">
      <w:pPr>
        <w:pStyle w:val="Prrafodelista"/>
        <w:numPr>
          <w:ilvl w:val="0"/>
          <w:numId w:val="83"/>
        </w:numPr>
        <w:jc w:val="both"/>
        <w:rPr>
          <w:rFonts w:ascii="Noto Sans" w:hAnsi="Noto Sans" w:cs="Noto Sans"/>
          <w:sz w:val="22"/>
          <w:szCs w:val="22"/>
        </w:rPr>
      </w:pPr>
      <w:r w:rsidRPr="00460676">
        <w:rPr>
          <w:rFonts w:ascii="Noto Sans" w:hAnsi="Noto Sans" w:cs="Noto Sans"/>
          <w:sz w:val="22"/>
          <w:szCs w:val="22"/>
        </w:rPr>
        <w:t xml:space="preserve">Descuento aplicable a tasas preferenciales  </w:t>
      </w:r>
    </w:p>
    <w:p w:rsidR="00460676" w:rsidRDefault="00460676" w:rsidP="006D3E1A">
      <w:pPr>
        <w:pStyle w:val="Prrafodelista"/>
        <w:numPr>
          <w:ilvl w:val="0"/>
          <w:numId w:val="83"/>
        </w:numPr>
        <w:jc w:val="both"/>
        <w:rPr>
          <w:rFonts w:ascii="Noto Sans" w:hAnsi="Noto Sans" w:cs="Noto Sans"/>
          <w:sz w:val="22"/>
          <w:szCs w:val="22"/>
        </w:rPr>
      </w:pPr>
      <w:r w:rsidRPr="00460676">
        <w:rPr>
          <w:rFonts w:ascii="Noto Sans" w:hAnsi="Noto Sans" w:cs="Noto Sans"/>
          <w:sz w:val="22"/>
          <w:szCs w:val="22"/>
        </w:rPr>
        <w:t xml:space="preserve">Sin garantías. ni otros costos o comisiones adicionales  </w:t>
      </w:r>
    </w:p>
    <w:p w:rsidR="00635170" w:rsidRDefault="00460676" w:rsidP="006D3E1A">
      <w:pPr>
        <w:pStyle w:val="Prrafodelista"/>
        <w:numPr>
          <w:ilvl w:val="0"/>
          <w:numId w:val="83"/>
        </w:numPr>
        <w:jc w:val="both"/>
        <w:rPr>
          <w:rFonts w:ascii="Noto Sans" w:hAnsi="Noto Sans" w:cs="Noto Sans"/>
          <w:sz w:val="22"/>
          <w:szCs w:val="22"/>
        </w:rPr>
      </w:pPr>
      <w:r w:rsidRPr="00460676">
        <w:rPr>
          <w:rFonts w:ascii="Noto Sans" w:hAnsi="Noto Sans" w:cs="Noto Sans"/>
          <w:sz w:val="22"/>
          <w:szCs w:val="22"/>
        </w:rPr>
        <w:t xml:space="preserve">Contar con la disposición de los recursos en un plazo no mayor a 24 </w:t>
      </w:r>
      <w:proofErr w:type="spellStart"/>
      <w:r w:rsidRPr="00460676">
        <w:rPr>
          <w:rFonts w:ascii="Noto Sans" w:hAnsi="Noto Sans" w:cs="Noto Sans"/>
          <w:sz w:val="22"/>
          <w:szCs w:val="22"/>
        </w:rPr>
        <w:t>hrs</w:t>
      </w:r>
      <w:proofErr w:type="spellEnd"/>
      <w:r w:rsidRPr="00460676">
        <w:rPr>
          <w:rFonts w:ascii="Noto Sans" w:hAnsi="Noto Sans" w:cs="Noto Sans"/>
          <w:sz w:val="22"/>
          <w:szCs w:val="22"/>
        </w:rPr>
        <w:t>. en forma electrónica y eligiendo al intermediario financiero de su preferencia</w:t>
      </w:r>
      <w:r w:rsidR="00635170">
        <w:rPr>
          <w:rFonts w:ascii="Noto Sans" w:hAnsi="Noto Sans" w:cs="Noto Sans"/>
          <w:sz w:val="22"/>
          <w:szCs w:val="22"/>
        </w:rPr>
        <w:t>.</w:t>
      </w:r>
      <w:r w:rsidRPr="00460676">
        <w:rPr>
          <w:rFonts w:ascii="Noto Sans" w:hAnsi="Noto Sans" w:cs="Noto Sans"/>
          <w:sz w:val="22"/>
          <w:szCs w:val="22"/>
        </w:rPr>
        <w:t xml:space="preserve">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Afiliarse al programa es por única vez y no es necesario realizar el proceso nuevamente en alguna otra dependencia o entidad. No tiene ningún costo; en caso de requerirlo podrás hacer el cobro anticipado en la página www.nafin.com.mx o bien vía telefónica.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 fin de facilitar tu afiliación te agradeceré comunicarte a los teléfonos 50.896107 y 01800 NAFINSA donde el personal de Nacional Financiera, S.N.E. te orientará para la entrega de los documentos relacionados en el documento anexo y la formalización del convenio en un término de cinco días.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concretar tu afiliación tendrás como beneficio formar parte del Directorio de Compras que ofrece ser un proveedor elegible para el Sistema de Compras del Gobierno Federal.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Reitero nuestro agradecimiento por tu participación y aprovecho la ocasión para enviarte un cordial saludo. </w:t>
      </w:r>
    </w:p>
    <w:p w:rsidR="00635170" w:rsidRDefault="00635170"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29</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en que el licitante manifieste bajo protesta de decir verdad, que en caso de resultar ganador, adaptará sus procesos, procedimientos e instrucciones de trabajo a los requeridos por la ASIPONA Dos Bocas de acuerdo a los requisitos que le impone a esta empresa el Sistema de Gestión Integral, certificado bajo las normas</w:t>
      </w:r>
      <w:r>
        <w:rPr>
          <w:rFonts w:ascii="Noto Sans" w:eastAsia="Calibri" w:hAnsi="Noto Sans" w:cs="Noto Sans"/>
          <w:b/>
          <w:color w:val="000000" w:themeColor="text1"/>
          <w:sz w:val="22"/>
          <w:szCs w:val="22"/>
        </w:rPr>
        <w:t xml:space="preserve"> ISO 9001:2015, ISO 14001:2015</w:t>
      </w:r>
      <w:r w:rsidRPr="00D86AA2">
        <w:rPr>
          <w:rFonts w:ascii="Noto Sans" w:eastAsia="Calibri" w:hAnsi="Noto Sans" w:cs="Noto Sans"/>
          <w:b/>
          <w:color w:val="000000" w:themeColor="text1"/>
          <w:sz w:val="22"/>
          <w:szCs w:val="22"/>
        </w:rPr>
        <w:t>, ISO 45001:2018.</w:t>
      </w:r>
    </w:p>
    <w:p w:rsidR="00635170" w:rsidRDefault="00635170" w:rsidP="00635170">
      <w:pPr>
        <w:jc w:val="center"/>
        <w:rPr>
          <w:rFonts w:ascii="Noto Sans" w:eastAsia="Calibri" w:hAnsi="Noto Sans" w:cs="Noto Sans"/>
          <w:b/>
          <w:color w:val="000000" w:themeColor="text1"/>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30</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Pr="00192F05" w:rsidRDefault="00192F05" w:rsidP="00192F05">
      <w:pPr>
        <w:jc w:val="both"/>
        <w:rPr>
          <w:rFonts w:ascii="Noto Sans" w:eastAsia="Calibri" w:hAnsi="Noto Sans" w:cs="Noto Sans"/>
          <w:b/>
          <w:color w:val="000000" w:themeColor="text1"/>
          <w:sz w:val="22"/>
          <w:szCs w:val="22"/>
        </w:rPr>
      </w:pPr>
    </w:p>
    <w:p w:rsidR="00192F05" w:rsidRPr="00192F05" w:rsidRDefault="00192F05" w:rsidP="00192F05">
      <w:pPr>
        <w:jc w:val="both"/>
        <w:rPr>
          <w:rFonts w:ascii="Noto Sans" w:eastAsia="Calibri" w:hAnsi="Noto Sans" w:cs="Noto Sans"/>
          <w:b/>
          <w:color w:val="000000" w:themeColor="text1"/>
          <w:sz w:val="22"/>
          <w:szCs w:val="22"/>
        </w:rPr>
      </w:pPr>
      <w:r w:rsidRPr="00192F05">
        <w:rPr>
          <w:rFonts w:ascii="Noto Sans" w:hAnsi="Noto Sans" w:cs="Noto Sans"/>
          <w:b/>
          <w:color w:val="000000" w:themeColor="text1"/>
          <w:sz w:val="22"/>
          <w:szCs w:val="22"/>
        </w:rPr>
        <w:t>Carta del licitante bajo protesta de decir verdad en la que señale que cuenta con cuando menos un año de experiencia en la entrega de SERVICIOS referidos en el ANEXO 1, al momento de presentar sus propuestas</w:t>
      </w:r>
    </w:p>
    <w:p w:rsidR="00635170" w:rsidRDefault="00635170"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31</w:t>
      </w: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Default="00192F05" w:rsidP="00D14DFF">
      <w:pPr>
        <w:pStyle w:val="Prrafodelista"/>
        <w:jc w:val="both"/>
        <w:rPr>
          <w:rFonts w:ascii="Noto Sans" w:hAnsi="Noto Sans" w:cs="Noto Sans"/>
          <w:sz w:val="22"/>
          <w:szCs w:val="22"/>
        </w:rPr>
      </w:pPr>
    </w:p>
    <w:p w:rsidR="00192F05" w:rsidRPr="00D86AA2" w:rsidRDefault="00192F05" w:rsidP="00192F05">
      <w:pPr>
        <w:tabs>
          <w:tab w:val="left" w:pos="3430"/>
        </w:tabs>
        <w:ind w:right="-91"/>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bajo protesta de decir verdad que cuenta con la capacidad real instalada, personal técnico y disponibilidad, conforme a lo requerido para prestar los SERVICIOS motivo de esta CONVOCATORIA.</w:t>
      </w: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32</w:t>
      </w:r>
    </w:p>
    <w:p w:rsidR="00192F05" w:rsidRDefault="00E00F63" w:rsidP="00192F05">
      <w:pPr>
        <w:jc w:val="center"/>
        <w:rPr>
          <w:rFonts w:ascii="Noto Sans" w:eastAsia="Calibri" w:hAnsi="Noto Sans" w:cs="Noto Sans"/>
          <w:b/>
          <w:color w:val="000000" w:themeColor="text1"/>
          <w:sz w:val="22"/>
          <w:szCs w:val="22"/>
        </w:rPr>
      </w:pPr>
      <w:r w:rsidRPr="00E00F63">
        <w:rPr>
          <w:rFonts w:ascii="Noto Sans" w:eastAsia="Calibri" w:hAnsi="Noto Sans" w:cs="Noto Sans"/>
          <w:b/>
          <w:color w:val="000000" w:themeColor="text1"/>
          <w:sz w:val="22"/>
          <w:szCs w:val="22"/>
        </w:rPr>
        <w:t>LISTA DE VERIFICA</w:t>
      </w:r>
      <w:r w:rsidR="005D2489">
        <w:rPr>
          <w:rFonts w:ascii="Noto Sans" w:eastAsia="Calibri" w:hAnsi="Noto Sans" w:cs="Noto Sans"/>
          <w:b/>
          <w:color w:val="000000" w:themeColor="text1"/>
          <w:sz w:val="22"/>
          <w:szCs w:val="22"/>
        </w:rPr>
        <w:t>CIÓN PARA REVISAR PROPOSICIONES</w:t>
      </w:r>
    </w:p>
    <w:p w:rsidR="005D2489"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3964"/>
        <w:gridCol w:w="4864"/>
      </w:tblGrid>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o Razón Social: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del Representante Legal: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Firma:</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bl>
    <w:p w:rsidR="005D2489" w:rsidRDefault="005D2489" w:rsidP="00192F05">
      <w:pPr>
        <w:jc w:val="center"/>
        <w:rPr>
          <w:rFonts w:ascii="Noto Sans" w:eastAsia="Calibri" w:hAnsi="Noto Sans" w:cs="Noto Sans"/>
          <w:b/>
          <w:color w:val="000000" w:themeColor="text1"/>
          <w:sz w:val="22"/>
          <w:szCs w:val="22"/>
        </w:rPr>
      </w:pPr>
    </w:p>
    <w:tbl>
      <w:tblPr>
        <w:tblStyle w:val="Tablaconcuadrcula"/>
        <w:tblW w:w="9351" w:type="dxa"/>
        <w:jc w:val="center"/>
        <w:tblLook w:val="04A0" w:firstRow="1" w:lastRow="0" w:firstColumn="1" w:lastColumn="0" w:noHBand="0" w:noVBand="1"/>
      </w:tblPr>
      <w:tblGrid>
        <w:gridCol w:w="988"/>
        <w:gridCol w:w="5953"/>
        <w:gridCol w:w="1276"/>
        <w:gridCol w:w="1134"/>
      </w:tblGrid>
      <w:tr w:rsidR="005D2489" w:rsidTr="005D2489">
        <w:trPr>
          <w:jc w:val="center"/>
        </w:trPr>
        <w:tc>
          <w:tcPr>
            <w:tcW w:w="988"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 de Anexo</w:t>
            </w:r>
          </w:p>
        </w:tc>
        <w:tc>
          <w:tcPr>
            <w:tcW w:w="5953"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Descripción</w:t>
            </w:r>
          </w:p>
        </w:tc>
        <w:tc>
          <w:tcPr>
            <w:tcW w:w="2410" w:type="dxa"/>
            <w:gridSpan w:val="2"/>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Entrega</w:t>
            </w:r>
          </w:p>
        </w:tc>
      </w:tr>
      <w:tr w:rsidR="005D2489" w:rsidTr="005D2489">
        <w:trPr>
          <w:jc w:val="center"/>
        </w:trPr>
        <w:tc>
          <w:tcPr>
            <w:tcW w:w="988"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5953"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1276"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Si</w:t>
            </w:r>
          </w:p>
        </w:tc>
        <w:tc>
          <w:tcPr>
            <w:tcW w:w="1134"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w:t>
            </w: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Técnicos: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1</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Especificaciones Técnicas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4</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Currículum del licitante</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Económicos: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2</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Carta proposición</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3</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Formato para indicar precios unitarios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Default="005D2489" w:rsidP="00192F05">
            <w:pPr>
              <w:jc w:val="center"/>
              <w:rPr>
                <w:rFonts w:ascii="Noto Sans" w:eastAsia="Calibri" w:hAnsi="Noto Sans" w:cs="Noto Sans"/>
                <w:b/>
                <w:color w:val="000000" w:themeColor="text1"/>
                <w:sz w:val="22"/>
                <w:szCs w:val="22"/>
              </w:rPr>
            </w:pPr>
          </w:p>
        </w:tc>
        <w:tc>
          <w:tcPr>
            <w:tcW w:w="5953" w:type="dxa"/>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Legales: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5</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6</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Integridad.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7</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8</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9</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Cumplimiento de Normas.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10</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w:t>
            </w:r>
            <w:r w:rsidR="00FC3AD9" w:rsidRPr="002F0ADE">
              <w:rPr>
                <w:rFonts w:ascii="Noto Sans" w:hAnsi="Noto Sans" w:cs="Noto Sans"/>
                <w:sz w:val="20"/>
                <w:szCs w:val="20"/>
              </w:rPr>
              <w:t xml:space="preserve"> la Plataforma Digital Contrataciones Públicas de la APF</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11</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12</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13</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14</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15</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Carta compromiso para propuestas conjuntas </w:t>
            </w:r>
            <w:r w:rsidRPr="007B0739">
              <w:rPr>
                <w:rFonts w:ascii="Noto Sans" w:hAnsi="Noto Sans" w:cs="Noto Sans"/>
                <w:b/>
                <w:sz w:val="20"/>
                <w:szCs w:val="20"/>
              </w:rPr>
              <w:t>(Consorciadas)</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16</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4A3956">
        <w:trPr>
          <w:jc w:val="center"/>
        </w:trPr>
        <w:tc>
          <w:tcPr>
            <w:tcW w:w="9351" w:type="dxa"/>
            <w:gridSpan w:val="4"/>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Financieros</w:t>
            </w: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17</w:t>
            </w:r>
          </w:p>
        </w:tc>
        <w:tc>
          <w:tcPr>
            <w:tcW w:w="5953" w:type="dxa"/>
          </w:tcPr>
          <w:p w:rsidR="0092734F" w:rsidRPr="007B0739" w:rsidRDefault="0092734F" w:rsidP="0092734F">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18</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1A34DF" w:rsidRDefault="001A34DF" w:rsidP="0092734F">
            <w:pPr>
              <w:jc w:val="both"/>
              <w:rPr>
                <w:rFonts w:ascii="Noto Sans" w:hAnsi="Noto Sans" w:cs="Noto Sans"/>
                <w:b/>
                <w:i/>
                <w:sz w:val="20"/>
                <w:szCs w:val="20"/>
              </w:rPr>
            </w:pPr>
          </w:p>
          <w:p w:rsidR="0092734F" w:rsidRPr="007B0739" w:rsidRDefault="0092734F" w:rsidP="0092734F">
            <w:pPr>
              <w:jc w:val="both"/>
              <w:rPr>
                <w:rFonts w:ascii="Noto Sans" w:hAnsi="Noto Sans" w:cs="Noto Sans"/>
                <w:b/>
                <w:i/>
                <w:sz w:val="20"/>
                <w:szCs w:val="20"/>
              </w:rPr>
            </w:pPr>
            <w:r w:rsidRPr="007B0739">
              <w:rPr>
                <w:rFonts w:ascii="Noto Sans" w:hAnsi="Noto Sans" w:cs="Noto Sans"/>
                <w:b/>
                <w:i/>
                <w:sz w:val="20"/>
                <w:szCs w:val="20"/>
              </w:rPr>
              <w:t>Incluir:</w:t>
            </w:r>
          </w:p>
          <w:p w:rsidR="0092734F" w:rsidRPr="007B0739" w:rsidRDefault="0092734F" w:rsidP="0092734F">
            <w:pPr>
              <w:jc w:val="both"/>
              <w:rPr>
                <w:rFonts w:ascii="Noto Sans" w:hAnsi="Noto Sans" w:cs="Noto Sans"/>
                <w:b/>
                <w:sz w:val="20"/>
                <w:szCs w:val="20"/>
              </w:rPr>
            </w:pPr>
            <w:r w:rsidRPr="007B0739">
              <w:rPr>
                <w:rFonts w:ascii="Noto Sans" w:hAnsi="Noto Sans" w:cs="Noto Sans"/>
                <w:sz w:val="20"/>
                <w:szCs w:val="20"/>
              </w:rPr>
              <w:t>Estados Financieros debidamente firmados del ejercicio 2024, donde indique que se cuenta con ingresos equivalente hasta el veinte por ciento del monto total de su oferta. (Agregar la Cedula del Contador Público).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19</w:t>
            </w:r>
          </w:p>
        </w:tc>
        <w:tc>
          <w:tcPr>
            <w:tcW w:w="5953" w:type="dxa"/>
          </w:tcPr>
          <w:p w:rsidR="0092734F" w:rsidRPr="007B0739" w:rsidRDefault="0092734F" w:rsidP="009F043A">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9F043A">
              <w:rPr>
                <w:rFonts w:ascii="Noto Sans" w:hAnsi="Noto Sans" w:cs="Noto Sans"/>
                <w:sz w:val="20"/>
                <w:szCs w:val="20"/>
              </w:rPr>
              <w:t>junio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1A34DF" w:rsidTr="004A3956">
        <w:trPr>
          <w:jc w:val="center"/>
        </w:trPr>
        <w:tc>
          <w:tcPr>
            <w:tcW w:w="9351" w:type="dxa"/>
            <w:gridSpan w:val="4"/>
          </w:tcPr>
          <w:p w:rsidR="001A34DF" w:rsidRDefault="001A34D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Administrativos</w:t>
            </w: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20</w:t>
            </w:r>
          </w:p>
        </w:tc>
        <w:tc>
          <w:tcPr>
            <w:tcW w:w="5953" w:type="dxa"/>
          </w:tcPr>
          <w:p w:rsidR="0092734F" w:rsidRPr="00E85D4F" w:rsidRDefault="0092734F" w:rsidP="0092734F">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21</w:t>
            </w:r>
          </w:p>
        </w:tc>
        <w:tc>
          <w:tcPr>
            <w:tcW w:w="5953" w:type="dxa"/>
          </w:tcPr>
          <w:p w:rsidR="0092734F" w:rsidRPr="00E85D4F" w:rsidRDefault="0092734F" w:rsidP="0092734F">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22</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23</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domicilio convencional.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24</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confidencialidad.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25</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 xml:space="preserve">Consentimiento por parte del Representante Legal o Apoderado para el uso de Datos Personales. </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26</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Correo Electrónico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27</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Encuesta de Transparencia</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28</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Programa de Cadenas Productivas.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29</w:t>
            </w:r>
          </w:p>
        </w:tc>
        <w:tc>
          <w:tcPr>
            <w:tcW w:w="5953" w:type="dxa"/>
          </w:tcPr>
          <w:p w:rsidR="0092734F" w:rsidRDefault="0092734F" w:rsidP="0092734F">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30</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31</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32</w:t>
            </w:r>
          </w:p>
        </w:tc>
        <w:tc>
          <w:tcPr>
            <w:tcW w:w="5953" w:type="dxa"/>
          </w:tcPr>
          <w:p w:rsidR="0092734F" w:rsidRPr="00A6184E" w:rsidRDefault="0092734F" w:rsidP="0092734F">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bl>
    <w:p w:rsidR="005D2489" w:rsidRPr="00E00F63"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4414"/>
        <w:gridCol w:w="4414"/>
      </w:tblGrid>
      <w:tr w:rsidR="001A34DF" w:rsidTr="001A34DF">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el Licitante:</w:t>
            </w:r>
          </w:p>
        </w:tc>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la Convocante:</w:t>
            </w:r>
          </w:p>
        </w:tc>
      </w:tr>
      <w:tr w:rsidR="001A34DF" w:rsidTr="001A34DF">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Representante Legal de la Empresa</w:t>
            </w:r>
          </w:p>
        </w:tc>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Servidor Público que recibió proposición electrónica</w:t>
            </w:r>
          </w:p>
        </w:tc>
      </w:tr>
    </w:tbl>
    <w:p w:rsidR="00192F05" w:rsidRDefault="00192F05" w:rsidP="001A34DF">
      <w:pPr>
        <w:jc w:val="both"/>
        <w:rPr>
          <w:rFonts w:ascii="Noto Sans" w:hAnsi="Noto Sans" w:cs="Noto Sans"/>
          <w:sz w:val="22"/>
          <w:szCs w:val="22"/>
        </w:rPr>
      </w:pPr>
    </w:p>
    <w:p w:rsidR="00C0614C" w:rsidRDefault="00AB6ABA" w:rsidP="001A34DF">
      <w:pPr>
        <w:jc w:val="both"/>
        <w:rPr>
          <w:rFonts w:ascii="Noto Sans" w:hAnsi="Noto Sans" w:cs="Noto Sans"/>
          <w:b/>
          <w:sz w:val="22"/>
          <w:szCs w:val="22"/>
        </w:rPr>
      </w:pPr>
      <w:r>
        <w:rPr>
          <w:rFonts w:ascii="Noto Sans" w:hAnsi="Noto Sans" w:cs="Noto Sans"/>
          <w:b/>
          <w:sz w:val="22"/>
          <w:szCs w:val="22"/>
        </w:rPr>
        <w:lastRenderedPageBreak/>
        <w:t>FORMATO</w:t>
      </w:r>
      <w:r w:rsidR="00C0614C" w:rsidRPr="00C0614C">
        <w:rPr>
          <w:rFonts w:ascii="Noto Sans" w:hAnsi="Noto Sans" w:cs="Noto Sans"/>
          <w:b/>
          <w:sz w:val="22"/>
          <w:szCs w:val="22"/>
        </w:rPr>
        <w:t xml:space="preserve"> I "MODELO DE PÓLIZA DE FIANZA PARA GARANTIZAR EL CUMPLIMIENTO DEL CONTRATO.”</w:t>
      </w:r>
    </w:p>
    <w:p w:rsidR="00C0614C" w:rsidRDefault="00C0614C" w:rsidP="001A34DF">
      <w:pPr>
        <w:jc w:val="both"/>
        <w:rPr>
          <w:rFonts w:ascii="Noto Sans" w:hAnsi="Noto Sans" w:cs="Noto Sans"/>
          <w:b/>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(Afianzadora o Aseguradora)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Denominación social: __________. </w:t>
      </w:r>
      <w:proofErr w:type="gramStart"/>
      <w:r w:rsidRPr="00142262">
        <w:rPr>
          <w:rFonts w:ascii="Noto Sans" w:eastAsiaTheme="minorHAnsi" w:hAnsi="Noto Sans" w:cs="Noto Sans"/>
          <w:color w:val="2E2E2E"/>
          <w:sz w:val="22"/>
          <w:szCs w:val="22"/>
        </w:rPr>
        <w:t>en</w:t>
      </w:r>
      <w:proofErr w:type="gramEnd"/>
      <w:r w:rsidRPr="00142262">
        <w:rPr>
          <w:rFonts w:ascii="Noto Sans" w:eastAsiaTheme="minorHAnsi" w:hAnsi="Noto Sans" w:cs="Noto Sans"/>
          <w:color w:val="2E2E2E"/>
          <w:sz w:val="22"/>
          <w:szCs w:val="22"/>
        </w:rPr>
        <w:t xml:space="preserve"> lo sucesivo (la "Afianzadora" o la "Aseguradora")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Autorización del Gobierno Federal para operar: _________ </w:t>
      </w:r>
      <w:r w:rsidRPr="00142262">
        <w:rPr>
          <w:rFonts w:ascii="Noto Sans" w:eastAsiaTheme="minorHAnsi" w:hAnsi="Noto Sans" w:cs="Noto Sans"/>
          <w:color w:val="2E2E2E"/>
          <w:sz w:val="22"/>
          <w:szCs w:val="22"/>
        </w:rPr>
        <w:t xml:space="preserve">(Número de oficio y fecha)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Beneficiaria: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(Instituto Nacional de Ecología y Cambio Climático), en lo sucesivo "la Beneficiaria".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w:t>
      </w:r>
      <w:r w:rsidRPr="00142262">
        <w:rPr>
          <w:rFonts w:ascii="Noto Sans" w:eastAsiaTheme="minorHAnsi" w:hAnsi="Noto Sans" w:cs="Noto Sans"/>
          <w:color w:val="2E2E2E"/>
          <w:sz w:val="22"/>
          <w:szCs w:val="22"/>
        </w:rPr>
        <w:t xml:space="preserve">Boulevard Adolfo Ruiz Cortines, Col. Jardines en la Montaña, Alcaldía Tlalpan, C.P 14210, Ciudad de México.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medio electrónico, por el cual se pueda enviar la fianza a "la Contratante" y a "la Beneficiaria": 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Fiado (s): </w:t>
      </w:r>
      <w:r w:rsidRPr="00142262">
        <w:rPr>
          <w:rFonts w:ascii="Noto Sans" w:eastAsiaTheme="minorHAnsi" w:hAnsi="Noto Sans" w:cs="Noto Sans"/>
          <w:color w:val="2E2E2E"/>
          <w:sz w:val="22"/>
          <w:szCs w:val="22"/>
        </w:rPr>
        <w:t xml:space="preserve">(En caso de proposición conjunta, el nombre y datos de cada uno de ellos)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Nombre o denominación social: _____________________________.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RFC: 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_____________________________. </w:t>
      </w:r>
      <w:r w:rsidRPr="00142262">
        <w:rPr>
          <w:rFonts w:ascii="Noto Sans" w:eastAsiaTheme="minorHAnsi" w:hAnsi="Noto Sans" w:cs="Noto Sans"/>
          <w:color w:val="2E2E2E"/>
          <w:sz w:val="22"/>
          <w:szCs w:val="22"/>
        </w:rPr>
        <w:t xml:space="preserve">(El mismo que aparezca en el contrato principal)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Datos de la póliza: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_________________________. </w:t>
      </w:r>
      <w:r w:rsidRPr="00142262">
        <w:rPr>
          <w:rFonts w:ascii="Noto Sans" w:eastAsiaTheme="minorHAnsi" w:hAnsi="Noto Sans" w:cs="Noto Sans"/>
          <w:color w:val="2E2E2E"/>
          <w:sz w:val="22"/>
          <w:szCs w:val="22"/>
        </w:rPr>
        <w:t xml:space="preserve">(Número asignado por la "Afianzadora" o la "Aseguradora")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Monto Afianzado: _________________. </w:t>
      </w:r>
      <w:r w:rsidRPr="00142262">
        <w:rPr>
          <w:rFonts w:ascii="Noto Sans" w:eastAsiaTheme="minorHAnsi" w:hAnsi="Noto Sans" w:cs="Noto Sans"/>
          <w:color w:val="2E2E2E"/>
          <w:sz w:val="22"/>
          <w:szCs w:val="22"/>
        </w:rPr>
        <w:t xml:space="preserve">(Con letra y número, sin incluir el Impuesto al Valor Agregado).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Fecha de expedición: 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Obligación garantizada</w:t>
      </w:r>
      <w:r w:rsidRPr="00142262">
        <w:rPr>
          <w:rFonts w:ascii="Noto Sans" w:eastAsiaTheme="minorHAnsi" w:hAnsi="Noto Sans" w:cs="Noto Sans"/>
          <w:color w:val="2E2E2E"/>
          <w:sz w:val="22"/>
          <w:szCs w:val="22"/>
        </w:rPr>
        <w:t xml:space="preserve">: El cumplimiento de las obligaciones estipuladas en el contrato en los términos de la Cláusula PRIMERA de la presente póliza de fianza.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Naturaleza de las Obligaciones</w:t>
      </w:r>
      <w:r w:rsidRPr="00142262">
        <w:rPr>
          <w:rFonts w:ascii="Noto Sans" w:eastAsiaTheme="minorHAnsi" w:hAnsi="Noto Sans" w:cs="Noto Sans"/>
          <w:color w:val="2E2E2E"/>
          <w:sz w:val="22"/>
          <w:szCs w:val="22"/>
        </w:rPr>
        <w:t xml:space="preserve">: ____ (Divisible o Indivisible, de conformidad con lo estipulado en 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Divisible </w:t>
      </w:r>
      <w:r w:rsidRPr="00142262">
        <w:rPr>
          <w:rFonts w:ascii="Noto Sans" w:eastAsiaTheme="minorHAnsi" w:hAnsi="Noto Sans" w:cs="Noto Sans"/>
          <w:color w:val="2E2E2E"/>
          <w:sz w:val="22"/>
          <w:szCs w:val="22"/>
        </w:rPr>
        <w:t xml:space="preserve">aplicará el siguiente texto: La obligación garantizada será divisible, por lo que, en caso de presentarse algún incumplimiento, se hará efectiva solo en la proporción correspondiente al incumplimiento de la obligación principal.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Indivisible </w:t>
      </w:r>
      <w:r w:rsidRPr="00142262">
        <w:rPr>
          <w:rFonts w:ascii="Noto Sans" w:eastAsiaTheme="minorHAnsi" w:hAnsi="Noto Sans" w:cs="Noto Sans"/>
          <w:color w:val="2E2E2E"/>
          <w:sz w:val="22"/>
          <w:szCs w:val="22"/>
        </w:rPr>
        <w:t xml:space="preserve">aplicará el siguiente texto: La obligación garantizada será indivisible y en caso de presentarse algún incumplimiento se hará efectiva por el monto total de las obligaciones garantizadas.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Datos del contrato o pedido, en lo sucesivo 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asignado por "la Contratante": 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Objeto: __________________________________________.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Monto del Contrato: (</w:t>
      </w:r>
      <w:r w:rsidRPr="00142262">
        <w:rPr>
          <w:rFonts w:ascii="Noto Sans" w:eastAsiaTheme="minorHAnsi" w:hAnsi="Noto Sans" w:cs="Noto Sans"/>
          <w:color w:val="2E2E2E"/>
          <w:sz w:val="22"/>
          <w:szCs w:val="22"/>
        </w:rPr>
        <w:t xml:space="preserve">Con número y letra, sin el Impuesto al Valor Agregado)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_________________________________________.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lastRenderedPageBreak/>
        <w:t xml:space="preserve">Fecha de suscripción: ______________________________.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Tipo: </w:t>
      </w:r>
      <w:r w:rsidRPr="00142262">
        <w:rPr>
          <w:rFonts w:ascii="Noto Sans" w:eastAsiaTheme="minorHAnsi" w:hAnsi="Noto Sans" w:cs="Noto Sans"/>
          <w:color w:val="2E2E2E"/>
          <w:sz w:val="22"/>
          <w:szCs w:val="22"/>
        </w:rPr>
        <w:t xml:space="preserve">(Adquisiciones, Arrendamientos, Servicios, Obra Pública o servicios relacionados con la misma).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Obligación contractual para la garantía de cumplimiento: </w:t>
      </w:r>
      <w:r w:rsidRPr="00142262">
        <w:rPr>
          <w:rFonts w:ascii="Noto Sans" w:eastAsiaTheme="minorHAnsi" w:hAnsi="Noto Sans" w:cs="Noto Sans"/>
          <w:color w:val="2E2E2E"/>
          <w:sz w:val="22"/>
          <w:szCs w:val="22"/>
        </w:rPr>
        <w:t xml:space="preserve">(Divisible o Indivisible, de conformidad con lo estipulado en 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Procedimiento al que se sujetará la presente póliza de fianza para hacerla efectiva: </w:t>
      </w:r>
      <w:r w:rsidRPr="00142262">
        <w:rPr>
          <w:rFonts w:ascii="Noto Sans" w:eastAsiaTheme="minorHAnsi" w:hAnsi="Noto Sans" w:cs="Noto Sans"/>
          <w:color w:val="2E2E2E"/>
          <w:sz w:val="22"/>
          <w:szCs w:val="22"/>
        </w:rPr>
        <w:t xml:space="preserve">El previsto en el artículo 279 de la Ley de Instituciones de Seguros y de Fianzas.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Competencia y Jurisdicción: </w:t>
      </w:r>
      <w:r w:rsidRPr="00142262">
        <w:rPr>
          <w:rFonts w:ascii="Noto Sans" w:eastAsiaTheme="minorHAnsi" w:hAnsi="Noto Sans" w:cs="Noto Sans"/>
          <w:color w:val="2E2E2E"/>
          <w:sz w:val="22"/>
          <w:szCs w:val="22"/>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0000FF"/>
          <w:sz w:val="22"/>
          <w:szCs w:val="22"/>
        </w:rPr>
      </w:pPr>
      <w:r w:rsidRPr="00142262">
        <w:rPr>
          <w:rFonts w:ascii="Noto Sans" w:eastAsiaTheme="minorHAnsi" w:hAnsi="Noto Sans" w:cs="Noto Sans"/>
          <w:color w:val="2E2E2E"/>
          <w:sz w:val="22"/>
          <w:szCs w:val="22"/>
        </w:rPr>
        <w:t xml:space="preserve">Validación de la fianza en el portal de internet, dirección electrónica </w:t>
      </w:r>
      <w:r w:rsidRPr="00142262">
        <w:rPr>
          <w:rFonts w:ascii="Noto Sans" w:eastAsiaTheme="minorHAnsi" w:hAnsi="Noto Sans" w:cs="Noto Sans"/>
          <w:color w:val="0000FF"/>
          <w:sz w:val="22"/>
          <w:szCs w:val="22"/>
        </w:rPr>
        <w:t xml:space="preserve">www.amig.org.mx </w:t>
      </w:r>
    </w:p>
    <w:p w:rsidR="00C0614C" w:rsidRPr="00142262" w:rsidRDefault="00C0614C" w:rsidP="00C0614C">
      <w:pPr>
        <w:autoSpaceDE w:val="0"/>
        <w:adjustRightInd w:val="0"/>
        <w:jc w:val="both"/>
        <w:rPr>
          <w:rFonts w:ascii="Noto Sans" w:eastAsiaTheme="minorHAnsi" w:hAnsi="Noto Sans" w:cs="Noto Sans"/>
          <w:b/>
          <w:color w:val="2E2E2E"/>
          <w:sz w:val="22"/>
          <w:szCs w:val="22"/>
        </w:rPr>
      </w:pPr>
      <w:r w:rsidRPr="00142262">
        <w:rPr>
          <w:rFonts w:ascii="Noto Sans" w:eastAsiaTheme="minorHAnsi" w:hAnsi="Noto Sans" w:cs="Noto Sans"/>
          <w:b/>
          <w:color w:val="2E2E2E"/>
          <w:sz w:val="22"/>
          <w:szCs w:val="22"/>
        </w:rPr>
        <w:t>(Nombre del representante de la Afianzadora o Aseguradora)</w:t>
      </w:r>
    </w:p>
    <w:p w:rsidR="00C0614C" w:rsidRPr="00142262" w:rsidRDefault="00C0614C" w:rsidP="00C0614C">
      <w:pPr>
        <w:pageBreakBefore/>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PRIMERA. - OBLIGACIÓN GARANTIZADA.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C0614C" w:rsidRPr="00142262" w:rsidRDefault="00C0614C" w:rsidP="00C0614C">
      <w:pPr>
        <w:autoSpaceDE w:val="0"/>
        <w:adjustRightInd w:val="0"/>
        <w:jc w:val="both"/>
        <w:rPr>
          <w:rFonts w:ascii="Noto Sans" w:eastAsiaTheme="minorHAnsi" w:hAnsi="Noto Sans" w:cs="Noto Sans"/>
          <w:b/>
          <w:bC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SEGUNDA. - MONTO AFIANZADO.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TERCERA. - INDEMNIZACIÓN POR MORA.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(La "Afianzadora" o la "Aseguradora"), se obliga a pagar la indemnización por mora que en su caso proceda de conformidad con el artículo 283 de la Ley de Instituciones de Seguros y de Fianzas.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CUARTA. - VIGENCIA.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De esta forma la vigencia de la fianza no podrá acotarse en razón del plazo establecido para cumplir la o las obligaciones contractuales.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QUINTA. - PRÓRROGAS, ESPERAS O AMPLIACIÓN AL PLAZO DEL CONTRATO.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SEXTA. - SUPUESTOS DE SUSPENSIÓN.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SÉPTIMA. - SUBJUDICIDAD.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42262">
        <w:rPr>
          <w:rFonts w:ascii="Noto Sans" w:eastAsiaTheme="minorHAnsi" w:hAnsi="Noto Sans" w:cs="Noto Sans"/>
          <w:color w:val="2E2E2E"/>
          <w:sz w:val="22"/>
          <w:szCs w:val="22"/>
        </w:rPr>
        <w:t>subjúdice</w:t>
      </w:r>
      <w:proofErr w:type="spellEnd"/>
      <w:r w:rsidRPr="00142262">
        <w:rPr>
          <w:rFonts w:ascii="Noto Sans" w:eastAsiaTheme="minorHAnsi" w:hAnsi="Noto Sans" w:cs="Noto Sans"/>
          <w:color w:val="2E2E2E"/>
          <w:sz w:val="22"/>
          <w:szCs w:val="22"/>
        </w:rPr>
        <w:t xml:space="preserve">, en virtud de procedimiento ante autoridad judicial, administrativa o tribunal arbitral, salvo que el fiado obtenga la suspensión de su ejecución, ante dichas instancias.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OCTAVA. - COAFIANZAMIENTO O YUXTAPOSICIÓN DE GARANTÍAS.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NOVENA. - CANCELACIÓN DE LA FIANZA.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w:t>
      </w:r>
      <w:r w:rsidRPr="00142262">
        <w:rPr>
          <w:rFonts w:ascii="Noto Sans" w:eastAsiaTheme="minorHAnsi" w:hAnsi="Noto Sans" w:cs="Noto Sans"/>
          <w:color w:val="2E2E2E"/>
          <w:sz w:val="22"/>
          <w:szCs w:val="22"/>
        </w:rPr>
        <w:lastRenderedPageBreak/>
        <w:t xml:space="preserve">los servicios prestados por el fiado, respecto del "Contrato" especificado en la carátula de la presente póliza y sus respectivos convenios modificatorios.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 PROCEDIMIENTOS.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someterse al procedimiento previsto en el artículo 279 de la Ley de Instituciones de Seguros y de Fianzas para hacer efectiva la fianza.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PRIMERA. -RECLAMACIÓN </w:t>
      </w: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C0614C" w:rsidRPr="00142262" w:rsidRDefault="00C0614C" w:rsidP="00C0614C">
      <w:pPr>
        <w:autoSpaceDE w:val="0"/>
        <w:adjustRightInd w:val="0"/>
        <w:jc w:val="both"/>
        <w:rPr>
          <w:rFonts w:ascii="Noto Sans" w:eastAsiaTheme="minorHAnsi" w:hAnsi="Noto Sans" w:cs="Noto Sans"/>
          <w:color w:val="2E2E2E"/>
          <w:sz w:val="22"/>
          <w:szCs w:val="22"/>
        </w:rPr>
      </w:pPr>
    </w:p>
    <w:p w:rsidR="00C0614C" w:rsidRPr="00142262" w:rsidRDefault="00C0614C" w:rsidP="00C0614C">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SEGUNDA. - DISPOSICIONES APLICABLES. </w:t>
      </w:r>
    </w:p>
    <w:p w:rsidR="00C0614C" w:rsidRPr="00142262" w:rsidRDefault="00C0614C" w:rsidP="00C0614C">
      <w:pPr>
        <w:spacing w:after="12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Será aplicable a esta póliza, en lo no previsto por la Ley de Instituciones de Seguros y de Fianzas la legislación mercantil y a falta de disposición expresa el Código Civil Federal.</w:t>
      </w:r>
    </w:p>
    <w:p w:rsidR="00C0614C" w:rsidRPr="001A34DF" w:rsidRDefault="00C0614C" w:rsidP="001A34DF">
      <w:pPr>
        <w:jc w:val="both"/>
        <w:rPr>
          <w:rFonts w:ascii="Noto Sans" w:hAnsi="Noto Sans" w:cs="Noto Sans"/>
          <w:sz w:val="22"/>
          <w:szCs w:val="22"/>
        </w:rPr>
      </w:pPr>
    </w:p>
    <w:sectPr w:rsidR="00C0614C" w:rsidRPr="001A34DF" w:rsidSect="003B1B39">
      <w:headerReference w:type="default" r:id="rId20"/>
      <w:footerReference w:type="default" r:id="rId21"/>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BB7" w:rsidRDefault="00F86BB7">
      <w:r>
        <w:separator/>
      </w:r>
    </w:p>
  </w:endnote>
  <w:endnote w:type="continuationSeparator" w:id="0">
    <w:p w:rsidR="00F86BB7" w:rsidRDefault="00F86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charset w:val="00"/>
    <w:family w:val="roman"/>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Open Sans Light">
    <w:charset w:val="00"/>
    <w:family w:val="swiss"/>
    <w:pitch w:val="variable"/>
    <w:sig w:usb0="E00002EF" w:usb1="4000205B" w:usb2="00000028" w:usb3="00000000" w:csb0="0000019F" w:csb1="00000000"/>
  </w:font>
  <w:font w:name="Noto Sans">
    <w:altName w:val="Segoe UI"/>
    <w:panose1 w:val="020B0502040504020204"/>
    <w:charset w:val="00"/>
    <w:family w:val="swiss"/>
    <w:pitch w:val="variable"/>
    <w:sig w:usb0="E00002FF" w:usb1="4000201F" w:usb2="08000029" w:usb3="00000000" w:csb0="0000019F" w:csb1="00000000"/>
  </w:font>
  <w:font w:name="Open Sans">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C4" w:rsidRDefault="00380CC4" w:rsidP="003B1B39">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D07B090" wp14:editId="6B0D5CBA">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380CC4" w:rsidRPr="000A181A" w:rsidRDefault="00380CC4"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380CC4" w:rsidRPr="00C84662" w:rsidRDefault="00380CC4" w:rsidP="003B1B39">
                          <w:pPr>
                            <w:rPr>
                              <w:rFonts w:ascii="Times New Roman" w:eastAsia="Times New Roman" w:hAnsi="Times New Roman" w:cs="Times New Roman"/>
                              <w:lang w:val="es-MX"/>
                            </w:rPr>
                          </w:pPr>
                        </w:p>
                        <w:p w:rsidR="00380CC4" w:rsidRDefault="00380CC4" w:rsidP="003B1B3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07B090"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453A12" w:rsidRPr="000A181A" w:rsidRDefault="00453A12"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453A12" w:rsidRPr="00C84662" w:rsidRDefault="00453A12" w:rsidP="003B1B39">
                    <w:pPr>
                      <w:rPr>
                        <w:rFonts w:ascii="Times New Roman" w:eastAsia="Times New Roman" w:hAnsi="Times New Roman" w:cs="Times New Roman"/>
                        <w:lang w:val="es-MX"/>
                      </w:rPr>
                    </w:pPr>
                  </w:p>
                  <w:p w:rsidR="00453A12" w:rsidRDefault="00453A12" w:rsidP="003B1B39">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7AAB324B" wp14:editId="14B568A6">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0E7C7675" wp14:editId="57D92B49">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BB7" w:rsidRDefault="00F86BB7">
      <w:r>
        <w:separator/>
      </w:r>
    </w:p>
  </w:footnote>
  <w:footnote w:type="continuationSeparator" w:id="0">
    <w:p w:rsidR="00F86BB7" w:rsidRDefault="00F86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C4" w:rsidRPr="00DE7688" w:rsidRDefault="00380CC4">
    <w:pPr>
      <w:pStyle w:val="Encabezado"/>
      <w:rPr>
        <w:rFonts w:ascii="Noto Sans" w:hAnsi="Noto Sans" w:cs="Noto Sans"/>
      </w:rPr>
    </w:pPr>
    <w:r>
      <w:rPr>
        <w:rFonts w:eastAsia="Calibri"/>
        <w:noProof/>
        <w:color w:val="000000"/>
        <w:lang w:val="es-MX" w:eastAsia="es-MX"/>
      </w:rPr>
      <w:drawing>
        <wp:anchor distT="0" distB="0" distL="114300" distR="114300" simplePos="0" relativeHeight="251662336" behindDoc="1" locked="0" layoutInCell="1" allowOverlap="1" wp14:anchorId="5DC4480E" wp14:editId="4E0D2CD5">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6A7DC8DC" wp14:editId="768F85D2">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380CC4" w:rsidRPr="007909AE" w:rsidRDefault="00380CC4"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380CC4" w:rsidRPr="007909AE" w:rsidRDefault="00380CC4"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380CC4" w:rsidRPr="007909AE" w:rsidRDefault="00380CC4"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DC8DC"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453A12" w:rsidRPr="007909AE" w:rsidRDefault="00453A12"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453A12" w:rsidRPr="007909AE" w:rsidRDefault="00453A12"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453A12" w:rsidRPr="007909AE" w:rsidRDefault="00453A12"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4384" behindDoc="0" locked="0" layoutInCell="1" allowOverlap="1" wp14:anchorId="7B0DCAB0" wp14:editId="5B25B673">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5408" behindDoc="0" locked="0" layoutInCell="1" allowOverlap="1" wp14:anchorId="50D54500" wp14:editId="20C4E812">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3383A27"/>
    <w:multiLevelType w:val="hybridMultilevel"/>
    <w:tmpl w:val="317229B8"/>
    <w:lvl w:ilvl="0" w:tplc="C4A8EA62">
      <w:start w:val="1"/>
      <w:numFmt w:val="lowerLetter"/>
      <w:lvlText w:val="%1."/>
      <w:lvlJc w:val="left"/>
      <w:pPr>
        <w:ind w:left="1622" w:hanging="360"/>
      </w:pPr>
      <w:rPr>
        <w:rFonts w:ascii="Montserrat" w:eastAsia="Montserrat" w:hAnsi="Montserrat" w:cs="Montserrat" w:hint="default"/>
        <w:b w:val="0"/>
        <w:bCs w:val="0"/>
        <w:i w:val="0"/>
        <w:iCs w:val="0"/>
        <w:spacing w:val="0"/>
        <w:w w:val="92"/>
        <w:sz w:val="20"/>
        <w:szCs w:val="20"/>
        <w:lang w:val="es-ES" w:eastAsia="en-US" w:bidi="ar-SA"/>
      </w:rPr>
    </w:lvl>
    <w:lvl w:ilvl="1" w:tplc="36142184">
      <w:numFmt w:val="bullet"/>
      <w:lvlText w:val="•"/>
      <w:lvlJc w:val="left"/>
      <w:pPr>
        <w:ind w:left="2482" w:hanging="360"/>
      </w:pPr>
      <w:rPr>
        <w:rFonts w:hint="default"/>
        <w:lang w:val="es-ES" w:eastAsia="en-US" w:bidi="ar-SA"/>
      </w:rPr>
    </w:lvl>
    <w:lvl w:ilvl="2" w:tplc="081C5EB2">
      <w:numFmt w:val="bullet"/>
      <w:lvlText w:val="•"/>
      <w:lvlJc w:val="left"/>
      <w:pPr>
        <w:ind w:left="3344" w:hanging="360"/>
      </w:pPr>
      <w:rPr>
        <w:rFonts w:hint="default"/>
        <w:lang w:val="es-ES" w:eastAsia="en-US" w:bidi="ar-SA"/>
      </w:rPr>
    </w:lvl>
    <w:lvl w:ilvl="3" w:tplc="443C282A">
      <w:numFmt w:val="bullet"/>
      <w:lvlText w:val="•"/>
      <w:lvlJc w:val="left"/>
      <w:pPr>
        <w:ind w:left="4206" w:hanging="360"/>
      </w:pPr>
      <w:rPr>
        <w:rFonts w:hint="default"/>
        <w:lang w:val="es-ES" w:eastAsia="en-US" w:bidi="ar-SA"/>
      </w:rPr>
    </w:lvl>
    <w:lvl w:ilvl="4" w:tplc="1DC0B428">
      <w:numFmt w:val="bullet"/>
      <w:lvlText w:val="•"/>
      <w:lvlJc w:val="left"/>
      <w:pPr>
        <w:ind w:left="5068" w:hanging="360"/>
      </w:pPr>
      <w:rPr>
        <w:rFonts w:hint="default"/>
        <w:lang w:val="es-ES" w:eastAsia="en-US" w:bidi="ar-SA"/>
      </w:rPr>
    </w:lvl>
    <w:lvl w:ilvl="5" w:tplc="D7FC8A7C">
      <w:numFmt w:val="bullet"/>
      <w:lvlText w:val="•"/>
      <w:lvlJc w:val="left"/>
      <w:pPr>
        <w:ind w:left="5930" w:hanging="360"/>
      </w:pPr>
      <w:rPr>
        <w:rFonts w:hint="default"/>
        <w:lang w:val="es-ES" w:eastAsia="en-US" w:bidi="ar-SA"/>
      </w:rPr>
    </w:lvl>
    <w:lvl w:ilvl="6" w:tplc="25FE0F5E">
      <w:numFmt w:val="bullet"/>
      <w:lvlText w:val="•"/>
      <w:lvlJc w:val="left"/>
      <w:pPr>
        <w:ind w:left="6792" w:hanging="360"/>
      </w:pPr>
      <w:rPr>
        <w:rFonts w:hint="default"/>
        <w:lang w:val="es-ES" w:eastAsia="en-US" w:bidi="ar-SA"/>
      </w:rPr>
    </w:lvl>
    <w:lvl w:ilvl="7" w:tplc="FBF6B486">
      <w:numFmt w:val="bullet"/>
      <w:lvlText w:val="•"/>
      <w:lvlJc w:val="left"/>
      <w:pPr>
        <w:ind w:left="7654" w:hanging="360"/>
      </w:pPr>
      <w:rPr>
        <w:rFonts w:hint="default"/>
        <w:lang w:val="es-ES" w:eastAsia="en-US" w:bidi="ar-SA"/>
      </w:rPr>
    </w:lvl>
    <w:lvl w:ilvl="8" w:tplc="28909ABA">
      <w:numFmt w:val="bullet"/>
      <w:lvlText w:val="•"/>
      <w:lvlJc w:val="left"/>
      <w:pPr>
        <w:ind w:left="8516" w:hanging="360"/>
      </w:pPr>
      <w:rPr>
        <w:rFonts w:hint="default"/>
        <w:lang w:val="es-ES" w:eastAsia="en-US" w:bidi="ar-SA"/>
      </w:rPr>
    </w:lvl>
  </w:abstractNum>
  <w:abstractNum w:abstractNumId="4"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09A24932"/>
    <w:multiLevelType w:val="multilevel"/>
    <w:tmpl w:val="8B9C67C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A0A5EAC"/>
    <w:multiLevelType w:val="hybridMultilevel"/>
    <w:tmpl w:val="B1C8D3D4"/>
    <w:lvl w:ilvl="0" w:tplc="E59087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C30ED5"/>
    <w:multiLevelType w:val="hybridMultilevel"/>
    <w:tmpl w:val="75000F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B6F4F9B"/>
    <w:multiLevelType w:val="hybridMultilevel"/>
    <w:tmpl w:val="0540AB4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15:restartNumberingAfterBreak="0">
    <w:nsid w:val="0D6E5DA9"/>
    <w:multiLevelType w:val="hybridMultilevel"/>
    <w:tmpl w:val="E870CD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12560F48"/>
    <w:multiLevelType w:val="hybridMultilevel"/>
    <w:tmpl w:val="D340C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145B13"/>
    <w:multiLevelType w:val="hybridMultilevel"/>
    <w:tmpl w:val="FEB293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7303EC"/>
    <w:multiLevelType w:val="hybridMultilevel"/>
    <w:tmpl w:val="432203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18FD68C0"/>
    <w:multiLevelType w:val="hybridMultilevel"/>
    <w:tmpl w:val="C914A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9C67D56"/>
    <w:multiLevelType w:val="hybridMultilevel"/>
    <w:tmpl w:val="AA7491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BA8301D"/>
    <w:multiLevelType w:val="hybridMultilevel"/>
    <w:tmpl w:val="FEC2E9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1BAF312C"/>
    <w:multiLevelType w:val="multilevel"/>
    <w:tmpl w:val="13E8205E"/>
    <w:styleLink w:val="111111"/>
    <w:lvl w:ilvl="0">
      <w:start w:val="1"/>
      <w:numFmt w:val="decimal"/>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7"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8" w15:restartNumberingAfterBreak="0">
    <w:nsid w:val="26170642"/>
    <w:multiLevelType w:val="hybridMultilevel"/>
    <w:tmpl w:val="3B4A0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64B3F29"/>
    <w:multiLevelType w:val="hybridMultilevel"/>
    <w:tmpl w:val="CF6C09CE"/>
    <w:lvl w:ilvl="0" w:tplc="69461E7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82B22B3"/>
    <w:multiLevelType w:val="hybridMultilevel"/>
    <w:tmpl w:val="BCF8F394"/>
    <w:lvl w:ilvl="0" w:tplc="06C4D694">
      <w:numFmt w:val="bullet"/>
      <w:lvlText w:val=""/>
      <w:lvlJc w:val="left"/>
      <w:pPr>
        <w:ind w:left="285" w:hanging="531"/>
      </w:pPr>
      <w:rPr>
        <w:rFonts w:ascii="Symbol" w:eastAsia="Symbol" w:hAnsi="Symbol" w:cs="Symbol" w:hint="default"/>
        <w:b w:val="0"/>
        <w:bCs w:val="0"/>
        <w:i w:val="0"/>
        <w:iCs w:val="0"/>
        <w:spacing w:val="0"/>
        <w:w w:val="100"/>
        <w:sz w:val="20"/>
        <w:szCs w:val="20"/>
        <w:lang w:val="es-ES" w:eastAsia="en-US" w:bidi="ar-SA"/>
      </w:rPr>
    </w:lvl>
    <w:lvl w:ilvl="1" w:tplc="988468F0">
      <w:numFmt w:val="bullet"/>
      <w:lvlText w:val="•"/>
      <w:lvlJc w:val="left"/>
      <w:pPr>
        <w:ind w:left="750" w:hanging="531"/>
      </w:pPr>
      <w:rPr>
        <w:rFonts w:hint="default"/>
        <w:lang w:val="es-ES" w:eastAsia="en-US" w:bidi="ar-SA"/>
      </w:rPr>
    </w:lvl>
    <w:lvl w:ilvl="2" w:tplc="4DB0C606">
      <w:numFmt w:val="bullet"/>
      <w:lvlText w:val="•"/>
      <w:lvlJc w:val="left"/>
      <w:pPr>
        <w:ind w:left="1220" w:hanging="531"/>
      </w:pPr>
      <w:rPr>
        <w:rFonts w:hint="default"/>
        <w:lang w:val="es-ES" w:eastAsia="en-US" w:bidi="ar-SA"/>
      </w:rPr>
    </w:lvl>
    <w:lvl w:ilvl="3" w:tplc="4C8E585C">
      <w:numFmt w:val="bullet"/>
      <w:lvlText w:val="•"/>
      <w:lvlJc w:val="left"/>
      <w:pPr>
        <w:ind w:left="1691" w:hanging="531"/>
      </w:pPr>
      <w:rPr>
        <w:rFonts w:hint="default"/>
        <w:lang w:val="es-ES" w:eastAsia="en-US" w:bidi="ar-SA"/>
      </w:rPr>
    </w:lvl>
    <w:lvl w:ilvl="4" w:tplc="1ACA3162">
      <w:numFmt w:val="bullet"/>
      <w:lvlText w:val="•"/>
      <w:lvlJc w:val="left"/>
      <w:pPr>
        <w:ind w:left="2161" w:hanging="531"/>
      </w:pPr>
      <w:rPr>
        <w:rFonts w:hint="default"/>
        <w:lang w:val="es-ES" w:eastAsia="en-US" w:bidi="ar-SA"/>
      </w:rPr>
    </w:lvl>
    <w:lvl w:ilvl="5" w:tplc="DE3C60C8">
      <w:numFmt w:val="bullet"/>
      <w:lvlText w:val="•"/>
      <w:lvlJc w:val="left"/>
      <w:pPr>
        <w:ind w:left="2632" w:hanging="531"/>
      </w:pPr>
      <w:rPr>
        <w:rFonts w:hint="default"/>
        <w:lang w:val="es-ES" w:eastAsia="en-US" w:bidi="ar-SA"/>
      </w:rPr>
    </w:lvl>
    <w:lvl w:ilvl="6" w:tplc="450C402A">
      <w:numFmt w:val="bullet"/>
      <w:lvlText w:val="•"/>
      <w:lvlJc w:val="left"/>
      <w:pPr>
        <w:ind w:left="3102" w:hanging="531"/>
      </w:pPr>
      <w:rPr>
        <w:rFonts w:hint="default"/>
        <w:lang w:val="es-ES" w:eastAsia="en-US" w:bidi="ar-SA"/>
      </w:rPr>
    </w:lvl>
    <w:lvl w:ilvl="7" w:tplc="F46C9E76">
      <w:numFmt w:val="bullet"/>
      <w:lvlText w:val="•"/>
      <w:lvlJc w:val="left"/>
      <w:pPr>
        <w:ind w:left="3572" w:hanging="531"/>
      </w:pPr>
      <w:rPr>
        <w:rFonts w:hint="default"/>
        <w:lang w:val="es-ES" w:eastAsia="en-US" w:bidi="ar-SA"/>
      </w:rPr>
    </w:lvl>
    <w:lvl w:ilvl="8" w:tplc="903A6798">
      <w:numFmt w:val="bullet"/>
      <w:lvlText w:val="•"/>
      <w:lvlJc w:val="left"/>
      <w:pPr>
        <w:ind w:left="4043" w:hanging="531"/>
      </w:pPr>
      <w:rPr>
        <w:rFonts w:hint="default"/>
        <w:lang w:val="es-ES" w:eastAsia="en-US" w:bidi="ar-SA"/>
      </w:rPr>
    </w:lvl>
  </w:abstractNum>
  <w:abstractNum w:abstractNumId="31"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2BB62284"/>
    <w:multiLevelType w:val="hybridMultilevel"/>
    <w:tmpl w:val="94C49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4"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2E8313C2"/>
    <w:multiLevelType w:val="multilevel"/>
    <w:tmpl w:val="40C2E5E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31DC07A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35356B99"/>
    <w:multiLevelType w:val="hybridMultilevel"/>
    <w:tmpl w:val="E90AEB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60B00AD"/>
    <w:multiLevelType w:val="hybridMultilevel"/>
    <w:tmpl w:val="4FBC38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7CD68D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1"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15:restartNumberingAfterBreak="0">
    <w:nsid w:val="3A19120D"/>
    <w:multiLevelType w:val="hybridMultilevel"/>
    <w:tmpl w:val="4148BD9E"/>
    <w:lvl w:ilvl="0" w:tplc="080A0017">
      <w:start w:val="1"/>
      <w:numFmt w:val="lowerLetter"/>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DF81EA7"/>
    <w:multiLevelType w:val="hybridMultilevel"/>
    <w:tmpl w:val="3DA4126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15:restartNumberingAfterBreak="0">
    <w:nsid w:val="423246DB"/>
    <w:multiLevelType w:val="hybridMultilevel"/>
    <w:tmpl w:val="29D64FDA"/>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7" w15:restartNumberingAfterBreak="0">
    <w:nsid w:val="42E0456D"/>
    <w:multiLevelType w:val="hybridMultilevel"/>
    <w:tmpl w:val="5532E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5341BDB"/>
    <w:multiLevelType w:val="singleLevel"/>
    <w:tmpl w:val="0C0A0013"/>
    <w:lvl w:ilvl="0">
      <w:start w:val="1"/>
      <w:numFmt w:val="upperRoman"/>
      <w:lvlText w:val="%1."/>
      <w:lvlJc w:val="left"/>
      <w:pPr>
        <w:tabs>
          <w:tab w:val="num" w:pos="720"/>
        </w:tabs>
        <w:ind w:left="720" w:hanging="720"/>
      </w:pPr>
    </w:lvl>
  </w:abstractNum>
  <w:abstractNum w:abstractNumId="49"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0"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51" w15:restartNumberingAfterBreak="0">
    <w:nsid w:val="4CDC4D02"/>
    <w:multiLevelType w:val="hybridMultilevel"/>
    <w:tmpl w:val="256E4E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3" w15:restartNumberingAfterBreak="0">
    <w:nsid w:val="4DF85941"/>
    <w:multiLevelType w:val="multilevel"/>
    <w:tmpl w:val="9CE6B8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4" w15:restartNumberingAfterBreak="0">
    <w:nsid w:val="4E054F5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5"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56"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7"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8"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9" w15:restartNumberingAfterBreak="0">
    <w:nsid w:val="58ED5624"/>
    <w:multiLevelType w:val="hybridMultilevel"/>
    <w:tmpl w:val="BA443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AB755ED"/>
    <w:multiLevelType w:val="hybridMultilevel"/>
    <w:tmpl w:val="072C921C"/>
    <w:lvl w:ilvl="0" w:tplc="067036D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2" w15:restartNumberingAfterBreak="0">
    <w:nsid w:val="5B064DE4"/>
    <w:multiLevelType w:val="hybridMultilevel"/>
    <w:tmpl w:val="D1008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66747D"/>
    <w:multiLevelType w:val="multilevel"/>
    <w:tmpl w:val="05165826"/>
    <w:lvl w:ilvl="0">
      <w:start w:val="1"/>
      <w:numFmt w:val="decimal"/>
      <w:lvlText w:val="%1."/>
      <w:lvlJc w:val="left"/>
      <w:pPr>
        <w:ind w:left="720" w:hanging="360"/>
      </w:pPr>
    </w:lvl>
    <w:lvl w:ilvl="1">
      <w:start w:val="2"/>
      <w:numFmt w:val="decimal"/>
      <w:isLgl/>
      <w:lvlText w:val="%1.%2"/>
      <w:lvlJc w:val="left"/>
      <w:pPr>
        <w:ind w:left="1065" w:hanging="705"/>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15:restartNumberingAfterBreak="0">
    <w:nsid w:val="61676C38"/>
    <w:multiLevelType w:val="hybridMultilevel"/>
    <w:tmpl w:val="B98E2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18619A0"/>
    <w:multiLevelType w:val="hybridMultilevel"/>
    <w:tmpl w:val="F56485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2407B0F"/>
    <w:multiLevelType w:val="hybridMultilevel"/>
    <w:tmpl w:val="92EAC9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3A80138"/>
    <w:multiLevelType w:val="hybridMultilevel"/>
    <w:tmpl w:val="87A8C94A"/>
    <w:lvl w:ilvl="0" w:tplc="DE7A9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40E48BF"/>
    <w:multiLevelType w:val="hybridMultilevel"/>
    <w:tmpl w:val="1C5C69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3"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4" w15:restartNumberingAfterBreak="0">
    <w:nsid w:val="659B27FE"/>
    <w:multiLevelType w:val="hybridMultilevel"/>
    <w:tmpl w:val="7DDCEDF4"/>
    <w:lvl w:ilvl="0" w:tplc="FF3662EC">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75"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15:restartNumberingAfterBreak="0">
    <w:nsid w:val="660C2357"/>
    <w:multiLevelType w:val="hybridMultilevel"/>
    <w:tmpl w:val="EBA4B3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7" w15:restartNumberingAfterBreak="0">
    <w:nsid w:val="6665773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8" w15:restartNumberingAfterBreak="0">
    <w:nsid w:val="675E4474"/>
    <w:multiLevelType w:val="multilevel"/>
    <w:tmpl w:val="13E8205E"/>
    <w:numStyleLink w:val="111111"/>
  </w:abstractNum>
  <w:abstractNum w:abstractNumId="79"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15:restartNumberingAfterBreak="0">
    <w:nsid w:val="6D92392C"/>
    <w:multiLevelType w:val="hybridMultilevel"/>
    <w:tmpl w:val="FA427D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1" w15:restartNumberingAfterBreak="0">
    <w:nsid w:val="6DB32D49"/>
    <w:multiLevelType w:val="hybridMultilevel"/>
    <w:tmpl w:val="FB105D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F0732C3"/>
    <w:multiLevelType w:val="hybridMultilevel"/>
    <w:tmpl w:val="624C7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1C72298"/>
    <w:multiLevelType w:val="hybridMultilevel"/>
    <w:tmpl w:val="D9A64D0C"/>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4"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85"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6"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7"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88" w15:restartNumberingAfterBreak="0">
    <w:nsid w:val="75EC3F36"/>
    <w:multiLevelType w:val="multilevel"/>
    <w:tmpl w:val="5D8664D8"/>
    <w:lvl w:ilvl="0">
      <w:start w:val="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0"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87"/>
  </w:num>
  <w:num w:numId="2">
    <w:abstractNumId w:val="1"/>
  </w:num>
  <w:num w:numId="3">
    <w:abstractNumId w:val="0"/>
  </w:num>
  <w:num w:numId="4">
    <w:abstractNumId w:val="55"/>
  </w:num>
  <w:num w:numId="5">
    <w:abstractNumId w:val="26"/>
  </w:num>
  <w:num w:numId="6">
    <w:abstractNumId w:val="56"/>
  </w:num>
  <w:num w:numId="7">
    <w:abstractNumId w:val="69"/>
  </w:num>
  <w:num w:numId="8">
    <w:abstractNumId w:val="24"/>
  </w:num>
  <w:num w:numId="9">
    <w:abstractNumId w:val="78"/>
  </w:num>
  <w:num w:numId="10">
    <w:abstractNumId w:val="85"/>
  </w:num>
  <w:num w:numId="11">
    <w:abstractNumId w:val="31"/>
  </w:num>
  <w:num w:numId="12">
    <w:abstractNumId w:val="4"/>
  </w:num>
  <w:num w:numId="13">
    <w:abstractNumId w:val="15"/>
  </w:num>
  <w:num w:numId="14">
    <w:abstractNumId w:val="33"/>
  </w:num>
  <w:num w:numId="15">
    <w:abstractNumId w:val="72"/>
  </w:num>
  <w:num w:numId="16">
    <w:abstractNumId w:val="14"/>
  </w:num>
  <w:num w:numId="17">
    <w:abstractNumId w:val="2"/>
  </w:num>
  <w:num w:numId="18">
    <w:abstractNumId w:val="61"/>
  </w:num>
  <w:num w:numId="19">
    <w:abstractNumId w:val="25"/>
  </w:num>
  <w:num w:numId="20">
    <w:abstractNumId w:val="79"/>
  </w:num>
  <w:num w:numId="21">
    <w:abstractNumId w:val="20"/>
  </w:num>
  <w:num w:numId="22">
    <w:abstractNumId w:val="86"/>
  </w:num>
  <w:num w:numId="23">
    <w:abstractNumId w:val="90"/>
  </w:num>
  <w:num w:numId="24">
    <w:abstractNumId w:val="73"/>
  </w:num>
  <w:num w:numId="25">
    <w:abstractNumId w:val="58"/>
  </w:num>
  <w:num w:numId="26">
    <w:abstractNumId w:val="44"/>
  </w:num>
  <w:num w:numId="27">
    <w:abstractNumId w:val="46"/>
  </w:num>
  <w:num w:numId="28">
    <w:abstractNumId w:val="36"/>
  </w:num>
  <w:num w:numId="29">
    <w:abstractNumId w:val="41"/>
  </w:num>
  <w:num w:numId="30">
    <w:abstractNumId w:val="34"/>
  </w:num>
  <w:num w:numId="31">
    <w:abstractNumId w:val="12"/>
  </w:num>
  <w:num w:numId="32">
    <w:abstractNumId w:val="9"/>
  </w:num>
  <w:num w:numId="33">
    <w:abstractNumId w:val="89"/>
  </w:num>
  <w:num w:numId="34">
    <w:abstractNumId w:val="65"/>
  </w:num>
  <w:num w:numId="35">
    <w:abstractNumId w:val="75"/>
  </w:num>
  <w:num w:numId="36">
    <w:abstractNumId w:val="64"/>
  </w:num>
  <w:num w:numId="37">
    <w:abstractNumId w:val="49"/>
  </w:num>
  <w:num w:numId="38">
    <w:abstractNumId w:val="60"/>
  </w:num>
  <w:num w:numId="39">
    <w:abstractNumId w:val="57"/>
  </w:num>
  <w:num w:numId="40">
    <w:abstractNumId w:val="16"/>
  </w:num>
  <w:num w:numId="41">
    <w:abstractNumId w:val="71"/>
  </w:num>
  <w:num w:numId="42">
    <w:abstractNumId w:val="38"/>
  </w:num>
  <w:num w:numId="43">
    <w:abstractNumId w:val="82"/>
  </w:num>
  <w:num w:numId="44">
    <w:abstractNumId w:val="13"/>
  </w:num>
  <w:num w:numId="45">
    <w:abstractNumId w:val="11"/>
  </w:num>
  <w:num w:numId="46">
    <w:abstractNumId w:val="42"/>
  </w:num>
  <w:num w:numId="47">
    <w:abstractNumId w:val="45"/>
  </w:num>
  <w:num w:numId="48">
    <w:abstractNumId w:val="29"/>
  </w:num>
  <w:num w:numId="49">
    <w:abstractNumId w:val="80"/>
  </w:num>
  <w:num w:numId="50">
    <w:abstractNumId w:val="53"/>
  </w:num>
  <w:num w:numId="51">
    <w:abstractNumId w:val="88"/>
  </w:num>
  <w:num w:numId="52">
    <w:abstractNumId w:val="6"/>
  </w:num>
  <w:num w:numId="53">
    <w:abstractNumId w:val="8"/>
  </w:num>
  <w:num w:numId="54">
    <w:abstractNumId w:val="67"/>
  </w:num>
  <w:num w:numId="55">
    <w:abstractNumId w:val="18"/>
  </w:num>
  <w:num w:numId="56">
    <w:abstractNumId w:val="28"/>
  </w:num>
  <w:num w:numId="57">
    <w:abstractNumId w:val="66"/>
  </w:num>
  <w:num w:numId="58">
    <w:abstractNumId w:val="76"/>
  </w:num>
  <w:num w:numId="59">
    <w:abstractNumId w:val="43"/>
  </w:num>
  <w:num w:numId="60">
    <w:abstractNumId w:val="17"/>
  </w:num>
  <w:num w:numId="61">
    <w:abstractNumId w:val="39"/>
  </w:num>
  <w:num w:numId="62">
    <w:abstractNumId w:val="47"/>
  </w:num>
  <w:num w:numId="63">
    <w:abstractNumId w:val="59"/>
  </w:num>
  <w:num w:numId="64">
    <w:abstractNumId w:val="32"/>
  </w:num>
  <w:num w:numId="65">
    <w:abstractNumId w:val="51"/>
  </w:num>
  <w:num w:numId="66">
    <w:abstractNumId w:val="19"/>
  </w:num>
  <w:num w:numId="67">
    <w:abstractNumId w:val="68"/>
  </w:num>
  <w:num w:numId="68">
    <w:abstractNumId w:val="62"/>
  </w:num>
  <w:num w:numId="69">
    <w:abstractNumId w:val="81"/>
  </w:num>
  <w:num w:numId="70">
    <w:abstractNumId w:val="77"/>
  </w:num>
  <w:num w:numId="71">
    <w:abstractNumId w:val="37"/>
  </w:num>
  <w:num w:numId="72">
    <w:abstractNumId w:val="40"/>
  </w:num>
  <w:num w:numId="73">
    <w:abstractNumId w:val="54"/>
  </w:num>
  <w:num w:numId="74">
    <w:abstractNumId w:val="48"/>
  </w:num>
  <w:num w:numId="75">
    <w:abstractNumId w:val="70"/>
  </w:num>
  <w:num w:numId="76">
    <w:abstractNumId w:val="50"/>
  </w:num>
  <w:num w:numId="77">
    <w:abstractNumId w:val="27"/>
  </w:num>
  <w:num w:numId="78">
    <w:abstractNumId w:val="22"/>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lvlOverride w:ilvl="0">
      <w:startOverride w:val="1"/>
    </w:lvlOverride>
    <w:lvlOverride w:ilvl="1"/>
    <w:lvlOverride w:ilvl="2"/>
    <w:lvlOverride w:ilvl="3"/>
    <w:lvlOverride w:ilvl="4"/>
    <w:lvlOverride w:ilvl="5"/>
    <w:lvlOverride w:ilvl="6"/>
    <w:lvlOverride w:ilvl="7"/>
    <w:lvlOverride w:ilvl="8"/>
  </w:num>
  <w:num w:numId="81">
    <w:abstractNumId w:val="23"/>
  </w:num>
  <w:num w:numId="82">
    <w:abstractNumId w:val="10"/>
  </w:num>
  <w:num w:numId="83">
    <w:abstractNumId w:val="7"/>
  </w:num>
  <w:num w:numId="84">
    <w:abstractNumId w:val="63"/>
  </w:num>
  <w:num w:numId="85">
    <w:abstractNumId w:val="30"/>
  </w:num>
  <w:num w:numId="86">
    <w:abstractNumId w:val="3"/>
  </w:num>
  <w:num w:numId="87">
    <w:abstractNumId w:val="21"/>
  </w:num>
  <w:num w:numId="88">
    <w:abstractNumId w:val="35"/>
  </w:num>
  <w:num w:numId="89">
    <w:abstractNumId w:val="83"/>
  </w:num>
  <w:num w:numId="90">
    <w:abstractNumId w:val="5"/>
  </w:num>
  <w:num w:numId="91">
    <w:abstractNumId w:val="8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46"/>
    <w:rsid w:val="00012037"/>
    <w:rsid w:val="00064D6D"/>
    <w:rsid w:val="000737FD"/>
    <w:rsid w:val="00077D5E"/>
    <w:rsid w:val="00084494"/>
    <w:rsid w:val="00090B29"/>
    <w:rsid w:val="00095A48"/>
    <w:rsid w:val="000C29BD"/>
    <w:rsid w:val="000C43C5"/>
    <w:rsid w:val="000D35AA"/>
    <w:rsid w:val="000F1BC9"/>
    <w:rsid w:val="00103B05"/>
    <w:rsid w:val="0012128B"/>
    <w:rsid w:val="00130657"/>
    <w:rsid w:val="00156F5F"/>
    <w:rsid w:val="00160152"/>
    <w:rsid w:val="0017738D"/>
    <w:rsid w:val="00185877"/>
    <w:rsid w:val="00192F05"/>
    <w:rsid w:val="00194BCC"/>
    <w:rsid w:val="001967A5"/>
    <w:rsid w:val="0019733E"/>
    <w:rsid w:val="001A34DF"/>
    <w:rsid w:val="001D6F9F"/>
    <w:rsid w:val="001D772C"/>
    <w:rsid w:val="001E746B"/>
    <w:rsid w:val="001F33F6"/>
    <w:rsid w:val="00202FA9"/>
    <w:rsid w:val="00213B20"/>
    <w:rsid w:val="0024597B"/>
    <w:rsid w:val="00250E49"/>
    <w:rsid w:val="00255EF0"/>
    <w:rsid w:val="002721E3"/>
    <w:rsid w:val="00283EF2"/>
    <w:rsid w:val="002941EB"/>
    <w:rsid w:val="002D49A7"/>
    <w:rsid w:val="002E500A"/>
    <w:rsid w:val="002F0ADE"/>
    <w:rsid w:val="002F4127"/>
    <w:rsid w:val="0031759E"/>
    <w:rsid w:val="00321C13"/>
    <w:rsid w:val="00334F37"/>
    <w:rsid w:val="00354CC4"/>
    <w:rsid w:val="00371D82"/>
    <w:rsid w:val="00380CC4"/>
    <w:rsid w:val="00386F92"/>
    <w:rsid w:val="003B1B39"/>
    <w:rsid w:val="003D0FD5"/>
    <w:rsid w:val="003D33C8"/>
    <w:rsid w:val="00410594"/>
    <w:rsid w:val="00410F8C"/>
    <w:rsid w:val="00411DB2"/>
    <w:rsid w:val="00421595"/>
    <w:rsid w:val="0042268C"/>
    <w:rsid w:val="00444B95"/>
    <w:rsid w:val="00452C84"/>
    <w:rsid w:val="00453A12"/>
    <w:rsid w:val="0045765A"/>
    <w:rsid w:val="00460676"/>
    <w:rsid w:val="00477385"/>
    <w:rsid w:val="00497523"/>
    <w:rsid w:val="004A3956"/>
    <w:rsid w:val="004A4CBE"/>
    <w:rsid w:val="004B1CF9"/>
    <w:rsid w:val="004C5861"/>
    <w:rsid w:val="004D1CF1"/>
    <w:rsid w:val="00502AA8"/>
    <w:rsid w:val="00526138"/>
    <w:rsid w:val="00547202"/>
    <w:rsid w:val="005602F5"/>
    <w:rsid w:val="00561004"/>
    <w:rsid w:val="0056267D"/>
    <w:rsid w:val="005A1FEB"/>
    <w:rsid w:val="005A6096"/>
    <w:rsid w:val="005C0544"/>
    <w:rsid w:val="005D2489"/>
    <w:rsid w:val="005E6246"/>
    <w:rsid w:val="00605F95"/>
    <w:rsid w:val="00635170"/>
    <w:rsid w:val="00653F77"/>
    <w:rsid w:val="006558E4"/>
    <w:rsid w:val="006869D1"/>
    <w:rsid w:val="00687BF7"/>
    <w:rsid w:val="00693CA7"/>
    <w:rsid w:val="006A216B"/>
    <w:rsid w:val="006C1CA7"/>
    <w:rsid w:val="006D16E8"/>
    <w:rsid w:val="006D3E1A"/>
    <w:rsid w:val="006E3EF8"/>
    <w:rsid w:val="006F2959"/>
    <w:rsid w:val="006F51B9"/>
    <w:rsid w:val="007006C4"/>
    <w:rsid w:val="00721E64"/>
    <w:rsid w:val="00725F99"/>
    <w:rsid w:val="007436A4"/>
    <w:rsid w:val="007441C1"/>
    <w:rsid w:val="007518CC"/>
    <w:rsid w:val="00753160"/>
    <w:rsid w:val="0078131F"/>
    <w:rsid w:val="00784E4B"/>
    <w:rsid w:val="00791D32"/>
    <w:rsid w:val="007A06A0"/>
    <w:rsid w:val="007A2E98"/>
    <w:rsid w:val="007A405A"/>
    <w:rsid w:val="007A4867"/>
    <w:rsid w:val="007A5868"/>
    <w:rsid w:val="007B0739"/>
    <w:rsid w:val="007B5508"/>
    <w:rsid w:val="007F02C7"/>
    <w:rsid w:val="007F339D"/>
    <w:rsid w:val="00805D52"/>
    <w:rsid w:val="00811BAF"/>
    <w:rsid w:val="00812D49"/>
    <w:rsid w:val="00812E9C"/>
    <w:rsid w:val="00870F71"/>
    <w:rsid w:val="008B4ECB"/>
    <w:rsid w:val="008C2C21"/>
    <w:rsid w:val="008C4E89"/>
    <w:rsid w:val="008C7292"/>
    <w:rsid w:val="008D5A45"/>
    <w:rsid w:val="009075F0"/>
    <w:rsid w:val="0092734F"/>
    <w:rsid w:val="00933BEC"/>
    <w:rsid w:val="00934C72"/>
    <w:rsid w:val="009403AA"/>
    <w:rsid w:val="00940F43"/>
    <w:rsid w:val="009648EA"/>
    <w:rsid w:val="00974486"/>
    <w:rsid w:val="009B2511"/>
    <w:rsid w:val="009B45A4"/>
    <w:rsid w:val="009B5EFC"/>
    <w:rsid w:val="009D237B"/>
    <w:rsid w:val="009E31ED"/>
    <w:rsid w:val="009E3802"/>
    <w:rsid w:val="009F043A"/>
    <w:rsid w:val="00A170E0"/>
    <w:rsid w:val="00A27A7E"/>
    <w:rsid w:val="00A422BA"/>
    <w:rsid w:val="00A44BCB"/>
    <w:rsid w:val="00A47385"/>
    <w:rsid w:val="00A6184E"/>
    <w:rsid w:val="00A704D0"/>
    <w:rsid w:val="00A824FB"/>
    <w:rsid w:val="00AA23FA"/>
    <w:rsid w:val="00AB6ABA"/>
    <w:rsid w:val="00AC5877"/>
    <w:rsid w:val="00AD73EA"/>
    <w:rsid w:val="00AE5707"/>
    <w:rsid w:val="00B03CDD"/>
    <w:rsid w:val="00B133DF"/>
    <w:rsid w:val="00B1609C"/>
    <w:rsid w:val="00B35E59"/>
    <w:rsid w:val="00B375FE"/>
    <w:rsid w:val="00B4652E"/>
    <w:rsid w:val="00B66FFA"/>
    <w:rsid w:val="00B73E8F"/>
    <w:rsid w:val="00B83864"/>
    <w:rsid w:val="00B92A9A"/>
    <w:rsid w:val="00BA2942"/>
    <w:rsid w:val="00BB4020"/>
    <w:rsid w:val="00BD697C"/>
    <w:rsid w:val="00BE2FD9"/>
    <w:rsid w:val="00BE5197"/>
    <w:rsid w:val="00BF5627"/>
    <w:rsid w:val="00C0614C"/>
    <w:rsid w:val="00C33DB4"/>
    <w:rsid w:val="00C4357F"/>
    <w:rsid w:val="00C46FE8"/>
    <w:rsid w:val="00C56EB7"/>
    <w:rsid w:val="00C621B5"/>
    <w:rsid w:val="00C64837"/>
    <w:rsid w:val="00C84930"/>
    <w:rsid w:val="00C852DE"/>
    <w:rsid w:val="00C900D4"/>
    <w:rsid w:val="00C90CDF"/>
    <w:rsid w:val="00CB2E73"/>
    <w:rsid w:val="00CC7410"/>
    <w:rsid w:val="00CD0CC5"/>
    <w:rsid w:val="00D113E4"/>
    <w:rsid w:val="00D14DFF"/>
    <w:rsid w:val="00D221A2"/>
    <w:rsid w:val="00D606B0"/>
    <w:rsid w:val="00D639EF"/>
    <w:rsid w:val="00D7054F"/>
    <w:rsid w:val="00D8585D"/>
    <w:rsid w:val="00DA71BE"/>
    <w:rsid w:val="00DA7709"/>
    <w:rsid w:val="00DC7F35"/>
    <w:rsid w:val="00DF0D3E"/>
    <w:rsid w:val="00DF68EA"/>
    <w:rsid w:val="00E00F63"/>
    <w:rsid w:val="00E01AF2"/>
    <w:rsid w:val="00E142AE"/>
    <w:rsid w:val="00E42193"/>
    <w:rsid w:val="00E85D4F"/>
    <w:rsid w:val="00E86F27"/>
    <w:rsid w:val="00E957FA"/>
    <w:rsid w:val="00EA2734"/>
    <w:rsid w:val="00EA7F87"/>
    <w:rsid w:val="00EC56D8"/>
    <w:rsid w:val="00EF12EA"/>
    <w:rsid w:val="00EF7254"/>
    <w:rsid w:val="00F31267"/>
    <w:rsid w:val="00F320D8"/>
    <w:rsid w:val="00F5176D"/>
    <w:rsid w:val="00F5458A"/>
    <w:rsid w:val="00F565B6"/>
    <w:rsid w:val="00F570D2"/>
    <w:rsid w:val="00F66A9C"/>
    <w:rsid w:val="00F75700"/>
    <w:rsid w:val="00F86BB7"/>
    <w:rsid w:val="00F90A5A"/>
    <w:rsid w:val="00F93E19"/>
    <w:rsid w:val="00FA54AB"/>
    <w:rsid w:val="00FB165B"/>
    <w:rsid w:val="00FC3AD9"/>
    <w:rsid w:val="00FF12F9"/>
    <w:rsid w:val="00FF16F2"/>
    <w:rsid w:val="00FF2342"/>
    <w:rsid w:val="00FF4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27D589-8870-46FE-916D-6A66AEE0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46"/>
    <w:pPr>
      <w:spacing w:after="0" w:line="240" w:lineRule="auto"/>
    </w:pPr>
    <w:rPr>
      <w:rFonts w:eastAsiaTheme="minorEastAsia"/>
      <w:sz w:val="24"/>
      <w:szCs w:val="24"/>
      <w:lang w:val="es-ES"/>
    </w:rPr>
  </w:style>
  <w:style w:type="paragraph" w:styleId="Ttulo1">
    <w:name w:val="heading 1"/>
    <w:aliases w:val="app heading 1,AppendixHeader,1m,h1,II+,I,level 1,Level 1 Head,H1,heading 1"/>
    <w:basedOn w:val="Normal"/>
    <w:next w:val="Normal"/>
    <w:link w:val="Ttulo1Car"/>
    <w:qFormat/>
    <w:rsid w:val="005E6246"/>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iPriority w:val="9"/>
    <w:unhideWhenUsed/>
    <w:qFormat/>
    <w:rsid w:val="005E6246"/>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iPriority w:val="9"/>
    <w:unhideWhenUsed/>
    <w:qFormat/>
    <w:rsid w:val="005E6246"/>
    <w:pPr>
      <w:keepNext/>
      <w:keepLines/>
      <w:spacing w:before="40"/>
      <w:outlineLvl w:val="2"/>
    </w:pPr>
    <w:rPr>
      <w:rFonts w:asciiTheme="majorHAnsi" w:eastAsiaTheme="majorEastAsia" w:hAnsiTheme="majorHAnsi" w:cstheme="majorBidi"/>
      <w:color w:val="1F4D78" w:themeColor="accent1" w:themeShade="7F"/>
      <w:lang w:val="es-MX" w:eastAsia="es-MX"/>
    </w:rPr>
  </w:style>
  <w:style w:type="paragraph" w:styleId="Ttulo4">
    <w:name w:val="heading 4"/>
    <w:basedOn w:val="Normal"/>
    <w:next w:val="Normal"/>
    <w:link w:val="Ttulo4Car"/>
    <w:uiPriority w:val="9"/>
    <w:qFormat/>
    <w:rsid w:val="005E6246"/>
    <w:pPr>
      <w:keepNext/>
      <w:spacing w:line="264" w:lineRule="auto"/>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5E6246"/>
    <w:pPr>
      <w:keepNext/>
      <w:keepLines/>
      <w:spacing w:before="40"/>
      <w:outlineLvl w:val="4"/>
    </w:pPr>
    <w:rPr>
      <w:rFonts w:asciiTheme="majorHAnsi" w:eastAsiaTheme="majorEastAsia" w:hAnsiTheme="majorHAnsi" w:cstheme="majorBidi"/>
      <w:color w:val="2E74B5" w:themeColor="accent1" w:themeShade="BF"/>
      <w:lang w:val="es-MX" w:eastAsia="es-MX"/>
    </w:rPr>
  </w:style>
  <w:style w:type="paragraph" w:styleId="Ttulo6">
    <w:name w:val="heading 6"/>
    <w:basedOn w:val="Normal"/>
    <w:next w:val="Normal"/>
    <w:link w:val="Ttulo6Car"/>
    <w:uiPriority w:val="9"/>
    <w:qFormat/>
    <w:rsid w:val="005E6246"/>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5E6246"/>
    <w:pPr>
      <w:spacing w:before="240" w:after="60"/>
      <w:ind w:left="283" w:hanging="283"/>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iPriority w:val="9"/>
    <w:unhideWhenUsed/>
    <w:qFormat/>
    <w:rsid w:val="005E6246"/>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uiPriority w:val="9"/>
    <w:qFormat/>
    <w:rsid w:val="005E6246"/>
    <w:pPr>
      <w:spacing w:before="240" w:after="60"/>
      <w:ind w:left="283" w:hanging="283"/>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p heading 1 Car,AppendixHeader Car,1m Car,h1 Car,II+ Car,I Car,level 1 Car,Level 1 Head Car,H1 Car,heading 1 Car"/>
    <w:basedOn w:val="Fuentedeprrafopredeter"/>
    <w:link w:val="Ttulo1"/>
    <w:rsid w:val="005E6246"/>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qFormat/>
    <w:rsid w:val="005E6246"/>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5E6246"/>
    <w:rPr>
      <w:rFonts w:asciiTheme="majorHAnsi" w:eastAsiaTheme="majorEastAsia" w:hAnsiTheme="majorHAnsi" w:cstheme="majorBidi"/>
      <w:color w:val="1F4D78" w:themeColor="accent1" w:themeShade="7F"/>
      <w:sz w:val="24"/>
      <w:szCs w:val="24"/>
      <w:lang w:eastAsia="es-MX"/>
    </w:rPr>
  </w:style>
  <w:style w:type="character" w:customStyle="1" w:styleId="Ttulo4Car">
    <w:name w:val="Título 4 Car"/>
    <w:basedOn w:val="Fuentedeprrafopredeter"/>
    <w:link w:val="Ttulo4"/>
    <w:uiPriority w:val="9"/>
    <w:rsid w:val="005E6246"/>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5E6246"/>
    <w:rPr>
      <w:rFonts w:asciiTheme="majorHAnsi" w:eastAsiaTheme="majorEastAsia" w:hAnsiTheme="majorHAnsi" w:cstheme="majorBidi"/>
      <w:color w:val="2E74B5" w:themeColor="accent1" w:themeShade="BF"/>
      <w:sz w:val="24"/>
      <w:szCs w:val="24"/>
      <w:lang w:eastAsia="es-MX"/>
    </w:rPr>
  </w:style>
  <w:style w:type="character" w:customStyle="1" w:styleId="Ttulo6Car">
    <w:name w:val="Título 6 Car"/>
    <w:basedOn w:val="Fuentedeprrafopredeter"/>
    <w:link w:val="Ttulo6"/>
    <w:uiPriority w:val="9"/>
    <w:rsid w:val="005E6246"/>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5E6246"/>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uiPriority w:val="9"/>
    <w:rsid w:val="005E6246"/>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uiPriority w:val="9"/>
    <w:rsid w:val="005E6246"/>
    <w:rPr>
      <w:rFonts w:ascii="Helvetica" w:eastAsia="Times New Roman" w:hAnsi="Helvetica" w:cs="Times New Roman"/>
      <w:b/>
      <w:sz w:val="24"/>
      <w:szCs w:val="20"/>
      <w:lang w:val="es-ES_tradnl" w:eastAsia="es-ES"/>
    </w:rPr>
  </w:style>
  <w:style w:type="paragraph" w:styleId="Encabezado">
    <w:name w:val="header"/>
    <w:aliases w:val="Car, Car,APNSHEADER2,L1 Header,encabezado,En-tête SQ,*Header,Car1,En-tête 1.1,En-tÍte 1.1,En-tÕte 1.1,En-t’te 1.1,En-títe 1.1,En-tête 1.11,En-tÍte 1.11,En-tÕte 1.11,En-t’te 1.11,En-títe 1.11,even,h,Header/Footer,header odd,Hyphen,Chapter Name"/>
    <w:basedOn w:val="Normal"/>
    <w:link w:val="EncabezadoCar"/>
    <w:uiPriority w:val="99"/>
    <w:unhideWhenUsed/>
    <w:rsid w:val="005E6246"/>
    <w:pPr>
      <w:tabs>
        <w:tab w:val="center" w:pos="4419"/>
        <w:tab w:val="right" w:pos="8838"/>
      </w:tabs>
    </w:pPr>
  </w:style>
  <w:style w:type="character" w:customStyle="1" w:styleId="EncabezadoCar">
    <w:name w:val="Encabezado Car"/>
    <w:aliases w:val="Car Car, Car Car,APNSHEADER2 Car,L1 Header Car,encabezado Car,En-tête SQ Car,*Header Car,Car1 Car,En-tête 1.1 Car,En-tÍte 1.1 Car,En-tÕte 1.1 Car,En-t’te 1.1 Car,En-títe 1.1 Car,En-tête 1.11 Car,En-tÍte 1.11 Car,En-tÕte 1.11 Car,even Car"/>
    <w:basedOn w:val="Fuentedeprrafopredeter"/>
    <w:link w:val="Encabezado"/>
    <w:uiPriority w:val="99"/>
    <w:rsid w:val="005E6246"/>
    <w:rPr>
      <w:rFonts w:eastAsiaTheme="minorEastAsia"/>
      <w:sz w:val="24"/>
      <w:szCs w:val="24"/>
      <w:lang w:val="es-ES"/>
    </w:rPr>
  </w:style>
  <w:style w:type="paragraph" w:styleId="Piedepgina">
    <w:name w:val="footer"/>
    <w:aliases w:val="footer odd,footer odd1,footer odd2,footer odd3,footer odd4,footer odd5,footer"/>
    <w:basedOn w:val="Normal"/>
    <w:link w:val="PiedepginaCar"/>
    <w:uiPriority w:val="99"/>
    <w:unhideWhenUsed/>
    <w:rsid w:val="005E6246"/>
    <w:pPr>
      <w:tabs>
        <w:tab w:val="center" w:pos="4419"/>
        <w:tab w:val="right" w:pos="8838"/>
      </w:tabs>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5E6246"/>
    <w:rPr>
      <w:rFonts w:eastAsiaTheme="minorEastAsia"/>
      <w:sz w:val="24"/>
      <w:szCs w:val="24"/>
      <w:lang w:val="es-ES"/>
    </w:rPr>
  </w:style>
  <w:style w:type="paragraph" w:styleId="Textoindependiente">
    <w:name w:val="Body Text"/>
    <w:aliases w:val="bodytexth2,bt,body text,body tesx,Viñeta,ViÒeta,contents,EHPT,Body Text2,body,Specs"/>
    <w:basedOn w:val="Normal"/>
    <w:link w:val="TextoindependienteCar"/>
    <w:qFormat/>
    <w:rsid w:val="005E6246"/>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5E6246"/>
    <w:rPr>
      <w:rFonts w:ascii="Arial" w:eastAsia="Arial" w:hAnsi="Arial" w:cs="Arial"/>
      <w:sz w:val="14"/>
      <w:szCs w:val="14"/>
      <w:lang w:val="en-U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1"/>
    <w:qFormat/>
    <w:rsid w:val="005E6246"/>
    <w:pPr>
      <w:ind w:left="720"/>
      <w:contextualSpacing/>
    </w:pPr>
    <w:rPr>
      <w:rFonts w:ascii="Times New Roman" w:eastAsia="Times New Roman" w:hAnsi="Times New Roman" w:cs="Times New Roman"/>
      <w:lang w:val="es-MX" w:eastAsia="es-MX"/>
    </w:r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5E6246"/>
    <w:rPr>
      <w:rFonts w:ascii="Times New Roman" w:eastAsia="Times New Roman" w:hAnsi="Times New Roman" w:cs="Times New Roman"/>
      <w:sz w:val="24"/>
      <w:szCs w:val="24"/>
      <w:lang w:eastAsia="es-MX"/>
    </w:rPr>
  </w:style>
  <w:style w:type="paragraph" w:styleId="Textodeglobo">
    <w:name w:val="Balloon Text"/>
    <w:basedOn w:val="Normal"/>
    <w:link w:val="TextodegloboCar"/>
    <w:unhideWhenUsed/>
    <w:rsid w:val="005E6246"/>
    <w:rPr>
      <w:rFonts w:ascii="Segoe UI" w:eastAsia="Times New Roman" w:hAnsi="Segoe UI" w:cs="Segoe UI"/>
      <w:sz w:val="18"/>
      <w:szCs w:val="18"/>
      <w:lang w:val="es-MX" w:eastAsia="es-MX"/>
    </w:rPr>
  </w:style>
  <w:style w:type="character" w:customStyle="1" w:styleId="TextodegloboCar">
    <w:name w:val="Texto de globo Car"/>
    <w:basedOn w:val="Fuentedeprrafopredeter"/>
    <w:link w:val="Textodeglobo"/>
    <w:uiPriority w:val="99"/>
    <w:rsid w:val="005E6246"/>
    <w:rPr>
      <w:rFonts w:ascii="Segoe UI" w:eastAsia="Times New Roman" w:hAnsi="Segoe UI" w:cs="Segoe UI"/>
      <w:sz w:val="18"/>
      <w:szCs w:val="18"/>
      <w:lang w:eastAsia="es-MX"/>
    </w:rPr>
  </w:style>
  <w:style w:type="paragraph" w:styleId="Textoindependiente2">
    <w:name w:val="Body Text 2"/>
    <w:basedOn w:val="Normal"/>
    <w:link w:val="Textoindependiente2Car"/>
    <w:rsid w:val="005E6246"/>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5E6246"/>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5E6246"/>
    <w:pPr>
      <w:spacing w:after="0" w:line="240" w:lineRule="auto"/>
    </w:pPr>
    <w:rPr>
      <w:rFonts w:ascii="Calibri" w:eastAsia="Times New Roman" w:hAnsi="Calibri" w:cs="Calibri"/>
      <w:lang w:eastAsia="es-MX"/>
    </w:rPr>
  </w:style>
  <w:style w:type="paragraph" w:styleId="Textoindependiente3">
    <w:name w:val="Body Text 3"/>
    <w:basedOn w:val="Normal"/>
    <w:link w:val="Textoindependiente3Car"/>
    <w:uiPriority w:val="99"/>
    <w:unhideWhenUsed/>
    <w:rsid w:val="005E6246"/>
    <w:pPr>
      <w:spacing w:after="120"/>
    </w:pPr>
    <w:rPr>
      <w:rFonts w:ascii="Times New Roman" w:eastAsia="Times New Roman" w:hAnsi="Times New Roman" w:cs="Times New Roman"/>
      <w:sz w:val="16"/>
      <w:szCs w:val="16"/>
      <w:lang w:val="es-MX" w:eastAsia="es-MX"/>
    </w:rPr>
  </w:style>
  <w:style w:type="character" w:customStyle="1" w:styleId="Textoindependiente3Car">
    <w:name w:val="Texto independiente 3 Car"/>
    <w:basedOn w:val="Fuentedeprrafopredeter"/>
    <w:link w:val="Textoindependiente3"/>
    <w:uiPriority w:val="99"/>
    <w:rsid w:val="005E6246"/>
    <w:rPr>
      <w:rFonts w:ascii="Times New Roman" w:eastAsia="Times New Roman" w:hAnsi="Times New Roman" w:cs="Times New Roman"/>
      <w:sz w:val="16"/>
      <w:szCs w:val="16"/>
      <w:lang w:eastAsia="es-MX"/>
    </w:rPr>
  </w:style>
  <w:style w:type="paragraph" w:styleId="Sangradetextonormal">
    <w:name w:val="Body Text Indent"/>
    <w:aliases w:val="Sangría de t. independiente"/>
    <w:basedOn w:val="Normal"/>
    <w:link w:val="SangradetextonormalCar"/>
    <w:uiPriority w:val="99"/>
    <w:unhideWhenUsed/>
    <w:rsid w:val="005E6246"/>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aliases w:val="Sangría de t. independiente Car"/>
    <w:basedOn w:val="Fuentedeprrafopredeter"/>
    <w:link w:val="Sangradetextonormal"/>
    <w:uiPriority w:val="99"/>
    <w:rsid w:val="005E6246"/>
    <w:rPr>
      <w:rFonts w:ascii="Times New Roman" w:eastAsia="Times New Roman" w:hAnsi="Times New Roman" w:cs="Times New Roman"/>
      <w:sz w:val="24"/>
      <w:szCs w:val="24"/>
      <w:lang w:eastAsia="es-MX"/>
    </w:rPr>
  </w:style>
  <w:style w:type="paragraph" w:styleId="Puesto">
    <w:name w:val="Title"/>
    <w:basedOn w:val="Normal"/>
    <w:link w:val="PuestoCar"/>
    <w:qFormat/>
    <w:rsid w:val="005E6246"/>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5E6246"/>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5E6246"/>
    <w:pPr>
      <w:tabs>
        <w:tab w:val="left" w:pos="709"/>
      </w:tabs>
    </w:pPr>
    <w:rPr>
      <w:rFonts w:ascii="Arial" w:eastAsia="Times New Roman" w:hAnsi="Arial" w:cs="Times New Roman"/>
      <w:szCs w:val="20"/>
      <w:lang w:val="es-ES_tradnl" w:eastAsia="es-ES"/>
    </w:rPr>
  </w:style>
  <w:style w:type="paragraph" w:customStyle="1" w:styleId="z1">
    <w:name w:val="z1"/>
    <w:basedOn w:val="Normal"/>
    <w:rsid w:val="005E6246"/>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rsid w:val="005E6246"/>
    <w:rPr>
      <w:color w:val="0000FF"/>
      <w:u w:val="single"/>
    </w:rPr>
  </w:style>
  <w:style w:type="paragraph" w:customStyle="1" w:styleId="Sangra2detindependiente1">
    <w:name w:val="Sangría 2 de t. independiente1"/>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5E6246"/>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5E6246"/>
    <w:pPr>
      <w:widowControl w:val="0"/>
    </w:pPr>
    <w:rPr>
      <w:rFonts w:ascii="Arial" w:eastAsia="Times New Roman" w:hAnsi="Arial" w:cs="Times New Roman"/>
      <w:b/>
      <w:sz w:val="28"/>
      <w:szCs w:val="20"/>
      <w:lang w:val="en-US" w:eastAsia="es-ES"/>
    </w:rPr>
  </w:style>
  <w:style w:type="paragraph" w:customStyle="1" w:styleId="Texto">
    <w:name w:val="Texto"/>
    <w:basedOn w:val="Normal"/>
    <w:rsid w:val="005E6246"/>
    <w:pPr>
      <w:spacing w:after="101" w:line="216" w:lineRule="exact"/>
      <w:ind w:firstLine="288"/>
    </w:pPr>
    <w:rPr>
      <w:rFonts w:ascii="Arial" w:eastAsia="Times New Roman" w:hAnsi="Arial" w:cs="Arial"/>
      <w:sz w:val="18"/>
      <w:szCs w:val="20"/>
      <w:lang w:eastAsia="es-ES"/>
    </w:rPr>
  </w:style>
  <w:style w:type="paragraph" w:customStyle="1" w:styleId="texto0">
    <w:name w:val="texto"/>
    <w:basedOn w:val="Normal"/>
    <w:rsid w:val="005E6246"/>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5E6246"/>
    <w:pPr>
      <w:autoSpaceDE w:val="0"/>
      <w:autoSpaceDN w:val="0"/>
      <w:adjustRightInd w:val="0"/>
    </w:pPr>
    <w:rPr>
      <w:rFonts w:ascii="Arial" w:eastAsia="Times New Roman" w:hAnsi="Arial" w:cs="Times New Roman"/>
      <w:sz w:val="20"/>
      <w:lang w:eastAsia="es-ES"/>
    </w:rPr>
  </w:style>
  <w:style w:type="paragraph" w:customStyle="1" w:styleId="color">
    <w:name w:val="color"/>
    <w:basedOn w:val="Normal"/>
    <w:rsid w:val="005E6246"/>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5E6246"/>
  </w:style>
  <w:style w:type="paragraph" w:styleId="Textosinformato">
    <w:name w:val="Plain Text"/>
    <w:basedOn w:val="Normal"/>
    <w:link w:val="TextosinformatoCar"/>
    <w:uiPriority w:val="99"/>
    <w:rsid w:val="005E6246"/>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5E6246"/>
    <w:rPr>
      <w:rFonts w:ascii="Courier New" w:eastAsia="Times New Roman" w:hAnsi="Courier New" w:cs="Times New Roman"/>
      <w:sz w:val="20"/>
      <w:szCs w:val="20"/>
      <w:lang w:val="es-ES" w:eastAsia="es-ES"/>
    </w:rPr>
  </w:style>
  <w:style w:type="paragraph" w:customStyle="1" w:styleId="xl24">
    <w:name w:val="xl24"/>
    <w:basedOn w:val="Normal"/>
    <w:rsid w:val="005E6246"/>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5E6246"/>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5E6246"/>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5E6246"/>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5E6246"/>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5E6246"/>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5E6246"/>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5E6246"/>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5E6246"/>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5E6246"/>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5E6246"/>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5E6246"/>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5E6246"/>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5E6246"/>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5E6246"/>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5E6246"/>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5E6246"/>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5E6246"/>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5E6246"/>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5E6246"/>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5E6246"/>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5E6246"/>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5E6246"/>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5E6246"/>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5E6246"/>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5E6246"/>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5E6246"/>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5E6246"/>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5E6246"/>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5E6246"/>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5E6246"/>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5E6246"/>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5E6246"/>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5E6246"/>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5E6246"/>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5E6246"/>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5E6246"/>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5E6246"/>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5E6246"/>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5E6246"/>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5E6246"/>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5E6246"/>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5E6246"/>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5E6246"/>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5E6246"/>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5E6246"/>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5E6246"/>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5E6246"/>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5E6246"/>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5E6246"/>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5E6246"/>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5E6246"/>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5E6246"/>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5E6246"/>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5E6246"/>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rsid w:val="005E6246"/>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5E6246"/>
    <w:rPr>
      <w:rFonts w:ascii="Arial" w:eastAsia="Times New Roman" w:hAnsi="Arial" w:cs="Times New Roman"/>
      <w:b/>
      <w:szCs w:val="20"/>
      <w:lang w:eastAsia="es-ES"/>
    </w:rPr>
  </w:style>
  <w:style w:type="character" w:customStyle="1" w:styleId="SubttuloCar">
    <w:name w:val="Subtítulo Car"/>
    <w:basedOn w:val="Fuentedeprrafopredeter"/>
    <w:link w:val="Subttulo"/>
    <w:rsid w:val="005E6246"/>
    <w:rPr>
      <w:rFonts w:ascii="Arial" w:eastAsia="Times New Roman" w:hAnsi="Arial" w:cs="Times New Roman"/>
      <w:b/>
      <w:sz w:val="24"/>
      <w:szCs w:val="20"/>
      <w:lang w:val="es-ES" w:eastAsia="es-ES"/>
    </w:rPr>
  </w:style>
  <w:style w:type="paragraph" w:styleId="Sangra2detindependiente">
    <w:name w:val="Body Text Indent 2"/>
    <w:basedOn w:val="Normal"/>
    <w:link w:val="Sangra2detindependienteCar"/>
    <w:uiPriority w:val="99"/>
    <w:rsid w:val="005E6246"/>
    <w:pPr>
      <w:ind w:firstLine="708"/>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uiPriority w:val="99"/>
    <w:rsid w:val="005E6246"/>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uiPriority w:val="99"/>
    <w:rsid w:val="005E6246"/>
    <w:pPr>
      <w:ind w:left="708"/>
    </w:pPr>
    <w:rPr>
      <w:rFonts w:ascii="Arial" w:eastAsia="Times New Roman" w:hAnsi="Arial" w:cs="Times New Roman"/>
      <w:szCs w:val="20"/>
      <w:lang w:eastAsia="es-ES"/>
    </w:rPr>
  </w:style>
  <w:style w:type="character" w:customStyle="1" w:styleId="Sangra3detindependienteCar">
    <w:name w:val="Sangría 3 de t. independiente Car"/>
    <w:basedOn w:val="Fuentedeprrafopredeter"/>
    <w:link w:val="Sangra3detindependiente"/>
    <w:uiPriority w:val="99"/>
    <w:rsid w:val="005E6246"/>
    <w:rPr>
      <w:rFonts w:ascii="Arial" w:eastAsia="Times New Roman" w:hAnsi="Arial" w:cs="Times New Roman"/>
      <w:sz w:val="24"/>
      <w:szCs w:val="20"/>
      <w:lang w:val="es-ES" w:eastAsia="es-ES"/>
    </w:rPr>
  </w:style>
  <w:style w:type="paragraph" w:customStyle="1" w:styleId="INCISO">
    <w:name w:val="INCISO"/>
    <w:basedOn w:val="Normal"/>
    <w:rsid w:val="005E6246"/>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5E6246"/>
    <w:pPr>
      <w:tabs>
        <w:tab w:val="left" w:pos="709"/>
      </w:tabs>
    </w:pPr>
    <w:rPr>
      <w:rFonts w:ascii="Arial" w:eastAsia="Times New Roman" w:hAnsi="Arial" w:cs="Times New Roman"/>
      <w:szCs w:val="20"/>
      <w:lang w:val="es-ES_tradnl" w:eastAsia="es-ES"/>
    </w:rPr>
  </w:style>
  <w:style w:type="paragraph" w:styleId="Continuarlista2">
    <w:name w:val="List Continue 2"/>
    <w:basedOn w:val="Normal"/>
    <w:rsid w:val="005E6246"/>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5E6246"/>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5E6246"/>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5E6246"/>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5E6246"/>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5E6246"/>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5E6246"/>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5E6246"/>
    <w:pPr>
      <w:pBdr>
        <w:bottom w:val="single" w:sz="12" w:space="1" w:color="auto"/>
      </w:pBdr>
    </w:pPr>
    <w:rPr>
      <w:rFonts w:ascii="Times New Roman" w:eastAsia="Times New Roman" w:hAnsi="Times New Roman" w:cs="Times New Roman"/>
      <w:b/>
      <w:sz w:val="18"/>
      <w:szCs w:val="20"/>
      <w:lang w:eastAsia="es-ES"/>
    </w:rPr>
  </w:style>
  <w:style w:type="paragraph" w:customStyle="1" w:styleId="ANOTACION">
    <w:name w:val="ANOTACION"/>
    <w:basedOn w:val="Normal"/>
    <w:rsid w:val="005E6246"/>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uiPriority w:val="99"/>
    <w:rsid w:val="005E6246"/>
    <w:pPr>
      <w:tabs>
        <w:tab w:val="left" w:pos="709"/>
      </w:tabs>
      <w:ind w:left="709" w:right="23"/>
    </w:pPr>
    <w:rPr>
      <w:rFonts w:ascii="Arial" w:eastAsia="Times New Roman" w:hAnsi="Arial" w:cs="Arial"/>
      <w:sz w:val="20"/>
      <w:szCs w:val="20"/>
      <w:lang w:val="es-ES_tradnl" w:eastAsia="es-ES"/>
    </w:rPr>
  </w:style>
  <w:style w:type="paragraph" w:customStyle="1" w:styleId="esp">
    <w:name w:val="esp"/>
    <w:basedOn w:val="Normal"/>
    <w:rsid w:val="005E6246"/>
    <w:pPr>
      <w:tabs>
        <w:tab w:val="left" w:pos="-720"/>
      </w:tabs>
      <w:spacing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uiPriority w:val="99"/>
    <w:rsid w:val="005E6246"/>
    <w:rPr>
      <w:color w:val="800080"/>
      <w:u w:val="single"/>
    </w:rPr>
  </w:style>
  <w:style w:type="paragraph" w:customStyle="1" w:styleId="OmniPage1799">
    <w:name w:val="OmniPage #1799"/>
    <w:rsid w:val="005E6246"/>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5E6246"/>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uiPriority w:val="39"/>
    <w:rsid w:val="005E6246"/>
    <w:pPr>
      <w:widowControl w:val="0"/>
    </w:pPr>
    <w:rPr>
      <w:rFonts w:ascii="Arial" w:eastAsia="Times New Roman" w:hAnsi="Arial" w:cs="Arial"/>
      <w:sz w:val="18"/>
      <w:szCs w:val="20"/>
      <w:u w:val="single"/>
      <w:lang w:eastAsia="es-ES"/>
    </w:rPr>
  </w:style>
  <w:style w:type="paragraph" w:customStyle="1" w:styleId="CABEZA">
    <w:name w:val="CABEZA"/>
    <w:basedOn w:val="Ttulo1"/>
    <w:rsid w:val="005E6246"/>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5E6246"/>
    <w:rPr>
      <w:b/>
      <w:bCs/>
    </w:rPr>
  </w:style>
  <w:style w:type="paragraph" w:customStyle="1" w:styleId="Fechas">
    <w:name w:val="Fechas"/>
    <w:basedOn w:val="Texto"/>
    <w:rsid w:val="005E6246"/>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5E6246"/>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5E6246"/>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5E6246"/>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5E6246"/>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5E6246"/>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5E6246"/>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5E6246"/>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5E6246"/>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5E6246"/>
    <w:rPr>
      <w:rFonts w:ascii="Arial" w:eastAsiaTheme="minorEastAsia" w:hAnsi="Arial" w:cs="Arial"/>
      <w:vanish/>
      <w:sz w:val="16"/>
      <w:szCs w:val="16"/>
      <w:lang w:val="es-ES"/>
    </w:rPr>
  </w:style>
  <w:style w:type="paragraph" w:customStyle="1" w:styleId="OmniPage2059">
    <w:name w:val="OmniPage #2059"/>
    <w:rsid w:val="005E6246"/>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rsid w:val="005E6246"/>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link w:val="TextoCarCar"/>
    <w:rsid w:val="005E6246"/>
    <w:pPr>
      <w:spacing w:after="101" w:line="216" w:lineRule="exact"/>
      <w:ind w:firstLine="288"/>
    </w:pPr>
    <w:rPr>
      <w:rFonts w:ascii="Arial" w:eastAsia="Times New Roman" w:hAnsi="Arial" w:cs="Arial"/>
      <w:sz w:val="18"/>
      <w:szCs w:val="18"/>
      <w:lang w:val="es-MX" w:eastAsia="es-MX"/>
    </w:rPr>
  </w:style>
  <w:style w:type="paragraph" w:customStyle="1" w:styleId="Textoindependiente31">
    <w:name w:val="Texto independiente 31"/>
    <w:basedOn w:val="Normal"/>
    <w:rsid w:val="005E6246"/>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5E6246"/>
    <w:pPr>
      <w:widowControl w:val="0"/>
      <w:autoSpaceDE w:val="0"/>
      <w:autoSpaceDN w:val="0"/>
      <w:ind w:right="-376"/>
    </w:pPr>
    <w:rPr>
      <w:rFonts w:ascii="Arial" w:eastAsia="Times New Roman" w:hAnsi="Arial" w:cs="Arial"/>
      <w:sz w:val="20"/>
      <w:lang w:val="es-ES_tradnl" w:eastAsia="es-ES"/>
    </w:rPr>
  </w:style>
  <w:style w:type="paragraph" w:customStyle="1" w:styleId="2">
    <w:name w:val="2"/>
    <w:basedOn w:val="Normal"/>
    <w:next w:val="Sangradetextonormal"/>
    <w:rsid w:val="005E6246"/>
    <w:pPr>
      <w:widowControl w:val="0"/>
      <w:autoSpaceDE w:val="0"/>
      <w:autoSpaceDN w:val="0"/>
    </w:pPr>
    <w:rPr>
      <w:rFonts w:ascii="Arial" w:eastAsia="Times New Roman" w:hAnsi="Arial" w:cs="Arial"/>
      <w:sz w:val="20"/>
      <w:lang w:val="es-ES_tradnl" w:eastAsia="es-ES"/>
    </w:rPr>
  </w:style>
  <w:style w:type="paragraph" w:customStyle="1" w:styleId="Sangra3detindependiente1">
    <w:name w:val="Sangría 3 de t. independiente1"/>
    <w:basedOn w:val="Normal"/>
    <w:rsid w:val="005E6246"/>
    <w:pPr>
      <w:widowControl w:val="0"/>
      <w:ind w:hanging="1"/>
    </w:pPr>
    <w:rPr>
      <w:rFonts w:ascii="Times New Roman" w:eastAsia="Times New Roman" w:hAnsi="Times New Roman" w:cs="Times New Roman"/>
      <w:szCs w:val="20"/>
      <w:lang w:val="es-MX" w:eastAsia="es-ES"/>
    </w:rPr>
  </w:style>
  <w:style w:type="paragraph" w:customStyle="1" w:styleId="1">
    <w:name w:val="1"/>
    <w:basedOn w:val="Normal"/>
    <w:next w:val="Sangradetextonormal"/>
    <w:rsid w:val="005E6246"/>
    <w:pPr>
      <w:ind w:left="567"/>
    </w:pPr>
    <w:rPr>
      <w:rFonts w:ascii="Arial" w:eastAsia="Times New Roman" w:hAnsi="Arial" w:cs="Times New Roman"/>
      <w:color w:val="000000"/>
      <w:szCs w:val="20"/>
      <w:lang w:val="es-ES_tradnl" w:eastAsia="es-ES"/>
    </w:rPr>
  </w:style>
  <w:style w:type="paragraph" w:styleId="Descripcin">
    <w:name w:val="caption"/>
    <w:basedOn w:val="Normal"/>
    <w:next w:val="Normal"/>
    <w:uiPriority w:val="35"/>
    <w:qFormat/>
    <w:rsid w:val="005E6246"/>
    <w:pPr>
      <w:jc w:val="center"/>
    </w:pPr>
    <w:rPr>
      <w:rFonts w:ascii="Arial" w:eastAsia="Times New Roman" w:hAnsi="Arial" w:cs="Arial"/>
      <w:b/>
      <w:sz w:val="20"/>
      <w:szCs w:val="20"/>
      <w:lang w:val="es-ES_tradnl" w:eastAsia="es-ES"/>
    </w:rPr>
  </w:style>
  <w:style w:type="paragraph" w:customStyle="1" w:styleId="Simple">
    <w:name w:val="Simple"/>
    <w:basedOn w:val="Normal"/>
    <w:rsid w:val="005E6246"/>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uiPriority w:val="99"/>
    <w:rsid w:val="005E6246"/>
  </w:style>
  <w:style w:type="character" w:customStyle="1" w:styleId="TextocomentarioCar">
    <w:name w:val="Texto comentario Car"/>
    <w:basedOn w:val="Fuentedeprrafopredeter"/>
    <w:link w:val="Textocomentario"/>
    <w:uiPriority w:val="99"/>
    <w:rsid w:val="005E6246"/>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5E6246"/>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5E6246"/>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5E6246"/>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E6246"/>
    <w:rPr>
      <w:b/>
      <w:bCs/>
    </w:rPr>
  </w:style>
  <w:style w:type="character" w:customStyle="1" w:styleId="AsuntodelcomentarioCar1">
    <w:name w:val="Asunto del comentario Car1"/>
    <w:basedOn w:val="TextocomentarioCar1"/>
    <w:uiPriority w:val="99"/>
    <w:semiHidden/>
    <w:rsid w:val="005E6246"/>
    <w:rPr>
      <w:rFonts w:eastAsiaTheme="minorEastAsia"/>
      <w:b/>
      <w:bCs/>
      <w:sz w:val="20"/>
      <w:szCs w:val="20"/>
      <w:lang w:val="es-ES"/>
    </w:rPr>
  </w:style>
  <w:style w:type="paragraph" w:styleId="Lista">
    <w:name w:val="List"/>
    <w:basedOn w:val="Normal"/>
    <w:uiPriority w:val="99"/>
    <w:unhideWhenUsed/>
    <w:rsid w:val="005E6246"/>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5E6246"/>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5E6246"/>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5E6246"/>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5E6246"/>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5E6246"/>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5E6246"/>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5E6246"/>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5E6246"/>
    <w:pPr>
      <w:spacing w:after="0"/>
      <w:ind w:left="360" w:firstLine="360"/>
    </w:pPr>
    <w:rPr>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5E6246"/>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5E6246"/>
  </w:style>
  <w:style w:type="character" w:customStyle="1" w:styleId="titespecificaciones">
    <w:name w:val="titespecificaciones"/>
    <w:basedOn w:val="Fuentedeprrafopredeter"/>
    <w:rsid w:val="005E6246"/>
  </w:style>
  <w:style w:type="table" w:styleId="Tablaconcuadrcula">
    <w:name w:val="Table Grid"/>
    <w:basedOn w:val="Tablanormal"/>
    <w:uiPriority w:val="39"/>
    <w:qFormat/>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E624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5E6246"/>
  </w:style>
  <w:style w:type="paragraph" w:customStyle="1" w:styleId="Encabezado1">
    <w:name w:val="Encabezado1"/>
    <w:rsid w:val="005E6246"/>
    <w:pPr>
      <w:pBdr>
        <w:top w:val="nil"/>
        <w:left w:val="nil"/>
        <w:bottom w:val="nil"/>
        <w:right w:val="nil"/>
        <w:between w:val="nil"/>
        <w:bar w:val="nil"/>
      </w:pBdr>
      <w:tabs>
        <w:tab w:val="center" w:pos="4419"/>
        <w:tab w:val="right" w:pos="8838"/>
      </w:tabs>
      <w:suppressAutoHyphens/>
      <w:spacing w:after="0" w:line="240" w:lineRule="auto"/>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5E6246"/>
    <w:pPr>
      <w:pBdr>
        <w:top w:val="nil"/>
        <w:left w:val="nil"/>
        <w:bottom w:val="nil"/>
        <w:right w:val="nil"/>
        <w:between w:val="nil"/>
        <w:bar w:val="nil"/>
      </w:pBdr>
      <w:tabs>
        <w:tab w:val="center" w:pos="4252"/>
        <w:tab w:val="right" w:pos="8504"/>
      </w:tabs>
      <w:suppressAutoHyphen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Ttulo61">
    <w:name w:val="Título 61"/>
    <w:next w:val="BodyA"/>
    <w:rsid w:val="005E6246"/>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5E6246"/>
    <w:rPr>
      <w:sz w:val="16"/>
      <w:szCs w:val="16"/>
    </w:rPr>
  </w:style>
  <w:style w:type="paragraph" w:styleId="Revisin">
    <w:name w:val="Revision"/>
    <w:hidden/>
    <w:uiPriority w:val="99"/>
    <w:semiHidden/>
    <w:rsid w:val="005E6246"/>
    <w:pPr>
      <w:spacing w:after="0" w:line="240" w:lineRule="auto"/>
    </w:pPr>
    <w:rPr>
      <w:rFonts w:eastAsiaTheme="minorEastAsia"/>
    </w:rPr>
  </w:style>
  <w:style w:type="table" w:customStyle="1" w:styleId="Listaclara-nfasis11">
    <w:name w:val="Lista clara - Énfasis 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5E624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5E6246"/>
  </w:style>
  <w:style w:type="character" w:customStyle="1" w:styleId="eop">
    <w:name w:val="eop"/>
    <w:basedOn w:val="Fuentedeprrafopredeter"/>
    <w:rsid w:val="005E6246"/>
  </w:style>
  <w:style w:type="character" w:customStyle="1" w:styleId="spellingerror">
    <w:name w:val="spellingerror"/>
    <w:basedOn w:val="Fuentedeprrafopredeter"/>
    <w:rsid w:val="005E6246"/>
  </w:style>
  <w:style w:type="paragraph" w:customStyle="1" w:styleId="Prrafodelista1">
    <w:name w:val="Párrafo de lista1"/>
    <w:basedOn w:val="Normal"/>
    <w:rsid w:val="005E6246"/>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5E6246"/>
    <w:pPr>
      <w:ind w:left="720"/>
      <w:contextualSpacing/>
    </w:pPr>
    <w:rPr>
      <w:rFonts w:ascii="Times New Roman" w:eastAsia="Calibri" w:hAnsi="Times New Roman" w:cs="Times New Roman"/>
      <w:lang w:val="es-MX" w:eastAsia="es-MX"/>
    </w:rPr>
  </w:style>
  <w:style w:type="paragraph" w:customStyle="1" w:styleId="Sinespaciado2">
    <w:name w:val="Sin espaciado2"/>
    <w:rsid w:val="005E6246"/>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5E6246"/>
    <w:pPr>
      <w:ind w:left="720"/>
      <w:contextualSpacing/>
    </w:pPr>
    <w:rPr>
      <w:rFonts w:ascii="Arial" w:eastAsia="Times New Roman" w:hAnsi="Arial" w:cs="Times New Roman"/>
      <w:lang w:val="es-MX" w:eastAsia="es-MX"/>
    </w:rPr>
  </w:style>
  <w:style w:type="paragraph" w:customStyle="1" w:styleId="Cuerpo">
    <w:name w:val="Cuerpo"/>
    <w:rsid w:val="005E6246"/>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5E6246"/>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5E6246"/>
    <w:pPr>
      <w:autoSpaceDE w:val="0"/>
      <w:autoSpaceDN w:val="0"/>
      <w:adjustRightInd w:val="0"/>
      <w:spacing w:line="276" w:lineRule="auto"/>
      <w:ind w:left="2160" w:hanging="360"/>
    </w:pPr>
    <w:rPr>
      <w:rFonts w:ascii="Calibri" w:eastAsia="Calibri" w:hAnsi="Calibri" w:cs="MOONC I+ A Garamond"/>
      <w:color w:val="000000"/>
      <w:sz w:val="18"/>
      <w:szCs w:val="18"/>
      <w:lang w:val="en-US" w:eastAsia="es-MX"/>
    </w:rPr>
  </w:style>
  <w:style w:type="character" w:customStyle="1" w:styleId="A3">
    <w:name w:val="A3"/>
    <w:uiPriority w:val="99"/>
    <w:rsid w:val="005E6246"/>
    <w:rPr>
      <w:rFonts w:cs="HelveticaCondensed"/>
      <w:color w:val="000000"/>
    </w:rPr>
  </w:style>
  <w:style w:type="paragraph" w:customStyle="1" w:styleId="Pa7">
    <w:name w:val="Pa7"/>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E6246"/>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E6246"/>
    <w:pPr>
      <w:numPr>
        <w:numId w:val="4"/>
      </w:numPr>
      <w:suppressAutoHyphens/>
      <w:spacing w:before="480"/>
      <w:outlineLvl w:val="0"/>
    </w:pPr>
    <w:rPr>
      <w:rFonts w:ascii="Arial" w:eastAsia="Times New Roman" w:hAnsi="Arial" w:cs="Arial"/>
      <w:szCs w:val="20"/>
      <w:lang w:eastAsia="es-ES" w:bidi="es-ES"/>
    </w:rPr>
  </w:style>
  <w:style w:type="paragraph" w:customStyle="1" w:styleId="SUT">
    <w:name w:val="SUT"/>
    <w:basedOn w:val="Normal"/>
    <w:next w:val="PR1"/>
    <w:rsid w:val="005E6246"/>
    <w:pPr>
      <w:numPr>
        <w:ilvl w:val="1"/>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DST">
    <w:name w:val="DST"/>
    <w:basedOn w:val="Normal"/>
    <w:next w:val="PR1"/>
    <w:rsid w:val="005E6246"/>
    <w:pPr>
      <w:numPr>
        <w:ilvl w:val="2"/>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ART">
    <w:name w:val="ART"/>
    <w:basedOn w:val="Normal"/>
    <w:next w:val="PR1"/>
    <w:autoRedefine/>
    <w:rsid w:val="005E6246"/>
    <w:pPr>
      <w:numPr>
        <w:ilvl w:val="3"/>
        <w:numId w:val="4"/>
      </w:numPr>
      <w:suppressAutoHyphens/>
      <w:spacing w:before="480"/>
      <w:outlineLvl w:val="1"/>
    </w:pPr>
    <w:rPr>
      <w:rFonts w:ascii="Arial" w:eastAsia="Times New Roman" w:hAnsi="Arial" w:cs="Arial"/>
      <w:szCs w:val="20"/>
      <w:lang w:eastAsia="es-ES" w:bidi="es-ES"/>
    </w:rPr>
  </w:style>
  <w:style w:type="paragraph" w:customStyle="1" w:styleId="PR1">
    <w:name w:val="PR1"/>
    <w:basedOn w:val="Normal"/>
    <w:autoRedefine/>
    <w:rsid w:val="005E6246"/>
    <w:pPr>
      <w:numPr>
        <w:ilvl w:val="4"/>
        <w:numId w:val="4"/>
      </w:numPr>
      <w:suppressAutoHyphens/>
      <w:spacing w:before="240"/>
      <w:outlineLvl w:val="2"/>
    </w:pPr>
    <w:rPr>
      <w:rFonts w:ascii="Arial" w:eastAsia="Times New Roman" w:hAnsi="Arial" w:cs="Arial"/>
      <w:lang w:eastAsia="es-ES" w:bidi="es-ES"/>
    </w:rPr>
  </w:style>
  <w:style w:type="paragraph" w:customStyle="1" w:styleId="PR2">
    <w:name w:val="PR2"/>
    <w:basedOn w:val="Normal"/>
    <w:autoRedefine/>
    <w:rsid w:val="005E6246"/>
    <w:pPr>
      <w:numPr>
        <w:ilvl w:val="5"/>
        <w:numId w:val="4"/>
      </w:numPr>
      <w:tabs>
        <w:tab w:val="left" w:pos="1440"/>
      </w:tabs>
      <w:suppressAutoHyphens/>
      <w:spacing w:before="120" w:after="120"/>
      <w:outlineLvl w:val="3"/>
    </w:pPr>
    <w:rPr>
      <w:rFonts w:ascii="Arial" w:eastAsia="Times New Roman" w:hAnsi="Arial" w:cs="Arial"/>
      <w:lang w:eastAsia="es-ES" w:bidi="es-ES"/>
    </w:rPr>
  </w:style>
  <w:style w:type="paragraph" w:customStyle="1" w:styleId="PR3">
    <w:name w:val="PR3"/>
    <w:basedOn w:val="Normal"/>
    <w:autoRedefine/>
    <w:rsid w:val="005E6246"/>
    <w:pPr>
      <w:suppressAutoHyphens/>
      <w:outlineLvl w:val="4"/>
    </w:pPr>
    <w:rPr>
      <w:rFonts w:ascii="Arial" w:eastAsia="Times New Roman" w:hAnsi="Arial" w:cs="Arial"/>
      <w:lang w:eastAsia="es-ES" w:bidi="es-ES"/>
    </w:rPr>
  </w:style>
  <w:style w:type="paragraph" w:customStyle="1" w:styleId="PR4">
    <w:name w:val="PR4"/>
    <w:basedOn w:val="Normal"/>
    <w:autoRedefine/>
    <w:rsid w:val="005E6246"/>
    <w:pPr>
      <w:numPr>
        <w:numId w:val="7"/>
      </w:numPr>
      <w:tabs>
        <w:tab w:val="left" w:pos="2592"/>
      </w:tabs>
      <w:suppressAutoHyphens/>
      <w:outlineLvl w:val="5"/>
    </w:pPr>
    <w:rPr>
      <w:rFonts w:ascii="Times New Roman" w:eastAsia="Times New Roman" w:hAnsi="Times New Roman" w:cstheme="minorHAnsi"/>
      <w:sz w:val="20"/>
      <w:szCs w:val="20"/>
      <w:lang w:eastAsia="es-ES" w:bidi="es-ES"/>
    </w:rPr>
  </w:style>
  <w:style w:type="paragraph" w:customStyle="1" w:styleId="PR5">
    <w:name w:val="PR5"/>
    <w:basedOn w:val="Normal"/>
    <w:autoRedefine/>
    <w:rsid w:val="005E6246"/>
    <w:pPr>
      <w:numPr>
        <w:ilvl w:val="8"/>
        <w:numId w:val="4"/>
      </w:numPr>
      <w:suppressAutoHyphens/>
      <w:spacing w:before="120"/>
      <w:outlineLvl w:val="6"/>
    </w:pPr>
    <w:rPr>
      <w:rFonts w:ascii="Arial" w:eastAsia="Times New Roman" w:hAnsi="Arial" w:cs="Times New Roman"/>
      <w:szCs w:val="20"/>
      <w:lang w:eastAsia="es-ES" w:bidi="es-ES"/>
    </w:rPr>
  </w:style>
  <w:style w:type="paragraph" w:customStyle="1" w:styleId="PR3Special">
    <w:name w:val="PR3 Special"/>
    <w:basedOn w:val="PR3"/>
    <w:next w:val="PR3"/>
    <w:autoRedefine/>
    <w:qFormat/>
    <w:rsid w:val="005E6246"/>
    <w:pPr>
      <w:spacing w:before="60" w:after="60"/>
    </w:pPr>
    <w:rPr>
      <w:rFonts w:ascii="Soberana Sans" w:hAnsi="Soberana Sans"/>
      <w:sz w:val="20"/>
      <w:szCs w:val="20"/>
    </w:rPr>
  </w:style>
  <w:style w:type="numbering" w:customStyle="1" w:styleId="Estilo1">
    <w:name w:val="Estilo1"/>
    <w:uiPriority w:val="99"/>
    <w:rsid w:val="005E6246"/>
    <w:pPr>
      <w:numPr>
        <w:numId w:val="5"/>
      </w:numPr>
    </w:pPr>
  </w:style>
  <w:style w:type="numbering" w:customStyle="1" w:styleId="Estilo2">
    <w:name w:val="Estilo2"/>
    <w:uiPriority w:val="99"/>
    <w:rsid w:val="005E6246"/>
    <w:pPr>
      <w:numPr>
        <w:numId w:val="6"/>
      </w:numPr>
    </w:pPr>
  </w:style>
  <w:style w:type="paragraph" w:customStyle="1" w:styleId="Pa10">
    <w:name w:val="Pa10"/>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E6246"/>
    <w:pPr>
      <w:spacing w:line="161" w:lineRule="atLeast"/>
    </w:pPr>
    <w:rPr>
      <w:rFonts w:ascii="Helvetica" w:eastAsiaTheme="minorHAnsi" w:hAnsi="Helvetica" w:cstheme="minorBidi"/>
      <w:color w:val="auto"/>
      <w:lang w:val="en-US"/>
    </w:rPr>
  </w:style>
  <w:style w:type="character" w:customStyle="1" w:styleId="A7">
    <w:name w:val="A7"/>
    <w:uiPriority w:val="99"/>
    <w:rsid w:val="005E6246"/>
    <w:rPr>
      <w:rFonts w:cs="Helvetica"/>
      <w:color w:val="403F41"/>
      <w:sz w:val="13"/>
      <w:szCs w:val="13"/>
    </w:rPr>
  </w:style>
  <w:style w:type="paragraph" w:styleId="HTMLconformatoprevio">
    <w:name w:val="HTML Preformatted"/>
    <w:basedOn w:val="Normal"/>
    <w:link w:val="HTMLconformatoprevioCar"/>
    <w:uiPriority w:val="99"/>
    <w:semiHidden/>
    <w:unhideWhenUsed/>
    <w:rsid w:val="005E6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5E6246"/>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E6246"/>
    <w:rPr>
      <w:sz w:val="20"/>
      <w:szCs w:val="20"/>
      <w:shd w:val="clear" w:color="auto" w:fill="FFFFFF"/>
    </w:rPr>
  </w:style>
  <w:style w:type="paragraph" w:customStyle="1" w:styleId="Cuerpodeltexto20">
    <w:name w:val="Cuerpo del texto (2)"/>
    <w:basedOn w:val="Normal"/>
    <w:link w:val="Cuerpodeltexto2"/>
    <w:rsid w:val="005E6246"/>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rsid w:val="005E6246"/>
    <w:rPr>
      <w:b/>
      <w:bCs/>
      <w:sz w:val="20"/>
      <w:szCs w:val="20"/>
      <w:shd w:val="clear" w:color="auto" w:fill="FFFFFF"/>
    </w:rPr>
  </w:style>
  <w:style w:type="paragraph" w:customStyle="1" w:styleId="Ttulo51">
    <w:name w:val="Título #5"/>
    <w:basedOn w:val="Normal"/>
    <w:link w:val="Ttulo50"/>
    <w:rsid w:val="005E6246"/>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rsid w:val="005E6246"/>
    <w:pPr>
      <w:overflowPunct w:val="0"/>
      <w:autoSpaceDE w:val="0"/>
      <w:autoSpaceDN w:val="0"/>
      <w:spacing w:after="200"/>
      <w:ind w:left="567"/>
    </w:pPr>
    <w:rPr>
      <w:rFonts w:ascii="Arial" w:eastAsiaTheme="minorHAnsi" w:hAnsi="Arial" w:cs="Arial"/>
      <w:lang w:val="es-MX" w:eastAsia="es-ES"/>
    </w:rPr>
  </w:style>
  <w:style w:type="table" w:customStyle="1" w:styleId="TableNormal">
    <w:name w:val="Table Normal"/>
    <w:uiPriority w:val="2"/>
    <w:semiHidden/>
    <w:unhideWhenUsed/>
    <w:qFormat/>
    <w:rsid w:val="005E62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6246"/>
    <w:pPr>
      <w:widowControl w:val="0"/>
      <w:autoSpaceDE w:val="0"/>
      <w:autoSpaceDN w:val="0"/>
    </w:pPr>
    <w:rPr>
      <w:rFonts w:ascii="Arial" w:eastAsia="Arial" w:hAnsi="Arial" w:cs="Arial"/>
      <w:lang w:eastAsia="es-ES" w:bidi="es-ES"/>
    </w:rPr>
  </w:style>
  <w:style w:type="table" w:customStyle="1" w:styleId="Listaclara-nfasis111">
    <w:name w:val="Lista clara - Énfasis 1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5E6246"/>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5E6246"/>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5E6246"/>
    <w:rPr>
      <w:b/>
      <w:bCs/>
      <w:color w:val="005CB9"/>
    </w:rPr>
  </w:style>
  <w:style w:type="character" w:styleId="nfasis">
    <w:name w:val="Emphasis"/>
    <w:basedOn w:val="Fuentedeprrafopredeter"/>
    <w:uiPriority w:val="20"/>
    <w:qFormat/>
    <w:rsid w:val="005E6246"/>
    <w:rPr>
      <w:i/>
      <w:iCs/>
    </w:rPr>
  </w:style>
  <w:style w:type="paragraph" w:customStyle="1" w:styleId="Textoindependiente23">
    <w:name w:val="Texto independiente 23"/>
    <w:basedOn w:val="Normal"/>
    <w:rsid w:val="005E6246"/>
    <w:pPr>
      <w:tabs>
        <w:tab w:val="left" w:pos="709"/>
      </w:tabs>
    </w:pPr>
    <w:rPr>
      <w:rFonts w:ascii="Arial" w:eastAsia="Times New Roman" w:hAnsi="Arial" w:cs="Times New Roman"/>
      <w:szCs w:val="20"/>
      <w:lang w:val="es-ES_tradnl" w:eastAsia="es-ES"/>
    </w:rPr>
  </w:style>
  <w:style w:type="character" w:customStyle="1" w:styleId="apple-style-span">
    <w:name w:val="apple-style-span"/>
    <w:basedOn w:val="Fuentedeprrafopredeter"/>
    <w:rsid w:val="005E6246"/>
  </w:style>
  <w:style w:type="character" w:customStyle="1" w:styleId="Heading1Char2">
    <w:name w:val="Heading 1 Char2"/>
    <w:aliases w:val="app heading 1 Char1,AppendixHeader Char1,1m Char1,h1 Char1,II+ Char1,I Char1,level 1 Char1,Level 1 Head Char1,H1 Char1,heading 1 Char1"/>
    <w:rsid w:val="005E6246"/>
    <w:rPr>
      <w:rFonts w:ascii="Calibri" w:hAnsi="Calibri"/>
      <w:b/>
      <w:bCs/>
      <w:kern w:val="32"/>
      <w:sz w:val="32"/>
      <w:szCs w:val="32"/>
      <w:lang w:val="es-ES_tradnl" w:eastAsia="es-ES"/>
    </w:rPr>
  </w:style>
  <w:style w:type="paragraph" w:customStyle="1" w:styleId="Style1">
    <w:name w:val="Style1"/>
    <w:basedOn w:val="Ttulo3"/>
    <w:qFormat/>
    <w:rsid w:val="005E6246"/>
    <w:pPr>
      <w:numPr>
        <w:ilvl w:val="1"/>
        <w:numId w:val="9"/>
      </w:numPr>
    </w:pPr>
    <w:rPr>
      <w:rFonts w:ascii="Calibri" w:eastAsia="Times New Roman" w:hAnsi="Calibri" w:cs="Times New Roman"/>
      <w:color w:val="000000"/>
      <w:sz w:val="26"/>
      <w:szCs w:val="26"/>
      <w:lang w:val="es-ES"/>
    </w:rPr>
  </w:style>
  <w:style w:type="paragraph" w:customStyle="1" w:styleId="Style2">
    <w:name w:val="Style2"/>
    <w:basedOn w:val="Style1"/>
    <w:qFormat/>
    <w:rsid w:val="005E6246"/>
    <w:pPr>
      <w:numPr>
        <w:ilvl w:val="0"/>
        <w:numId w:val="0"/>
      </w:numPr>
    </w:pPr>
  </w:style>
  <w:style w:type="numbering" w:styleId="111111">
    <w:name w:val="Outline List 2"/>
    <w:basedOn w:val="Sinlista"/>
    <w:uiPriority w:val="99"/>
    <w:semiHidden/>
    <w:unhideWhenUsed/>
    <w:rsid w:val="005E6246"/>
    <w:pPr>
      <w:numPr>
        <w:numId w:val="8"/>
      </w:numPr>
    </w:pPr>
  </w:style>
  <w:style w:type="paragraph" w:customStyle="1" w:styleId="Style3">
    <w:name w:val="Style3"/>
    <w:basedOn w:val="Style1"/>
    <w:qFormat/>
    <w:rsid w:val="005E6246"/>
    <w:pPr>
      <w:numPr>
        <w:ilvl w:val="0"/>
        <w:numId w:val="0"/>
      </w:numPr>
      <w:ind w:left="1224" w:hanging="504"/>
    </w:pPr>
  </w:style>
  <w:style w:type="paragraph" w:styleId="TDC2">
    <w:name w:val="toc 2"/>
    <w:basedOn w:val="Normal"/>
    <w:next w:val="Normal"/>
    <w:autoRedefine/>
    <w:uiPriority w:val="39"/>
    <w:unhideWhenUsed/>
    <w:rsid w:val="005E6246"/>
    <w:pPr>
      <w:ind w:left="240"/>
    </w:pPr>
    <w:rPr>
      <w:rFonts w:ascii="Calibri" w:eastAsia="Times New Roman" w:hAnsi="Calibri" w:cs="Times New Roman"/>
      <w:smallCaps/>
      <w:lang w:val="en-US" w:eastAsia="es-MX"/>
    </w:rPr>
  </w:style>
  <w:style w:type="paragraph" w:styleId="TDC3">
    <w:name w:val="toc 3"/>
    <w:basedOn w:val="Normal"/>
    <w:next w:val="Normal"/>
    <w:autoRedefine/>
    <w:uiPriority w:val="39"/>
    <w:unhideWhenUsed/>
    <w:rsid w:val="005E6246"/>
    <w:pPr>
      <w:ind w:left="480"/>
    </w:pPr>
    <w:rPr>
      <w:rFonts w:ascii="Calibri" w:eastAsia="Times New Roman" w:hAnsi="Calibri" w:cs="Times New Roman"/>
      <w:i/>
      <w:iCs/>
      <w:lang w:val="en-US" w:eastAsia="es-MX"/>
    </w:rPr>
  </w:style>
  <w:style w:type="paragraph" w:styleId="TDC4">
    <w:name w:val="toc 4"/>
    <w:basedOn w:val="Normal"/>
    <w:next w:val="Normal"/>
    <w:autoRedefine/>
    <w:uiPriority w:val="39"/>
    <w:unhideWhenUsed/>
    <w:rsid w:val="005E6246"/>
    <w:pPr>
      <w:ind w:left="720"/>
    </w:pPr>
    <w:rPr>
      <w:rFonts w:ascii="Calibri" w:eastAsia="Times New Roman" w:hAnsi="Calibri" w:cs="Times New Roman"/>
      <w:sz w:val="18"/>
      <w:szCs w:val="18"/>
      <w:lang w:val="en-US" w:eastAsia="es-MX"/>
    </w:rPr>
  </w:style>
  <w:style w:type="paragraph" w:styleId="TDC5">
    <w:name w:val="toc 5"/>
    <w:basedOn w:val="Normal"/>
    <w:next w:val="Normal"/>
    <w:autoRedefine/>
    <w:uiPriority w:val="39"/>
    <w:unhideWhenUsed/>
    <w:rsid w:val="005E6246"/>
    <w:pPr>
      <w:ind w:left="960"/>
    </w:pPr>
    <w:rPr>
      <w:rFonts w:ascii="Calibri" w:eastAsia="Times New Roman" w:hAnsi="Calibri" w:cs="Times New Roman"/>
      <w:sz w:val="18"/>
      <w:szCs w:val="18"/>
      <w:lang w:val="en-US" w:eastAsia="es-MX"/>
    </w:rPr>
  </w:style>
  <w:style w:type="paragraph" w:styleId="TDC6">
    <w:name w:val="toc 6"/>
    <w:basedOn w:val="Normal"/>
    <w:next w:val="Normal"/>
    <w:autoRedefine/>
    <w:uiPriority w:val="39"/>
    <w:unhideWhenUsed/>
    <w:rsid w:val="005E6246"/>
    <w:pPr>
      <w:ind w:left="1200"/>
    </w:pPr>
    <w:rPr>
      <w:rFonts w:ascii="Calibri" w:eastAsia="Times New Roman" w:hAnsi="Calibri" w:cs="Times New Roman"/>
      <w:sz w:val="18"/>
      <w:szCs w:val="18"/>
      <w:lang w:val="en-US" w:eastAsia="es-MX"/>
    </w:rPr>
  </w:style>
  <w:style w:type="paragraph" w:styleId="TDC7">
    <w:name w:val="toc 7"/>
    <w:basedOn w:val="Normal"/>
    <w:next w:val="Normal"/>
    <w:autoRedefine/>
    <w:uiPriority w:val="39"/>
    <w:unhideWhenUsed/>
    <w:rsid w:val="005E6246"/>
    <w:pPr>
      <w:ind w:left="1440"/>
    </w:pPr>
    <w:rPr>
      <w:rFonts w:ascii="Calibri" w:eastAsia="Times New Roman" w:hAnsi="Calibri" w:cs="Times New Roman"/>
      <w:sz w:val="18"/>
      <w:szCs w:val="18"/>
      <w:lang w:val="en-US" w:eastAsia="es-MX"/>
    </w:rPr>
  </w:style>
  <w:style w:type="paragraph" w:styleId="TDC8">
    <w:name w:val="toc 8"/>
    <w:basedOn w:val="Normal"/>
    <w:next w:val="Normal"/>
    <w:autoRedefine/>
    <w:uiPriority w:val="39"/>
    <w:unhideWhenUsed/>
    <w:rsid w:val="005E6246"/>
    <w:pPr>
      <w:ind w:left="1680"/>
    </w:pPr>
    <w:rPr>
      <w:rFonts w:ascii="Calibri" w:eastAsia="Times New Roman" w:hAnsi="Calibri" w:cs="Times New Roman"/>
      <w:sz w:val="18"/>
      <w:szCs w:val="18"/>
      <w:lang w:val="en-US" w:eastAsia="es-MX"/>
    </w:rPr>
  </w:style>
  <w:style w:type="paragraph" w:styleId="TDC9">
    <w:name w:val="toc 9"/>
    <w:basedOn w:val="Normal"/>
    <w:next w:val="Normal"/>
    <w:autoRedefine/>
    <w:uiPriority w:val="39"/>
    <w:unhideWhenUsed/>
    <w:rsid w:val="005E6246"/>
    <w:pPr>
      <w:ind w:left="1920"/>
    </w:pPr>
    <w:rPr>
      <w:rFonts w:ascii="Calibri" w:eastAsia="Times New Roman" w:hAnsi="Calibri" w:cs="Times New Roman"/>
      <w:sz w:val="18"/>
      <w:szCs w:val="18"/>
      <w:lang w:val="en-US" w:eastAsia="es-MX"/>
    </w:rPr>
  </w:style>
  <w:style w:type="character" w:customStyle="1" w:styleId="prop">
    <w:name w:val="prop"/>
    <w:basedOn w:val="Fuentedeprrafopredeter"/>
    <w:rsid w:val="005E6246"/>
  </w:style>
  <w:style w:type="character" w:customStyle="1" w:styleId="val">
    <w:name w:val="val"/>
    <w:basedOn w:val="Fuentedeprrafopredeter"/>
    <w:rsid w:val="005E6246"/>
  </w:style>
  <w:style w:type="paragraph" w:styleId="ndice1">
    <w:name w:val="index 1"/>
    <w:basedOn w:val="Normal"/>
    <w:next w:val="Normal"/>
    <w:autoRedefine/>
    <w:uiPriority w:val="99"/>
    <w:unhideWhenUsed/>
    <w:rsid w:val="005E6246"/>
    <w:pPr>
      <w:ind w:left="240" w:hanging="240"/>
    </w:pPr>
    <w:rPr>
      <w:rFonts w:ascii="Calibri" w:eastAsia="Calibri" w:hAnsi="Calibri" w:cs="Times New Roman"/>
      <w:sz w:val="18"/>
      <w:szCs w:val="18"/>
      <w:lang w:val="en-US" w:eastAsia="es-MX"/>
    </w:rPr>
  </w:style>
  <w:style w:type="paragraph" w:styleId="ndice2">
    <w:name w:val="index 2"/>
    <w:basedOn w:val="Normal"/>
    <w:next w:val="Normal"/>
    <w:autoRedefine/>
    <w:uiPriority w:val="99"/>
    <w:unhideWhenUsed/>
    <w:rsid w:val="005E6246"/>
    <w:pPr>
      <w:ind w:left="480" w:hanging="240"/>
    </w:pPr>
    <w:rPr>
      <w:rFonts w:ascii="Calibri" w:eastAsia="Times New Roman" w:hAnsi="Calibri" w:cs="Times New Roman"/>
      <w:sz w:val="18"/>
      <w:szCs w:val="18"/>
      <w:lang w:val="en-US" w:eastAsia="es-MX"/>
    </w:rPr>
  </w:style>
  <w:style w:type="paragraph" w:styleId="ndice3">
    <w:name w:val="index 3"/>
    <w:basedOn w:val="Normal"/>
    <w:next w:val="Normal"/>
    <w:autoRedefine/>
    <w:uiPriority w:val="99"/>
    <w:unhideWhenUsed/>
    <w:rsid w:val="005E6246"/>
    <w:pPr>
      <w:ind w:left="720" w:hanging="240"/>
    </w:pPr>
    <w:rPr>
      <w:rFonts w:ascii="Calibri" w:eastAsia="Times New Roman" w:hAnsi="Calibri" w:cs="Times New Roman"/>
      <w:sz w:val="18"/>
      <w:szCs w:val="18"/>
      <w:lang w:val="en-US" w:eastAsia="es-MX"/>
    </w:rPr>
  </w:style>
  <w:style w:type="paragraph" w:styleId="ndice4">
    <w:name w:val="index 4"/>
    <w:basedOn w:val="Normal"/>
    <w:next w:val="Normal"/>
    <w:autoRedefine/>
    <w:uiPriority w:val="99"/>
    <w:unhideWhenUsed/>
    <w:rsid w:val="005E6246"/>
    <w:pPr>
      <w:ind w:left="960" w:hanging="240"/>
    </w:pPr>
    <w:rPr>
      <w:rFonts w:ascii="Calibri" w:eastAsia="Times New Roman" w:hAnsi="Calibri" w:cs="Times New Roman"/>
      <w:sz w:val="18"/>
      <w:szCs w:val="18"/>
      <w:lang w:val="en-US" w:eastAsia="es-MX"/>
    </w:rPr>
  </w:style>
  <w:style w:type="paragraph" w:styleId="ndice5">
    <w:name w:val="index 5"/>
    <w:basedOn w:val="Normal"/>
    <w:next w:val="Normal"/>
    <w:autoRedefine/>
    <w:uiPriority w:val="99"/>
    <w:unhideWhenUsed/>
    <w:rsid w:val="005E6246"/>
    <w:pPr>
      <w:ind w:left="1200" w:hanging="240"/>
    </w:pPr>
    <w:rPr>
      <w:rFonts w:ascii="Calibri" w:eastAsia="Times New Roman" w:hAnsi="Calibri" w:cs="Times New Roman"/>
      <w:sz w:val="18"/>
      <w:szCs w:val="18"/>
      <w:lang w:val="en-US" w:eastAsia="es-MX"/>
    </w:rPr>
  </w:style>
  <w:style w:type="paragraph" w:styleId="ndice6">
    <w:name w:val="index 6"/>
    <w:basedOn w:val="Normal"/>
    <w:next w:val="Normal"/>
    <w:autoRedefine/>
    <w:uiPriority w:val="99"/>
    <w:unhideWhenUsed/>
    <w:rsid w:val="005E6246"/>
    <w:pPr>
      <w:ind w:left="1440" w:hanging="240"/>
    </w:pPr>
    <w:rPr>
      <w:rFonts w:ascii="Calibri" w:eastAsia="Times New Roman" w:hAnsi="Calibri" w:cs="Times New Roman"/>
      <w:sz w:val="18"/>
      <w:szCs w:val="18"/>
      <w:lang w:val="en-US" w:eastAsia="es-MX"/>
    </w:rPr>
  </w:style>
  <w:style w:type="paragraph" w:styleId="ndice7">
    <w:name w:val="index 7"/>
    <w:basedOn w:val="Normal"/>
    <w:next w:val="Normal"/>
    <w:autoRedefine/>
    <w:uiPriority w:val="99"/>
    <w:unhideWhenUsed/>
    <w:rsid w:val="005E6246"/>
    <w:pPr>
      <w:ind w:left="1680" w:hanging="240"/>
    </w:pPr>
    <w:rPr>
      <w:rFonts w:ascii="Calibri" w:eastAsia="Times New Roman" w:hAnsi="Calibri" w:cs="Times New Roman"/>
      <w:sz w:val="18"/>
      <w:szCs w:val="18"/>
      <w:lang w:val="en-US" w:eastAsia="es-MX"/>
    </w:rPr>
  </w:style>
  <w:style w:type="paragraph" w:styleId="ndice8">
    <w:name w:val="index 8"/>
    <w:basedOn w:val="Normal"/>
    <w:next w:val="Normal"/>
    <w:autoRedefine/>
    <w:uiPriority w:val="99"/>
    <w:unhideWhenUsed/>
    <w:rsid w:val="005E6246"/>
    <w:pPr>
      <w:ind w:left="1920" w:hanging="240"/>
    </w:pPr>
    <w:rPr>
      <w:rFonts w:ascii="Calibri" w:eastAsia="Times New Roman" w:hAnsi="Calibri" w:cs="Times New Roman"/>
      <w:sz w:val="18"/>
      <w:szCs w:val="18"/>
      <w:lang w:val="en-US" w:eastAsia="es-MX"/>
    </w:rPr>
  </w:style>
  <w:style w:type="paragraph" w:styleId="ndice9">
    <w:name w:val="index 9"/>
    <w:basedOn w:val="Normal"/>
    <w:next w:val="Normal"/>
    <w:autoRedefine/>
    <w:uiPriority w:val="99"/>
    <w:unhideWhenUsed/>
    <w:rsid w:val="005E6246"/>
    <w:pPr>
      <w:ind w:left="2160" w:hanging="240"/>
    </w:pPr>
    <w:rPr>
      <w:rFonts w:ascii="Calibri" w:eastAsia="Times New Roman" w:hAnsi="Calibri" w:cs="Times New Roman"/>
      <w:sz w:val="18"/>
      <w:szCs w:val="18"/>
      <w:lang w:val="en-US" w:eastAsia="es-MX"/>
    </w:rPr>
  </w:style>
  <w:style w:type="paragraph" w:styleId="Ttulodendice">
    <w:name w:val="index heading"/>
    <w:basedOn w:val="Normal"/>
    <w:next w:val="ndice1"/>
    <w:uiPriority w:val="99"/>
    <w:unhideWhenUsed/>
    <w:rsid w:val="005E6246"/>
    <w:pPr>
      <w:spacing w:before="240" w:after="120"/>
      <w:jc w:val="center"/>
    </w:pPr>
    <w:rPr>
      <w:rFonts w:ascii="Calibri" w:eastAsia="Times New Roman" w:hAnsi="Calibri" w:cs="Times New Roman"/>
      <w:b/>
      <w:bCs/>
      <w:sz w:val="26"/>
      <w:szCs w:val="26"/>
      <w:lang w:val="en-US" w:eastAsia="es-MX"/>
    </w:rPr>
  </w:style>
  <w:style w:type="paragraph" w:customStyle="1" w:styleId="pduspeclabel">
    <w:name w:val="pduspeclabel"/>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pduspecdata">
    <w:name w:val="pduspecdata"/>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HeaderFooterA">
    <w:name w:val="Header &amp; Footer A"/>
    <w:rsid w:val="005E6246"/>
    <w:pPr>
      <w:pBdr>
        <w:top w:val="nil"/>
        <w:left w:val="nil"/>
        <w:bottom w:val="nil"/>
        <w:right w:val="nil"/>
        <w:between w:val="nil"/>
        <w:bar w:val="nil"/>
      </w:pBdr>
      <w:tabs>
        <w:tab w:val="right" w:pos="9020"/>
      </w:tabs>
      <w:spacing w:after="0" w:line="240" w:lineRule="auto"/>
    </w:pPr>
    <w:rPr>
      <w:rFonts w:ascii="Arial" w:eastAsia="Arial Unicode MS" w:hAnsi="Arial Unicode MS" w:cs="Arial Unicode MS"/>
      <w:i/>
      <w:iCs/>
      <w:color w:val="000000"/>
      <w:sz w:val="12"/>
      <w:szCs w:val="12"/>
      <w:u w:color="000000"/>
      <w:bdr w:val="nil"/>
      <w:lang w:val="es-ES_tradnl" w:eastAsia="es-MX"/>
    </w:rPr>
  </w:style>
  <w:style w:type="paragraph" w:customStyle="1" w:styleId="Ttulo10">
    <w:name w:val="Título1"/>
    <w:basedOn w:val="Normal"/>
    <w:link w:val="TtuloCar"/>
    <w:qFormat/>
    <w:rsid w:val="005E6246"/>
    <w:pPr>
      <w:spacing w:before="240" w:after="240"/>
      <w:ind w:left="680" w:right="23" w:hanging="680"/>
      <w:jc w:val="center"/>
    </w:pPr>
    <w:rPr>
      <w:rFonts w:ascii="Univers" w:eastAsia="Times New Roman" w:hAnsi="Univers" w:cs="Times New Roman"/>
      <w:b/>
      <w:sz w:val="20"/>
      <w:szCs w:val="20"/>
      <w:lang w:val="es-ES_tradnl" w:eastAsia="es-ES"/>
    </w:rPr>
  </w:style>
  <w:style w:type="character" w:customStyle="1" w:styleId="TtuloCar">
    <w:name w:val="Título Car"/>
    <w:link w:val="Ttulo10"/>
    <w:rsid w:val="005E6246"/>
    <w:rPr>
      <w:rFonts w:ascii="Univers" w:eastAsia="Times New Roman" w:hAnsi="Univers" w:cs="Times New Roman"/>
      <w:b/>
      <w:sz w:val="20"/>
      <w:szCs w:val="20"/>
      <w:lang w:val="es-ES_tradnl" w:eastAsia="es-ES"/>
    </w:rPr>
  </w:style>
  <w:style w:type="character" w:customStyle="1" w:styleId="TextoindependienteCar1">
    <w:name w:val="Texto independiente Car1"/>
    <w:basedOn w:val="Fuentedeprrafopredeter"/>
    <w:uiPriority w:val="99"/>
    <w:rsid w:val="005E6246"/>
    <w:rPr>
      <w:rFonts w:ascii="Univers" w:eastAsia="Times New Roman" w:hAnsi="Univers"/>
      <w:sz w:val="24"/>
      <w:szCs w:val="24"/>
      <w:lang w:val="es-ES_tradnl" w:eastAsia="es-ES"/>
    </w:rPr>
  </w:style>
  <w:style w:type="character" w:styleId="Refdenotaalpie">
    <w:name w:val="footnote reference"/>
    <w:semiHidden/>
    <w:rsid w:val="005E6246"/>
    <w:rPr>
      <w:rFonts w:cs="Times New Roman"/>
      <w:vertAlign w:val="superscript"/>
    </w:rPr>
  </w:style>
  <w:style w:type="paragraph" w:customStyle="1" w:styleId="Textodeglobo1">
    <w:name w:val="Texto de globo1"/>
    <w:basedOn w:val="Normal"/>
    <w:semiHidden/>
    <w:rsid w:val="005E6246"/>
    <w:pPr>
      <w:spacing w:before="240" w:after="240"/>
      <w:ind w:left="680" w:right="23" w:hanging="680"/>
    </w:pPr>
    <w:rPr>
      <w:rFonts w:ascii="Tahoma" w:eastAsia="Times New Roman" w:hAnsi="Tahoma" w:cs="Tahoma"/>
      <w:sz w:val="16"/>
      <w:szCs w:val="16"/>
      <w:lang w:val="es-MX" w:eastAsia="es-ES"/>
    </w:rPr>
  </w:style>
  <w:style w:type="paragraph" w:customStyle="1" w:styleId="toa">
    <w:name w:val="toa"/>
    <w:basedOn w:val="Normal"/>
    <w:rsid w:val="005E6246"/>
    <w:pPr>
      <w:tabs>
        <w:tab w:val="left" w:pos="9000"/>
        <w:tab w:val="right" w:pos="9360"/>
      </w:tabs>
      <w:suppressAutoHyphens/>
      <w:spacing w:before="240" w:after="240"/>
      <w:ind w:left="680" w:right="23" w:hanging="680"/>
    </w:pPr>
    <w:rPr>
      <w:rFonts w:ascii="Courier New" w:eastAsia="Times New Roman" w:hAnsi="Courier New" w:cs="Times New Roman"/>
      <w:szCs w:val="20"/>
      <w:lang w:val="en-US" w:eastAsia="es-ES"/>
    </w:rPr>
  </w:style>
  <w:style w:type="character" w:customStyle="1" w:styleId="textoCar0">
    <w:name w:val="texto Car"/>
    <w:rsid w:val="005E6246"/>
    <w:rPr>
      <w:rFonts w:ascii="Arial" w:hAnsi="Arial" w:cs="Times New Roman"/>
      <w:sz w:val="24"/>
      <w:szCs w:val="24"/>
      <w:lang w:val="es-ES_tradnl" w:eastAsia="es-ES" w:bidi="ar-SA"/>
    </w:rPr>
  </w:style>
  <w:style w:type="paragraph" w:styleId="Textonotapie">
    <w:name w:val="footnote text"/>
    <w:basedOn w:val="Normal"/>
    <w:link w:val="TextonotapieCar"/>
    <w:semiHidden/>
    <w:rsid w:val="005E6246"/>
    <w:pPr>
      <w:spacing w:before="240" w:after="240"/>
      <w:ind w:left="680" w:right="23" w:hanging="680"/>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5E6246"/>
    <w:rPr>
      <w:rFonts w:ascii="Courier" w:eastAsia="Times New Roman" w:hAnsi="Courier" w:cs="Times New Roman"/>
      <w:sz w:val="20"/>
      <w:szCs w:val="20"/>
      <w:lang w:val="en-US" w:eastAsia="es-ES"/>
    </w:rPr>
  </w:style>
  <w:style w:type="paragraph" w:customStyle="1" w:styleId="NormalArial">
    <w:name w:val="Normal + Arial"/>
    <w:basedOn w:val="Ttulo1"/>
    <w:rsid w:val="005E6246"/>
    <w:pPr>
      <w:keepLines w:val="0"/>
      <w:spacing w:after="240" w:line="240" w:lineRule="auto"/>
      <w:ind w:left="680" w:right="23" w:hanging="680"/>
      <w:jc w:val="center"/>
    </w:pPr>
    <w:rPr>
      <w:rFonts w:ascii="Arial" w:eastAsia="Times New Roman" w:hAnsi="Arial" w:cs="Arial"/>
      <w:b/>
      <w:bCs/>
      <w:color w:val="auto"/>
      <w:sz w:val="22"/>
      <w:szCs w:val="20"/>
      <w:lang w:val="es-ES" w:eastAsia="es-ES"/>
    </w:rPr>
  </w:style>
  <w:style w:type="character" w:customStyle="1" w:styleId="TextodegloboCar1">
    <w:name w:val="Texto de globo Car1"/>
    <w:basedOn w:val="Fuentedeprrafopredeter"/>
    <w:uiPriority w:val="99"/>
    <w:semiHidden/>
    <w:rsid w:val="005E6246"/>
    <w:rPr>
      <w:rFonts w:ascii="Tahoma" w:eastAsia="Times New Roman" w:hAnsi="Tahoma"/>
      <w:sz w:val="16"/>
      <w:szCs w:val="16"/>
      <w:lang w:val="x-none" w:eastAsia="es-ES"/>
    </w:rPr>
  </w:style>
  <w:style w:type="paragraph" w:customStyle="1" w:styleId="BodyText217">
    <w:name w:val="Body Text 217"/>
    <w:basedOn w:val="Normal"/>
    <w:rsid w:val="005E6246"/>
    <w:pPr>
      <w:overflowPunct w:val="0"/>
      <w:autoSpaceDE w:val="0"/>
      <w:autoSpaceDN w:val="0"/>
      <w:adjustRightInd w:val="0"/>
      <w:spacing w:line="240" w:lineRule="exact"/>
      <w:ind w:right="23"/>
      <w:textAlignment w:val="baseline"/>
    </w:pPr>
    <w:rPr>
      <w:rFonts w:ascii="Arial" w:eastAsia="Times New Roman" w:hAnsi="Arial" w:cs="Times New Roman"/>
      <w:b/>
      <w:szCs w:val="20"/>
      <w:lang w:val="es-ES_tradnl" w:eastAsia="es-ES"/>
    </w:rPr>
  </w:style>
  <w:style w:type="paragraph" w:customStyle="1" w:styleId="Textoindependiente212">
    <w:name w:val="Texto independiente 212"/>
    <w:basedOn w:val="Normal"/>
    <w:rsid w:val="005E6246"/>
    <w:pPr>
      <w:overflowPunct w:val="0"/>
      <w:autoSpaceDE w:val="0"/>
      <w:autoSpaceDN w:val="0"/>
      <w:adjustRightInd w:val="0"/>
      <w:ind w:right="23"/>
      <w:textAlignment w:val="baseline"/>
    </w:pPr>
    <w:rPr>
      <w:rFonts w:ascii="Arial" w:eastAsia="Times New Roman" w:hAnsi="Arial" w:cs="Times New Roman"/>
      <w:b/>
      <w:szCs w:val="20"/>
      <w:lang w:val="es-MX" w:eastAsia="es-ES"/>
    </w:rPr>
  </w:style>
  <w:style w:type="paragraph" w:customStyle="1" w:styleId="Textoindependiente211">
    <w:name w:val="Texto independiente 211"/>
    <w:basedOn w:val="Normal"/>
    <w:rsid w:val="005E6246"/>
    <w:pPr>
      <w:ind w:right="23"/>
    </w:pPr>
    <w:rPr>
      <w:rFonts w:ascii="Arial" w:eastAsia="Times New Roman" w:hAnsi="Arial" w:cs="Times New Roman"/>
      <w:b/>
      <w:szCs w:val="20"/>
      <w:lang w:val="es-ES_tradnl" w:eastAsia="es-ES"/>
    </w:rPr>
  </w:style>
  <w:style w:type="paragraph" w:customStyle="1" w:styleId="msolistparagraph0">
    <w:name w:val="msolistparagraph"/>
    <w:basedOn w:val="Normal"/>
    <w:rsid w:val="005E6246"/>
    <w:pPr>
      <w:ind w:left="708" w:right="23"/>
    </w:pPr>
    <w:rPr>
      <w:rFonts w:ascii="Times New Roman" w:eastAsia="Times New Roman" w:hAnsi="Times New Roman" w:cs="Times New Roman"/>
      <w:sz w:val="20"/>
      <w:szCs w:val="20"/>
      <w:lang w:eastAsia="es-ES"/>
    </w:rPr>
  </w:style>
  <w:style w:type="paragraph" w:styleId="Listaconvietas3">
    <w:name w:val="List Bullet 3"/>
    <w:basedOn w:val="Normal"/>
    <w:uiPriority w:val="99"/>
    <w:rsid w:val="005E6246"/>
    <w:pPr>
      <w:tabs>
        <w:tab w:val="num" w:pos="926"/>
      </w:tabs>
      <w:ind w:left="926" w:hanging="360"/>
    </w:pPr>
    <w:rPr>
      <w:rFonts w:ascii="Times New Roman" w:eastAsia="Times New Roman" w:hAnsi="Times New Roman" w:cs="Times New Roman"/>
      <w:lang w:val="es-MX" w:eastAsia="es-ES"/>
    </w:rPr>
  </w:style>
  <w:style w:type="paragraph" w:customStyle="1" w:styleId="tableclose">
    <w:name w:val="tableclose"/>
    <w:basedOn w:val="Normal"/>
    <w:rsid w:val="005E6246"/>
    <w:rPr>
      <w:rFonts w:ascii="Arial" w:eastAsia="Times New Roman" w:hAnsi="Arial" w:cs="Arial"/>
      <w:sz w:val="20"/>
      <w:szCs w:val="20"/>
      <w:lang w:val="es-MX" w:eastAsia="es-MX"/>
    </w:rPr>
  </w:style>
  <w:style w:type="paragraph" w:customStyle="1" w:styleId="Style10">
    <w:name w:val="Style 1"/>
    <w:basedOn w:val="Normal"/>
    <w:rsid w:val="005E6246"/>
    <w:pPr>
      <w:widowControl w:val="0"/>
      <w:autoSpaceDE w:val="0"/>
      <w:autoSpaceDN w:val="0"/>
      <w:adjustRightInd w:val="0"/>
    </w:pPr>
    <w:rPr>
      <w:rFonts w:ascii="Times New Roman" w:eastAsia="Times New Roman" w:hAnsi="Times New Roman" w:cs="Times New Roman"/>
      <w:lang w:val="en-US" w:eastAsia="es-ES"/>
    </w:rPr>
  </w:style>
  <w:style w:type="paragraph" w:customStyle="1" w:styleId="CarCarCar1CarCarCarCarCarCar1CarCarCarCarCarCarCar">
    <w:name w:val="Car Car Car1 Car Car Car Car Car Car1 Car Car Car Car Car Car Car"/>
    <w:basedOn w:val="Normal"/>
    <w:rsid w:val="005E6246"/>
    <w:pPr>
      <w:autoSpaceDE w:val="0"/>
      <w:autoSpaceDN w:val="0"/>
      <w:adjustRightInd w:val="0"/>
      <w:spacing w:line="240" w:lineRule="exact"/>
      <w:jc w:val="right"/>
    </w:pPr>
    <w:rPr>
      <w:rFonts w:ascii="Verdana" w:eastAsia="MS Mincho" w:hAnsi="Verdana" w:cs="Arial"/>
      <w:sz w:val="20"/>
      <w:szCs w:val="20"/>
      <w:lang w:val="es-MX" w:eastAsia="es-MX"/>
    </w:rPr>
  </w:style>
  <w:style w:type="character" w:customStyle="1" w:styleId="Absatz-Standardschriftart">
    <w:name w:val="Absatz-Standardschriftart"/>
    <w:rsid w:val="005E6246"/>
  </w:style>
  <w:style w:type="character" w:customStyle="1" w:styleId="WW-Absatz-Standardschriftart">
    <w:name w:val="WW-Absatz-Standardschriftart"/>
    <w:rsid w:val="005E6246"/>
  </w:style>
  <w:style w:type="character" w:customStyle="1" w:styleId="WW8Num4z0">
    <w:name w:val="WW8Num4z0"/>
    <w:rsid w:val="005E6246"/>
    <w:rPr>
      <w:rFonts w:ascii="Symbol" w:hAnsi="Symbol"/>
    </w:rPr>
  </w:style>
  <w:style w:type="character" w:customStyle="1" w:styleId="WW8Num4z1">
    <w:name w:val="WW8Num4z1"/>
    <w:rsid w:val="005E6246"/>
    <w:rPr>
      <w:rFonts w:ascii="Wingdings" w:hAnsi="Wingdings"/>
    </w:rPr>
  </w:style>
  <w:style w:type="character" w:customStyle="1" w:styleId="WW8Num4z4">
    <w:name w:val="WW8Num4z4"/>
    <w:rsid w:val="005E6246"/>
    <w:rPr>
      <w:rFonts w:ascii="Courier New" w:hAnsi="Courier New"/>
    </w:rPr>
  </w:style>
  <w:style w:type="character" w:customStyle="1" w:styleId="WW8Num5z0">
    <w:name w:val="WW8Num5z0"/>
    <w:rsid w:val="005E6246"/>
    <w:rPr>
      <w:rFonts w:ascii="Symbol" w:hAnsi="Symbol"/>
    </w:rPr>
  </w:style>
  <w:style w:type="character" w:customStyle="1" w:styleId="WW8Num5z1">
    <w:name w:val="WW8Num5z1"/>
    <w:rsid w:val="005E6246"/>
    <w:rPr>
      <w:rFonts w:ascii="Wingdings" w:hAnsi="Wingdings"/>
    </w:rPr>
  </w:style>
  <w:style w:type="character" w:customStyle="1" w:styleId="WW8Num5z4">
    <w:name w:val="WW8Num5z4"/>
    <w:rsid w:val="005E6246"/>
    <w:rPr>
      <w:rFonts w:ascii="Courier New" w:hAnsi="Courier New"/>
    </w:rPr>
  </w:style>
  <w:style w:type="character" w:customStyle="1" w:styleId="WW8Num7z0">
    <w:name w:val="WW8Num7z0"/>
    <w:rsid w:val="005E6246"/>
    <w:rPr>
      <w:rFonts w:ascii="Symbol" w:hAnsi="Symbol"/>
    </w:rPr>
  </w:style>
  <w:style w:type="character" w:customStyle="1" w:styleId="WW8Num7z1">
    <w:name w:val="WW8Num7z1"/>
    <w:rsid w:val="005E6246"/>
    <w:rPr>
      <w:rFonts w:ascii="Wingdings" w:hAnsi="Wingdings"/>
    </w:rPr>
  </w:style>
  <w:style w:type="character" w:customStyle="1" w:styleId="WW8Num7z4">
    <w:name w:val="WW8Num7z4"/>
    <w:rsid w:val="005E6246"/>
    <w:rPr>
      <w:rFonts w:ascii="Courier New" w:hAnsi="Courier New"/>
    </w:rPr>
  </w:style>
  <w:style w:type="character" w:customStyle="1" w:styleId="WW8Num9z0">
    <w:name w:val="WW8Num9z0"/>
    <w:rsid w:val="005E6246"/>
    <w:rPr>
      <w:rFonts w:ascii="Symbol" w:hAnsi="Symbol"/>
    </w:rPr>
  </w:style>
  <w:style w:type="character" w:customStyle="1" w:styleId="WW8Num9z1">
    <w:name w:val="WW8Num9z1"/>
    <w:rsid w:val="005E6246"/>
    <w:rPr>
      <w:rFonts w:ascii="Courier New" w:hAnsi="Courier New"/>
    </w:rPr>
  </w:style>
  <w:style w:type="character" w:customStyle="1" w:styleId="WW8Num9z2">
    <w:name w:val="WW8Num9z2"/>
    <w:rsid w:val="005E6246"/>
    <w:rPr>
      <w:rFonts w:ascii="Wingdings" w:hAnsi="Wingdings"/>
    </w:rPr>
  </w:style>
  <w:style w:type="character" w:customStyle="1" w:styleId="WW8Num12z0">
    <w:name w:val="WW8Num12z0"/>
    <w:rsid w:val="005E6246"/>
    <w:rPr>
      <w:rFonts w:ascii="Symbol" w:hAnsi="Symbol"/>
    </w:rPr>
  </w:style>
  <w:style w:type="character" w:customStyle="1" w:styleId="WW8Num12z1">
    <w:name w:val="WW8Num12z1"/>
    <w:rsid w:val="005E6246"/>
    <w:rPr>
      <w:rFonts w:ascii="Courier New" w:hAnsi="Courier New"/>
    </w:rPr>
  </w:style>
  <w:style w:type="character" w:customStyle="1" w:styleId="WW8Num12z2">
    <w:name w:val="WW8Num12z2"/>
    <w:rsid w:val="005E6246"/>
    <w:rPr>
      <w:rFonts w:ascii="Wingdings" w:hAnsi="Wingdings"/>
    </w:rPr>
  </w:style>
  <w:style w:type="character" w:customStyle="1" w:styleId="WW8Num13z0">
    <w:name w:val="WW8Num13z0"/>
    <w:rsid w:val="005E6246"/>
    <w:rPr>
      <w:rFonts w:ascii="Symbol" w:hAnsi="Symbol"/>
    </w:rPr>
  </w:style>
  <w:style w:type="character" w:customStyle="1" w:styleId="WW8Num13z1">
    <w:name w:val="WW8Num13z1"/>
    <w:rsid w:val="005E6246"/>
    <w:rPr>
      <w:rFonts w:ascii="Wingdings" w:hAnsi="Wingdings"/>
    </w:rPr>
  </w:style>
  <w:style w:type="character" w:customStyle="1" w:styleId="WW8Num13z4">
    <w:name w:val="WW8Num13z4"/>
    <w:rsid w:val="005E6246"/>
    <w:rPr>
      <w:rFonts w:ascii="Courier New" w:hAnsi="Courier New"/>
    </w:rPr>
  </w:style>
  <w:style w:type="character" w:customStyle="1" w:styleId="WW8Num14z0">
    <w:name w:val="WW8Num14z0"/>
    <w:rsid w:val="005E6246"/>
    <w:rPr>
      <w:rFonts w:ascii="Symbol" w:hAnsi="Symbol"/>
    </w:rPr>
  </w:style>
  <w:style w:type="character" w:customStyle="1" w:styleId="WW8Num14z1">
    <w:name w:val="WW8Num14z1"/>
    <w:rsid w:val="005E6246"/>
    <w:rPr>
      <w:rFonts w:ascii="Wingdings" w:hAnsi="Wingdings"/>
    </w:rPr>
  </w:style>
  <w:style w:type="character" w:customStyle="1" w:styleId="WW8Num14z4">
    <w:name w:val="WW8Num14z4"/>
    <w:rsid w:val="005E6246"/>
    <w:rPr>
      <w:rFonts w:ascii="Courier New" w:hAnsi="Courier New"/>
    </w:rPr>
  </w:style>
  <w:style w:type="character" w:customStyle="1" w:styleId="WW8Num15z0">
    <w:name w:val="WW8Num15z0"/>
    <w:rsid w:val="005E6246"/>
    <w:rPr>
      <w:rFonts w:ascii="Symbol" w:hAnsi="Symbol"/>
    </w:rPr>
  </w:style>
  <w:style w:type="character" w:customStyle="1" w:styleId="WW8Num15z1">
    <w:name w:val="WW8Num15z1"/>
    <w:rsid w:val="005E6246"/>
    <w:rPr>
      <w:rFonts w:ascii="Wingdings" w:hAnsi="Wingdings"/>
    </w:rPr>
  </w:style>
  <w:style w:type="character" w:customStyle="1" w:styleId="WW8Num15z4">
    <w:name w:val="WW8Num15z4"/>
    <w:rsid w:val="005E6246"/>
    <w:rPr>
      <w:rFonts w:ascii="Courier New" w:hAnsi="Courier New"/>
    </w:rPr>
  </w:style>
  <w:style w:type="character" w:customStyle="1" w:styleId="WW8NumSt15z0">
    <w:name w:val="WW8NumSt15z0"/>
    <w:rsid w:val="005E6246"/>
    <w:rPr>
      <w:rFonts w:ascii="Symbol" w:hAnsi="Symbol"/>
    </w:rPr>
  </w:style>
  <w:style w:type="character" w:customStyle="1" w:styleId="Fuentedeprrafopredeter1">
    <w:name w:val="Fuente de párrafo predeter.1"/>
    <w:rsid w:val="005E6246"/>
  </w:style>
  <w:style w:type="character" w:customStyle="1" w:styleId="Carcterdenumeracin">
    <w:name w:val="Carácter de numeración"/>
    <w:rsid w:val="005E6246"/>
  </w:style>
  <w:style w:type="paragraph" w:customStyle="1" w:styleId="Etiqueta">
    <w:name w:val="Etiqueta"/>
    <w:basedOn w:val="Normal"/>
    <w:rsid w:val="005E6246"/>
    <w:pPr>
      <w:suppressLineNumbers/>
      <w:suppressAutoHyphens/>
      <w:spacing w:before="120" w:after="120"/>
    </w:pPr>
    <w:rPr>
      <w:rFonts w:ascii="Times New Roman" w:eastAsia="Times New Roman" w:hAnsi="Times New Roman" w:cs="Tahoma"/>
      <w:i/>
      <w:iCs/>
      <w:lang w:val="es-MX" w:eastAsia="ar-SA"/>
    </w:rPr>
  </w:style>
  <w:style w:type="paragraph" w:customStyle="1" w:styleId="ndice">
    <w:name w:val="Índice"/>
    <w:basedOn w:val="Normal"/>
    <w:rsid w:val="005E6246"/>
    <w:pPr>
      <w:suppressLineNumbers/>
      <w:suppressAutoHyphens/>
    </w:pPr>
    <w:rPr>
      <w:rFonts w:ascii="Times New Roman" w:eastAsia="Times New Roman" w:hAnsi="Times New Roman" w:cs="Tahoma"/>
      <w:sz w:val="20"/>
      <w:szCs w:val="20"/>
      <w:lang w:val="es-MX" w:eastAsia="ar-SA"/>
    </w:rPr>
  </w:style>
  <w:style w:type="paragraph" w:customStyle="1" w:styleId="NUME">
    <w:name w:val="NUME"/>
    <w:basedOn w:val="Normal"/>
    <w:rsid w:val="005E6246"/>
    <w:pPr>
      <w:tabs>
        <w:tab w:val="left" w:pos="300"/>
        <w:tab w:val="left" w:pos="700"/>
        <w:tab w:val="left" w:pos="900"/>
        <w:tab w:val="left" w:pos="1701"/>
        <w:tab w:val="left" w:pos="2268"/>
        <w:tab w:val="left" w:pos="2835"/>
      </w:tabs>
      <w:suppressAutoHyphens/>
    </w:pPr>
    <w:rPr>
      <w:rFonts w:ascii="CG Times" w:eastAsia="Times New Roman" w:hAnsi="CG Times" w:cs="Times New Roman"/>
      <w:spacing w:val="60"/>
      <w:sz w:val="20"/>
      <w:szCs w:val="20"/>
      <w:lang w:val="es-ES_tradnl" w:eastAsia="ar-SA"/>
    </w:rPr>
  </w:style>
  <w:style w:type="paragraph" w:customStyle="1" w:styleId="TxBrp1">
    <w:name w:val="TxBr_p1"/>
    <w:basedOn w:val="Normal"/>
    <w:rsid w:val="005E6246"/>
    <w:pPr>
      <w:widowControl w:val="0"/>
      <w:tabs>
        <w:tab w:val="left" w:pos="204"/>
      </w:tabs>
      <w:suppressAutoHyphens/>
      <w:spacing w:line="266" w:lineRule="atLeast"/>
    </w:pPr>
    <w:rPr>
      <w:rFonts w:ascii="Times New Roman" w:eastAsia="Times New Roman" w:hAnsi="Times New Roman" w:cs="Times New Roman"/>
      <w:szCs w:val="20"/>
      <w:lang w:val="es-MX" w:eastAsia="ar-SA"/>
    </w:rPr>
  </w:style>
  <w:style w:type="paragraph" w:customStyle="1" w:styleId="Contenidodelatabla">
    <w:name w:val="Contenido de la tabla"/>
    <w:basedOn w:val="Normal"/>
    <w:rsid w:val="005E6246"/>
    <w:pPr>
      <w:suppressLineNumbers/>
      <w:suppressAutoHyphens/>
    </w:pPr>
    <w:rPr>
      <w:rFonts w:ascii="Times New Roman" w:eastAsia="Times New Roman" w:hAnsi="Times New Roman" w:cs="Times New Roman"/>
      <w:sz w:val="20"/>
      <w:szCs w:val="20"/>
      <w:lang w:val="es-MX" w:eastAsia="ar-SA"/>
    </w:rPr>
  </w:style>
  <w:style w:type="paragraph" w:customStyle="1" w:styleId="Encabezadodelatabla">
    <w:name w:val="Encabezado de la tabla"/>
    <w:basedOn w:val="Contenidodelatabla"/>
    <w:rsid w:val="005E6246"/>
    <w:pPr>
      <w:jc w:val="center"/>
    </w:pPr>
    <w:rPr>
      <w:b/>
      <w:bCs/>
    </w:rPr>
  </w:style>
  <w:style w:type="character" w:customStyle="1" w:styleId="gt-icon-text1">
    <w:name w:val="gt-icon-text1"/>
    <w:rsid w:val="005E6246"/>
    <w:rPr>
      <w:rFonts w:cs="Times New Roman"/>
    </w:rPr>
  </w:style>
  <w:style w:type="paragraph" w:customStyle="1" w:styleId="TOC21">
    <w:name w:val="TOC 21"/>
    <w:aliases w:val="t2"/>
    <w:basedOn w:val="Normal"/>
    <w:next w:val="Normal"/>
    <w:rsid w:val="005E6246"/>
    <w:pPr>
      <w:autoSpaceDE w:val="0"/>
      <w:autoSpaceDN w:val="0"/>
      <w:adjustRightInd w:val="0"/>
    </w:pPr>
    <w:rPr>
      <w:rFonts w:ascii="Times New Roman" w:eastAsia="Times New Roman" w:hAnsi="Times New Roman" w:cs="Times New Roman"/>
      <w:lang w:val="es-MX" w:eastAsia="es-MX"/>
    </w:rPr>
  </w:style>
  <w:style w:type="character" w:customStyle="1" w:styleId="longtext">
    <w:name w:val="long_text"/>
    <w:rsid w:val="005E6246"/>
    <w:rPr>
      <w:rFonts w:cs="Times New Roman"/>
    </w:rPr>
  </w:style>
  <w:style w:type="character" w:customStyle="1" w:styleId="hps">
    <w:name w:val="hps"/>
    <w:rsid w:val="005E6246"/>
    <w:rPr>
      <w:rFonts w:cs="Times New Roman"/>
    </w:rPr>
  </w:style>
  <w:style w:type="character" w:customStyle="1" w:styleId="atn">
    <w:name w:val="atn"/>
    <w:rsid w:val="005E6246"/>
    <w:rPr>
      <w:rFonts w:cs="Times New Roman"/>
    </w:rPr>
  </w:style>
  <w:style w:type="numbering" w:customStyle="1" w:styleId="Estilo81">
    <w:name w:val="Estilo81"/>
    <w:rsid w:val="005E6246"/>
    <w:pPr>
      <w:numPr>
        <w:numId w:val="17"/>
      </w:numPr>
    </w:pPr>
  </w:style>
  <w:style w:type="numbering" w:customStyle="1" w:styleId="Estilo31">
    <w:name w:val="Estilo31"/>
    <w:rsid w:val="005E6246"/>
    <w:pPr>
      <w:numPr>
        <w:numId w:val="12"/>
      </w:numPr>
    </w:pPr>
  </w:style>
  <w:style w:type="numbering" w:customStyle="1" w:styleId="Estilo231">
    <w:name w:val="Estilo231"/>
    <w:rsid w:val="005E6246"/>
    <w:pPr>
      <w:numPr>
        <w:numId w:val="32"/>
      </w:numPr>
    </w:pPr>
  </w:style>
  <w:style w:type="numbering" w:customStyle="1" w:styleId="Estilo221">
    <w:name w:val="Estilo221"/>
    <w:rsid w:val="005E6246"/>
    <w:pPr>
      <w:numPr>
        <w:numId w:val="31"/>
      </w:numPr>
    </w:pPr>
  </w:style>
  <w:style w:type="numbering" w:customStyle="1" w:styleId="Estilo71">
    <w:name w:val="Estilo71"/>
    <w:rsid w:val="005E6246"/>
    <w:pPr>
      <w:numPr>
        <w:numId w:val="16"/>
      </w:numPr>
    </w:pPr>
  </w:style>
  <w:style w:type="numbering" w:customStyle="1" w:styleId="Estilo41">
    <w:name w:val="Estilo41"/>
    <w:rsid w:val="005E6246"/>
    <w:pPr>
      <w:numPr>
        <w:numId w:val="13"/>
      </w:numPr>
    </w:pPr>
  </w:style>
  <w:style w:type="numbering" w:customStyle="1" w:styleId="Estilo121">
    <w:name w:val="Estilo121"/>
    <w:rsid w:val="005E6246"/>
    <w:pPr>
      <w:numPr>
        <w:numId w:val="21"/>
      </w:numPr>
    </w:pPr>
  </w:style>
  <w:style w:type="numbering" w:customStyle="1" w:styleId="Estilo101">
    <w:name w:val="Estilo101"/>
    <w:rsid w:val="005E6246"/>
    <w:pPr>
      <w:numPr>
        <w:numId w:val="19"/>
      </w:numPr>
    </w:pPr>
  </w:style>
  <w:style w:type="numbering" w:customStyle="1" w:styleId="Estilo29">
    <w:name w:val="Estilo29"/>
    <w:rsid w:val="005E6246"/>
    <w:pPr>
      <w:numPr>
        <w:numId w:val="11"/>
      </w:numPr>
    </w:pPr>
  </w:style>
  <w:style w:type="numbering" w:customStyle="1" w:styleId="Estilo51">
    <w:name w:val="Estilo51"/>
    <w:rsid w:val="005E6246"/>
    <w:pPr>
      <w:numPr>
        <w:numId w:val="14"/>
      </w:numPr>
    </w:pPr>
  </w:style>
  <w:style w:type="numbering" w:customStyle="1" w:styleId="Estilo211">
    <w:name w:val="Estilo211"/>
    <w:rsid w:val="005E6246"/>
    <w:pPr>
      <w:numPr>
        <w:numId w:val="30"/>
      </w:numPr>
    </w:pPr>
  </w:style>
  <w:style w:type="numbering" w:customStyle="1" w:styleId="Estilo191">
    <w:name w:val="Estilo191"/>
    <w:rsid w:val="005E6246"/>
    <w:pPr>
      <w:numPr>
        <w:numId w:val="28"/>
      </w:numPr>
    </w:pPr>
  </w:style>
  <w:style w:type="numbering" w:customStyle="1" w:styleId="Estilo201">
    <w:name w:val="Estilo201"/>
    <w:rsid w:val="005E6246"/>
    <w:pPr>
      <w:numPr>
        <w:numId w:val="29"/>
      </w:numPr>
    </w:pPr>
  </w:style>
  <w:style w:type="numbering" w:customStyle="1" w:styleId="Estilo171">
    <w:name w:val="Estilo171"/>
    <w:rsid w:val="005E6246"/>
    <w:pPr>
      <w:numPr>
        <w:numId w:val="26"/>
      </w:numPr>
    </w:pPr>
  </w:style>
  <w:style w:type="numbering" w:customStyle="1" w:styleId="Estilo181">
    <w:name w:val="Estilo181"/>
    <w:rsid w:val="005E6246"/>
    <w:pPr>
      <w:numPr>
        <w:numId w:val="27"/>
      </w:numPr>
    </w:pPr>
  </w:style>
  <w:style w:type="numbering" w:customStyle="1" w:styleId="Estilo281">
    <w:name w:val="Estilo281"/>
    <w:rsid w:val="005E6246"/>
    <w:pPr>
      <w:numPr>
        <w:numId w:val="37"/>
      </w:numPr>
    </w:pPr>
  </w:style>
  <w:style w:type="numbering" w:customStyle="1" w:styleId="Estilo161">
    <w:name w:val="Estilo161"/>
    <w:rsid w:val="005E6246"/>
    <w:pPr>
      <w:numPr>
        <w:numId w:val="25"/>
      </w:numPr>
    </w:pPr>
  </w:style>
  <w:style w:type="numbering" w:customStyle="1" w:styleId="Estilo91">
    <w:name w:val="Estilo91"/>
    <w:rsid w:val="005E6246"/>
    <w:pPr>
      <w:numPr>
        <w:numId w:val="18"/>
      </w:numPr>
    </w:pPr>
  </w:style>
  <w:style w:type="numbering" w:customStyle="1" w:styleId="Estilo271">
    <w:name w:val="Estilo271"/>
    <w:rsid w:val="005E6246"/>
    <w:pPr>
      <w:numPr>
        <w:numId w:val="36"/>
      </w:numPr>
    </w:pPr>
  </w:style>
  <w:style w:type="numbering" w:customStyle="1" w:styleId="Estilo251">
    <w:name w:val="Estilo251"/>
    <w:rsid w:val="005E6246"/>
    <w:pPr>
      <w:numPr>
        <w:numId w:val="34"/>
      </w:numPr>
    </w:pPr>
  </w:style>
  <w:style w:type="numbering" w:customStyle="1" w:styleId="Estilo61">
    <w:name w:val="Estilo61"/>
    <w:rsid w:val="005E6246"/>
    <w:pPr>
      <w:numPr>
        <w:numId w:val="15"/>
      </w:numPr>
    </w:pPr>
  </w:style>
  <w:style w:type="numbering" w:customStyle="1" w:styleId="Estilo151">
    <w:name w:val="Estilo151"/>
    <w:rsid w:val="005E6246"/>
    <w:pPr>
      <w:numPr>
        <w:numId w:val="24"/>
      </w:numPr>
    </w:pPr>
  </w:style>
  <w:style w:type="numbering" w:customStyle="1" w:styleId="Estilo261">
    <w:name w:val="Estilo261"/>
    <w:rsid w:val="005E6246"/>
    <w:pPr>
      <w:numPr>
        <w:numId w:val="35"/>
      </w:numPr>
    </w:pPr>
  </w:style>
  <w:style w:type="numbering" w:customStyle="1" w:styleId="Estilo111">
    <w:name w:val="Estilo111"/>
    <w:rsid w:val="005E6246"/>
    <w:pPr>
      <w:numPr>
        <w:numId w:val="20"/>
      </w:numPr>
    </w:pPr>
  </w:style>
  <w:style w:type="numbering" w:customStyle="1" w:styleId="Estilo110">
    <w:name w:val="Estilo110"/>
    <w:rsid w:val="005E6246"/>
    <w:pPr>
      <w:numPr>
        <w:numId w:val="10"/>
      </w:numPr>
    </w:pPr>
  </w:style>
  <w:style w:type="numbering" w:customStyle="1" w:styleId="Estilo131">
    <w:name w:val="Estilo131"/>
    <w:rsid w:val="005E6246"/>
    <w:pPr>
      <w:numPr>
        <w:numId w:val="22"/>
      </w:numPr>
    </w:pPr>
  </w:style>
  <w:style w:type="numbering" w:customStyle="1" w:styleId="Estilo241">
    <w:name w:val="Estilo241"/>
    <w:rsid w:val="005E6246"/>
    <w:pPr>
      <w:numPr>
        <w:numId w:val="33"/>
      </w:numPr>
    </w:pPr>
  </w:style>
  <w:style w:type="numbering" w:customStyle="1" w:styleId="Estilo141">
    <w:name w:val="Estilo141"/>
    <w:rsid w:val="005E6246"/>
    <w:pPr>
      <w:numPr>
        <w:numId w:val="23"/>
      </w:numPr>
    </w:pPr>
  </w:style>
  <w:style w:type="paragraph" w:customStyle="1" w:styleId="BodyTextIndent22">
    <w:name w:val="Body Text Indent 22"/>
    <w:basedOn w:val="Normal"/>
    <w:rsid w:val="005E6246"/>
    <w:pPr>
      <w:ind w:left="705" w:hanging="705"/>
    </w:pPr>
    <w:rPr>
      <w:rFonts w:ascii="Arial" w:eastAsia="Times New Roman" w:hAnsi="Arial" w:cs="Times New Roman"/>
      <w:sz w:val="20"/>
      <w:szCs w:val="20"/>
      <w:lang w:val="es-MX" w:eastAsia="es-ES"/>
    </w:rPr>
  </w:style>
  <w:style w:type="paragraph" w:customStyle="1" w:styleId="BodyText31">
    <w:name w:val="Body Text 31"/>
    <w:basedOn w:val="Normal"/>
    <w:rsid w:val="005E6246"/>
    <w:pPr>
      <w:widowControl w:val="0"/>
    </w:pPr>
    <w:rPr>
      <w:rFonts w:ascii="Albertus Medium" w:eastAsia="Times New Roman" w:hAnsi="Albertus Medium" w:cs="Times New Roman"/>
      <w:szCs w:val="20"/>
      <w:lang w:val="es-MX" w:eastAsia="es-ES"/>
    </w:rPr>
  </w:style>
  <w:style w:type="paragraph" w:customStyle="1" w:styleId="Style4">
    <w:name w:val="Style4"/>
    <w:basedOn w:val="Normal"/>
    <w:uiPriority w:val="99"/>
    <w:rsid w:val="005E6246"/>
    <w:pPr>
      <w:widowControl w:val="0"/>
      <w:autoSpaceDE w:val="0"/>
      <w:autoSpaceDN w:val="0"/>
      <w:adjustRightInd w:val="0"/>
      <w:spacing w:line="254" w:lineRule="exact"/>
    </w:pPr>
    <w:rPr>
      <w:rFonts w:ascii="Arial" w:eastAsia="Times New Roman" w:hAnsi="Arial" w:cs="Arial"/>
      <w:lang w:val="es-MX" w:eastAsia="es-MX"/>
    </w:rPr>
  </w:style>
  <w:style w:type="character" w:customStyle="1" w:styleId="FontStyle40">
    <w:name w:val="Font Style40"/>
    <w:basedOn w:val="Fuentedeprrafopredeter"/>
    <w:uiPriority w:val="99"/>
    <w:rsid w:val="005E6246"/>
    <w:rPr>
      <w:rFonts w:ascii="Arial" w:hAnsi="Arial" w:cs="Arial"/>
      <w:color w:val="000000"/>
      <w:sz w:val="20"/>
      <w:szCs w:val="20"/>
    </w:rPr>
  </w:style>
  <w:style w:type="character" w:customStyle="1" w:styleId="FontStyle43">
    <w:name w:val="Font Style43"/>
    <w:basedOn w:val="Fuentedeprrafopredeter"/>
    <w:uiPriority w:val="99"/>
    <w:rsid w:val="005E6246"/>
    <w:rPr>
      <w:rFonts w:ascii="Arial" w:hAnsi="Arial" w:cs="Arial"/>
      <w:b/>
      <w:bCs/>
      <w:color w:val="000000"/>
      <w:sz w:val="20"/>
      <w:szCs w:val="20"/>
    </w:rPr>
  </w:style>
  <w:style w:type="paragraph" w:customStyle="1" w:styleId="Encabezado2">
    <w:name w:val="Encabezado 2"/>
    <w:basedOn w:val="Normal"/>
    <w:next w:val="Normal"/>
    <w:uiPriority w:val="9"/>
    <w:unhideWhenUsed/>
    <w:qFormat/>
    <w:rsid w:val="005E6246"/>
    <w:pPr>
      <w:keepNext/>
      <w:keepLines/>
      <w:spacing w:before="200"/>
      <w:outlineLvl w:val="1"/>
    </w:pPr>
    <w:rPr>
      <w:rFonts w:ascii="Arial" w:eastAsiaTheme="majorEastAsia" w:hAnsi="Arial" w:cstheme="majorBidi"/>
      <w:bCs/>
      <w:sz w:val="20"/>
      <w:szCs w:val="26"/>
      <w:lang w:val="en-US" w:eastAsia="es-ES"/>
    </w:rPr>
  </w:style>
  <w:style w:type="paragraph" w:customStyle="1" w:styleId="Body">
    <w:name w:val="Body"/>
    <w:basedOn w:val="Normal"/>
    <w:link w:val="BodyChar"/>
    <w:rsid w:val="005E6246"/>
    <w:pPr>
      <w:ind w:left="851" w:hanging="851"/>
    </w:pPr>
    <w:rPr>
      <w:rFonts w:ascii="Open Sans Light" w:eastAsia="Times New Roman" w:hAnsi="Open Sans Light" w:cs="Open Sans Light"/>
      <w:color w:val="000000"/>
      <w:sz w:val="20"/>
      <w:szCs w:val="20"/>
      <w:lang w:val="en-US" w:eastAsia="es-MX"/>
    </w:rPr>
  </w:style>
  <w:style w:type="character" w:customStyle="1" w:styleId="BodyChar">
    <w:name w:val="Body Char"/>
    <w:link w:val="Body"/>
    <w:rsid w:val="005E6246"/>
    <w:rPr>
      <w:rFonts w:ascii="Open Sans Light" w:eastAsia="Times New Roman" w:hAnsi="Open Sans Light" w:cs="Open Sans Light"/>
      <w:color w:val="000000"/>
      <w:sz w:val="20"/>
      <w:szCs w:val="20"/>
      <w:lang w:val="en-US" w:eastAsia="es-MX"/>
    </w:rPr>
  </w:style>
  <w:style w:type="character" w:customStyle="1" w:styleId="TextoCarCar">
    <w:name w:val="Texto Car Car"/>
    <w:link w:val="TextoCar"/>
    <w:rsid w:val="005E6246"/>
    <w:rPr>
      <w:rFonts w:ascii="Arial" w:eastAsia="Times New Roman" w:hAnsi="Arial" w:cs="Arial"/>
      <w:sz w:val="18"/>
      <w:szCs w:val="18"/>
      <w:lang w:eastAsia="es-MX"/>
    </w:rPr>
  </w:style>
  <w:style w:type="character" w:customStyle="1" w:styleId="Mencinsinresolver1">
    <w:name w:val="Mención sin resolver1"/>
    <w:basedOn w:val="Fuentedeprrafopredeter"/>
    <w:uiPriority w:val="99"/>
    <w:semiHidden/>
    <w:unhideWhenUsed/>
    <w:rsid w:val="005E6246"/>
    <w:rPr>
      <w:color w:val="605E5C"/>
      <w:shd w:val="clear" w:color="auto" w:fill="E1DFDD"/>
    </w:rPr>
  </w:style>
  <w:style w:type="character" w:customStyle="1" w:styleId="jlqj4b">
    <w:name w:val="jlqj4b"/>
    <w:basedOn w:val="Fuentedeprrafopredeter"/>
    <w:rsid w:val="005E6246"/>
  </w:style>
  <w:style w:type="character" w:customStyle="1" w:styleId="SinespaciadoCar">
    <w:name w:val="Sin espaciado Car"/>
    <w:link w:val="Sinespaciado"/>
    <w:uiPriority w:val="1"/>
    <w:qFormat/>
    <w:rsid w:val="005E6246"/>
    <w:rPr>
      <w:rFonts w:ascii="Calibri" w:eastAsia="Times New Roman" w:hAnsi="Calibri" w:cs="Calibri"/>
      <w:lang w:eastAsia="es-MX"/>
    </w:rPr>
  </w:style>
  <w:style w:type="paragraph" w:customStyle="1" w:styleId="font5">
    <w:name w:val="font5"/>
    <w:basedOn w:val="Normal"/>
    <w:rsid w:val="005E6246"/>
    <w:pPr>
      <w:spacing w:before="100" w:beforeAutospacing="1" w:after="100" w:afterAutospacing="1"/>
    </w:pPr>
    <w:rPr>
      <w:rFonts w:ascii="Montserrat" w:eastAsia="Times New Roman" w:hAnsi="Montserrat" w:cs="Times New Roman"/>
      <w:b/>
      <w:bCs/>
      <w:color w:val="000000"/>
      <w:sz w:val="20"/>
      <w:szCs w:val="20"/>
      <w:lang w:val="es-MX" w:eastAsia="es-MX"/>
    </w:rPr>
  </w:style>
  <w:style w:type="paragraph" w:customStyle="1" w:styleId="xl83">
    <w:name w:val="xl83"/>
    <w:basedOn w:val="Normal"/>
    <w:rsid w:val="005E6246"/>
    <w:pPr>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84">
    <w:name w:val="xl84"/>
    <w:basedOn w:val="Normal"/>
    <w:rsid w:val="005E6246"/>
    <w:pPr>
      <w:spacing w:before="100" w:beforeAutospacing="1" w:after="100" w:afterAutospacing="1"/>
    </w:pPr>
    <w:rPr>
      <w:rFonts w:ascii="Montserrat" w:eastAsia="Times New Roman" w:hAnsi="Montserrat" w:cs="Times New Roman"/>
      <w:sz w:val="20"/>
      <w:szCs w:val="20"/>
      <w:lang w:val="es-MX" w:eastAsia="es-MX"/>
    </w:rPr>
  </w:style>
  <w:style w:type="paragraph" w:customStyle="1" w:styleId="xl85">
    <w:name w:val="xl85"/>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6">
    <w:name w:val="xl86"/>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7">
    <w:name w:val="xl87"/>
    <w:basedOn w:val="Normal"/>
    <w:rsid w:val="005E6246"/>
    <w:pPr>
      <w:spacing w:before="100" w:beforeAutospacing="1" w:after="100" w:afterAutospacing="1"/>
      <w:jc w:val="center"/>
    </w:pPr>
    <w:rPr>
      <w:rFonts w:ascii="Montserrat" w:eastAsia="Times New Roman" w:hAnsi="Montserrat" w:cs="Times New Roman"/>
      <w:b/>
      <w:bCs/>
      <w:sz w:val="20"/>
      <w:szCs w:val="20"/>
      <w:lang w:val="es-MX" w:eastAsia="es-MX"/>
    </w:rPr>
  </w:style>
  <w:style w:type="paragraph" w:customStyle="1" w:styleId="xl88">
    <w:name w:val="xl88"/>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9">
    <w:name w:val="xl8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90">
    <w:name w:val="xl90"/>
    <w:basedOn w:val="Normal"/>
    <w:rsid w:val="005E624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91">
    <w:name w:val="xl91"/>
    <w:basedOn w:val="Normal"/>
    <w:rsid w:val="005E6246"/>
    <w:pPr>
      <w:spacing w:before="100" w:beforeAutospacing="1" w:after="100" w:afterAutospacing="1"/>
      <w:jc w:val="center"/>
      <w:textAlignment w:val="top"/>
    </w:pPr>
    <w:rPr>
      <w:rFonts w:ascii="Montserrat" w:eastAsia="Times New Roman" w:hAnsi="Montserrat" w:cs="Times New Roman"/>
      <w:color w:val="0070C0"/>
      <w:sz w:val="20"/>
      <w:szCs w:val="20"/>
      <w:lang w:val="es-MX" w:eastAsia="es-MX"/>
    </w:rPr>
  </w:style>
  <w:style w:type="paragraph" w:customStyle="1" w:styleId="xl92">
    <w:name w:val="xl9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3">
    <w:name w:val="xl9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94">
    <w:name w:val="xl9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5">
    <w:name w:val="xl95"/>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6">
    <w:name w:val="xl96"/>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7">
    <w:name w:val="xl9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color w:val="0070C0"/>
      <w:sz w:val="20"/>
      <w:szCs w:val="20"/>
      <w:lang w:val="es-MX" w:eastAsia="es-MX"/>
    </w:rPr>
  </w:style>
  <w:style w:type="paragraph" w:customStyle="1" w:styleId="xl98">
    <w:name w:val="xl9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99">
    <w:name w:val="xl99"/>
    <w:basedOn w:val="Normal"/>
    <w:rsid w:val="005E6246"/>
    <w:pPr>
      <w:spacing w:before="100" w:beforeAutospacing="1" w:after="100" w:afterAutospacing="1"/>
      <w:jc w:val="center"/>
      <w:textAlignment w:val="top"/>
    </w:pPr>
    <w:rPr>
      <w:rFonts w:ascii="Times New Roman" w:eastAsia="Times New Roman" w:hAnsi="Times New Roman" w:cs="Times New Roman"/>
      <w:lang w:val="es-MX" w:eastAsia="es-MX"/>
    </w:rPr>
  </w:style>
  <w:style w:type="paragraph" w:customStyle="1" w:styleId="xl100">
    <w:name w:val="xl100"/>
    <w:basedOn w:val="Normal"/>
    <w:rsid w:val="005E6246"/>
    <w:pPr>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1">
    <w:name w:val="xl101"/>
    <w:basedOn w:val="Normal"/>
    <w:rsid w:val="005E6246"/>
    <w:pPr>
      <w:spacing w:before="100" w:beforeAutospacing="1" w:after="100" w:afterAutospacing="1"/>
      <w:jc w:val="center"/>
      <w:textAlignment w:val="top"/>
    </w:pPr>
    <w:rPr>
      <w:rFonts w:ascii="Montserrat" w:eastAsia="Times New Roman" w:hAnsi="Montserrat" w:cs="Times New Roman"/>
      <w:color w:val="808080"/>
      <w:sz w:val="20"/>
      <w:szCs w:val="20"/>
      <w:lang w:val="es-MX" w:eastAsia="es-MX"/>
    </w:rPr>
  </w:style>
  <w:style w:type="paragraph" w:customStyle="1" w:styleId="xl102">
    <w:name w:val="xl10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3">
    <w:name w:val="xl103"/>
    <w:basedOn w:val="Normal"/>
    <w:rsid w:val="005E6246"/>
    <w:pP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4">
    <w:name w:val="xl10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5">
    <w:name w:val="xl105"/>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6">
    <w:name w:val="xl106"/>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7">
    <w:name w:val="xl10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8">
    <w:name w:val="xl10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09">
    <w:name w:val="xl10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0">
    <w:name w:val="xl110"/>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1">
    <w:name w:val="xl111"/>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12">
    <w:name w:val="xl11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13">
    <w:name w:val="xl11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114">
    <w:name w:val="xl114"/>
    <w:basedOn w:val="Normal"/>
    <w:rsid w:val="005E6246"/>
    <w:pPr>
      <w:pBdr>
        <w:top w:val="single" w:sz="4" w:space="0" w:color="auto"/>
        <w:left w:val="single" w:sz="4" w:space="0" w:color="auto"/>
        <w:bottom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OmniPage518">
    <w:name w:val="OmniPage #518"/>
    <w:rsid w:val="005E6246"/>
    <w:pPr>
      <w:tabs>
        <w:tab w:val="left" w:pos="50"/>
        <w:tab w:val="right" w:pos="1580"/>
      </w:tabs>
      <w:spacing w:after="0" w:line="225" w:lineRule="exact"/>
      <w:jc w:val="center"/>
    </w:pPr>
    <w:rPr>
      <w:rFonts w:ascii="Times New Roman" w:eastAsia="Times New Roman" w:hAnsi="Times New Roman" w:cs="Times New Roman"/>
      <w:sz w:val="19"/>
      <w:szCs w:val="20"/>
      <w:lang w:val="en-US" w:eastAsia="es-ES"/>
    </w:rPr>
  </w:style>
  <w:style w:type="character" w:customStyle="1" w:styleId="DeltaViewInsertion">
    <w:name w:val="DeltaView Insertion"/>
    <w:rsid w:val="005E6246"/>
    <w:rPr>
      <w:color w:val="0000FF"/>
      <w:spacing w:val="0"/>
      <w:u w:val="double"/>
    </w:rPr>
  </w:style>
  <w:style w:type="character" w:customStyle="1" w:styleId="EncabezadoCar1">
    <w:name w:val="Encabezado Car1"/>
    <w:basedOn w:val="Fuentedeprrafopredeter"/>
    <w:uiPriority w:val="99"/>
    <w:semiHidden/>
    <w:rsid w:val="005E6246"/>
    <w:rPr>
      <w:rFonts w:ascii="Times New Roman" w:eastAsia="Times New Roman" w:hAnsi="Times New Roman" w:cs="Times New Roman"/>
      <w:sz w:val="20"/>
      <w:szCs w:val="20"/>
      <w:lang w:val="es-ES_tradnl" w:eastAsia="es-ES"/>
    </w:rPr>
  </w:style>
  <w:style w:type="table" w:customStyle="1" w:styleId="Tablaconcuadrcula1">
    <w:name w:val="Tabla con cuadrícula1"/>
    <w:basedOn w:val="Tablanormal"/>
    <w:next w:val="Tablaconcuadrcula"/>
    <w:uiPriority w:val="39"/>
    <w:rsid w:val="005E62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436A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mailto:jdrmateriales@puertodosbocas.com.mx" TargetMode="External"/><Relationship Id="rId18" Type="http://schemas.openxmlformats.org/officeDocument/2006/relationships/hyperlink" Target="http://www.NAFIN.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adquisiciones@puertodosbocas.com.mx" TargetMode="External"/><Relationship Id="rId17" Type="http://schemas.openxmlformats.org/officeDocument/2006/relationships/hyperlink" Target="mailto:jdrmateriales@puertodosbocas.com.mx" TargetMode="External"/><Relationship Id="rId2" Type="http://schemas.openxmlformats.org/officeDocument/2006/relationships/numbering" Target="numbering.xml"/><Relationship Id="rId16" Type="http://schemas.openxmlformats.org/officeDocument/2006/relationships/hyperlink" Target="mailto:cadquisiciones@puertodosbocas.com.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5" Type="http://schemas.openxmlformats.org/officeDocument/2006/relationships/webSettings" Target="webSettings.xml"/><Relationship Id="rId15" Type="http://schemas.openxmlformats.org/officeDocument/2006/relationships/hyperlink" Target="https://sidec.buengobierno.gob.mx/" TargetMode="External"/><Relationship Id="rId23" Type="http://schemas.openxmlformats.org/officeDocument/2006/relationships/theme" Target="theme/theme1.xml"/><Relationship Id="rId10" Type="http://schemas.openxmlformats.org/officeDocument/2006/relationships/hyperlink" Target="https://comprasmx.buengobierno.gob.mx/" TargetMode="External"/><Relationship Id="rId19"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www.puertodosbocas.com.mx/proteccion-de-datos-personal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EA720-B30C-49D8-B16F-41AAC4CB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151</Pages>
  <Words>45808</Words>
  <Characters>245993</Characters>
  <Application>Microsoft Office Word</Application>
  <DocSecurity>0</DocSecurity>
  <Lines>4472</Lines>
  <Paragraphs>1016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290785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10</cp:revision>
  <cp:lastPrinted>2025-08-11T22:07:00Z</cp:lastPrinted>
  <dcterms:created xsi:type="dcterms:W3CDTF">2025-08-08T21:47:00Z</dcterms:created>
  <dcterms:modified xsi:type="dcterms:W3CDTF">2025-08-11T23:49:00Z</dcterms:modified>
</cp:coreProperties>
</file>