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246" w:rsidRPr="00D86AA2" w:rsidRDefault="005E6246" w:rsidP="005E6246">
      <w:pPr>
        <w:pStyle w:val="Textoindependiente"/>
        <w:rPr>
          <w:rFonts w:ascii="Noto Sans" w:hAnsi="Noto Sans" w:cs="Noto Sans"/>
          <w:sz w:val="22"/>
          <w:szCs w:val="22"/>
        </w:rPr>
      </w:pPr>
    </w:p>
    <w:p w:rsidR="005E6246"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LA ADMINISTRACIÓN DEL SISTEMA PORTUARIO NACIONAL DOS BOCAS S.A. DE C.V.</w:t>
      </w:r>
    </w:p>
    <w:p w:rsidR="005E6246" w:rsidRPr="00D86AA2" w:rsidRDefault="005E6246" w:rsidP="005E6246">
      <w:pPr>
        <w:tabs>
          <w:tab w:val="left" w:pos="5680"/>
        </w:tabs>
        <w:rPr>
          <w:rFonts w:ascii="Noto Sans" w:hAnsi="Noto Sans" w:cs="Noto Sans"/>
          <w:b/>
          <w:sz w:val="28"/>
          <w:szCs w:val="28"/>
        </w:rPr>
      </w:pPr>
      <w:r w:rsidRPr="00D86AA2">
        <w:rPr>
          <w:rFonts w:ascii="Noto Sans" w:hAnsi="Noto Sans" w:cs="Noto Sans"/>
          <w:b/>
          <w:sz w:val="28"/>
          <w:szCs w:val="28"/>
        </w:rPr>
        <w:tab/>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D86AA2">
        <w:rPr>
          <w:rFonts w:ascii="Noto Sans" w:hAnsi="Noto Sans" w:cs="Noto Sans"/>
          <w:b/>
          <w:sz w:val="28"/>
          <w:szCs w:val="28"/>
        </w:rPr>
        <w:t>EMITE LA CONVOCATORIA A</w:t>
      </w:r>
      <w:bookmarkStart w:id="0" w:name="_GoBack"/>
      <w:bookmarkEnd w:id="0"/>
      <w:r w:rsidRPr="00D86AA2">
        <w:rPr>
          <w:rFonts w:ascii="Noto Sans" w:hAnsi="Noto Sans" w:cs="Noto Sans"/>
          <w:b/>
          <w:sz w:val="28"/>
          <w:szCs w:val="28"/>
        </w:rPr>
        <w:t xml:space="preserve"> LA LICITACI</w:t>
      </w:r>
      <w:r>
        <w:rPr>
          <w:rFonts w:ascii="Noto Sans" w:hAnsi="Noto Sans" w:cs="Noto Sans"/>
          <w:b/>
          <w:sz w:val="28"/>
          <w:szCs w:val="28"/>
        </w:rPr>
        <w:t>ÓN PÚBLICA ELECTRÓNICA DE CARÁCTER NACIONAL</w:t>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r w:rsidRPr="001064B2">
        <w:rPr>
          <w:rFonts w:ascii="Noto Sans" w:hAnsi="Noto Sans" w:cs="Noto Sans"/>
          <w:b/>
          <w:sz w:val="28"/>
          <w:szCs w:val="28"/>
        </w:rPr>
        <w:t xml:space="preserve">NO. </w:t>
      </w:r>
      <w:r w:rsidR="001064B2" w:rsidRPr="001064B2">
        <w:rPr>
          <w:rFonts w:ascii="Noto Sans" w:hAnsi="Noto Sans" w:cs="Noto Sans"/>
          <w:b/>
          <w:sz w:val="28"/>
          <w:szCs w:val="28"/>
        </w:rPr>
        <w:t>LA-13-J2P-013J2P001-</w:t>
      </w:r>
      <w:r w:rsidR="001064B2" w:rsidRPr="0072046B">
        <w:rPr>
          <w:rFonts w:ascii="Noto Sans" w:hAnsi="Noto Sans" w:cs="Noto Sans"/>
          <w:b/>
          <w:sz w:val="28"/>
          <w:szCs w:val="28"/>
        </w:rPr>
        <w:t>N-</w:t>
      </w:r>
      <w:r w:rsidR="0072046B">
        <w:rPr>
          <w:rFonts w:ascii="Noto Sans" w:hAnsi="Noto Sans" w:cs="Noto Sans"/>
          <w:b/>
          <w:sz w:val="28"/>
          <w:szCs w:val="28"/>
        </w:rPr>
        <w:t>32</w:t>
      </w:r>
      <w:r w:rsidR="001064B2" w:rsidRPr="001064B2">
        <w:rPr>
          <w:rFonts w:ascii="Noto Sans" w:hAnsi="Noto Sans" w:cs="Noto Sans"/>
          <w:b/>
          <w:sz w:val="28"/>
          <w:szCs w:val="28"/>
        </w:rPr>
        <w:t>-2025</w:t>
      </w:r>
      <w:r w:rsidRPr="001064B2">
        <w:rPr>
          <w:rFonts w:ascii="Noto Sans" w:hAnsi="Noto Sans" w:cs="Noto Sans"/>
          <w:b/>
          <w:sz w:val="28"/>
          <w:szCs w:val="28"/>
        </w:rPr>
        <w:t>.</w:t>
      </w:r>
    </w:p>
    <w:p w:rsidR="005E6246" w:rsidRPr="00D86AA2" w:rsidRDefault="005E6246" w:rsidP="005E6246">
      <w:pPr>
        <w:jc w:val="center"/>
        <w:rPr>
          <w:rFonts w:ascii="Noto Sans" w:hAnsi="Noto Sans" w:cs="Noto Sans"/>
          <w:b/>
          <w:sz w:val="28"/>
          <w:szCs w:val="28"/>
        </w:rPr>
      </w:pPr>
    </w:p>
    <w:p w:rsidR="005E6246" w:rsidRPr="00D86AA2" w:rsidRDefault="005E6246" w:rsidP="005E6246">
      <w:pPr>
        <w:jc w:val="center"/>
        <w:rPr>
          <w:rFonts w:ascii="Noto Sans" w:hAnsi="Noto Sans" w:cs="Noto Sans"/>
          <w:b/>
          <w:sz w:val="28"/>
          <w:szCs w:val="28"/>
        </w:rPr>
      </w:pPr>
    </w:p>
    <w:p w:rsidR="00B06237" w:rsidRPr="00D86AA2" w:rsidRDefault="00B06237" w:rsidP="00B06237">
      <w:pPr>
        <w:jc w:val="both"/>
        <w:rPr>
          <w:rFonts w:ascii="Noto Sans" w:hAnsi="Noto Sans" w:cs="Noto Sans"/>
          <w:b/>
          <w:bCs/>
          <w:sz w:val="28"/>
          <w:szCs w:val="28"/>
        </w:rPr>
      </w:pPr>
      <w:r w:rsidRPr="00D86AA2">
        <w:rPr>
          <w:rFonts w:ascii="Noto Sans" w:hAnsi="Noto Sans" w:cs="Noto Sans"/>
          <w:b/>
          <w:bCs/>
          <w:sz w:val="28"/>
          <w:szCs w:val="28"/>
        </w:rPr>
        <w:t>CON EL OBJ</w:t>
      </w:r>
      <w:r>
        <w:rPr>
          <w:rFonts w:ascii="Noto Sans" w:hAnsi="Noto Sans" w:cs="Noto Sans"/>
          <w:b/>
          <w:bCs/>
          <w:sz w:val="28"/>
          <w:szCs w:val="28"/>
        </w:rPr>
        <w:t xml:space="preserve">ETO DE REALIZAR LA CONTRATACIÓN DEL </w:t>
      </w:r>
      <w:r w:rsidRPr="006245C4">
        <w:rPr>
          <w:rFonts w:ascii="Noto Sans" w:hAnsi="Noto Sans" w:cs="Noto Sans"/>
          <w:b/>
          <w:bCs/>
          <w:sz w:val="28"/>
          <w:szCs w:val="28"/>
        </w:rPr>
        <w:t>SERVICIO DE TRIPULACIÓN Y MANTENIMIENTO</w:t>
      </w:r>
      <w:r>
        <w:rPr>
          <w:rFonts w:ascii="Noto Sans" w:hAnsi="Noto Sans" w:cs="Noto Sans"/>
          <w:b/>
          <w:bCs/>
          <w:sz w:val="28"/>
          <w:szCs w:val="28"/>
        </w:rPr>
        <w:t xml:space="preserve"> PREVENTIVO PARA EL REMOLCADOR </w:t>
      </w:r>
      <w:r w:rsidRPr="006245C4">
        <w:rPr>
          <w:rFonts w:ascii="Noto Sans" w:hAnsi="Noto Sans" w:cs="Noto Sans"/>
          <w:b/>
          <w:bCs/>
          <w:sz w:val="28"/>
          <w:szCs w:val="28"/>
        </w:rPr>
        <w:t>PARAÍSO</w:t>
      </w:r>
      <w:r>
        <w:rPr>
          <w:rFonts w:ascii="Noto Sans" w:hAnsi="Noto Sans" w:cs="Noto Sans"/>
          <w:b/>
          <w:bCs/>
          <w:sz w:val="28"/>
          <w:szCs w:val="28"/>
        </w:rPr>
        <w:t>.</w:t>
      </w:r>
    </w:p>
    <w:p w:rsidR="005E6246" w:rsidRPr="00D86AA2" w:rsidRDefault="005E6246" w:rsidP="005E6246">
      <w:pPr>
        <w:rPr>
          <w:rFonts w:ascii="Noto Sans" w:hAnsi="Noto Sans" w:cs="Noto Sans"/>
          <w:b/>
          <w:bCs/>
          <w:sz w:val="28"/>
          <w:szCs w:val="28"/>
        </w:rPr>
      </w:pPr>
    </w:p>
    <w:p w:rsidR="005E6246" w:rsidRPr="00D86AA2" w:rsidRDefault="005E6246" w:rsidP="005E6246">
      <w:pPr>
        <w:rPr>
          <w:rFonts w:ascii="Noto Sans" w:hAnsi="Noto Sans" w:cs="Noto Sans"/>
          <w:b/>
          <w:bCs/>
          <w:sz w:val="28"/>
          <w:szCs w:val="28"/>
        </w:rPr>
      </w:pPr>
    </w:p>
    <w:p w:rsidR="005E6246" w:rsidRPr="00D86AA2" w:rsidRDefault="005E6246" w:rsidP="005E6246">
      <w:pPr>
        <w:rPr>
          <w:rFonts w:ascii="Noto Sans" w:hAnsi="Noto Sans" w:cs="Noto Sans"/>
          <w:sz w:val="28"/>
          <w:szCs w:val="28"/>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571F8" w:rsidRDefault="005571F8" w:rsidP="005E6246">
      <w:pPr>
        <w:rPr>
          <w:rFonts w:ascii="Noto Sans" w:hAnsi="Noto Sans" w:cs="Noto Sans"/>
          <w:sz w:val="22"/>
          <w:szCs w:val="22"/>
        </w:rPr>
      </w:pPr>
    </w:p>
    <w:p w:rsidR="005571F8" w:rsidRDefault="005571F8" w:rsidP="005E6246">
      <w:pPr>
        <w:rPr>
          <w:rFonts w:ascii="Noto Sans" w:hAnsi="Noto Sans" w:cs="Noto Sans"/>
          <w:sz w:val="22"/>
          <w:szCs w:val="22"/>
        </w:rPr>
      </w:pPr>
    </w:p>
    <w:p w:rsidR="005571F8" w:rsidRDefault="005571F8" w:rsidP="005E6246">
      <w:pPr>
        <w:rPr>
          <w:rFonts w:ascii="Noto Sans" w:hAnsi="Noto Sans" w:cs="Noto Sans"/>
          <w:sz w:val="22"/>
          <w:szCs w:val="22"/>
        </w:rPr>
      </w:pPr>
    </w:p>
    <w:p w:rsidR="0087796C" w:rsidRDefault="0087796C" w:rsidP="005E6246">
      <w:pPr>
        <w:rPr>
          <w:rFonts w:ascii="Noto Sans" w:hAnsi="Noto Sans" w:cs="Noto Sans"/>
          <w:sz w:val="22"/>
          <w:szCs w:val="22"/>
        </w:rPr>
      </w:pPr>
    </w:p>
    <w:p w:rsidR="00F921F7" w:rsidRDefault="00F921F7" w:rsidP="005E6246">
      <w:pPr>
        <w:rPr>
          <w:rFonts w:ascii="Noto Sans" w:hAnsi="Noto Sans" w:cs="Noto Sans"/>
          <w:sz w:val="22"/>
          <w:szCs w:val="22"/>
        </w:rPr>
      </w:pPr>
    </w:p>
    <w:p w:rsidR="00F921F7" w:rsidRDefault="00F921F7" w:rsidP="005E6246">
      <w:pPr>
        <w:rPr>
          <w:rFonts w:ascii="Noto Sans" w:hAnsi="Noto Sans" w:cs="Noto Sans"/>
          <w:sz w:val="22"/>
          <w:szCs w:val="22"/>
        </w:rPr>
      </w:pPr>
    </w:p>
    <w:p w:rsidR="000A7B0C" w:rsidRDefault="000A7B0C" w:rsidP="005E6246">
      <w:pPr>
        <w:rPr>
          <w:rFonts w:ascii="Noto Sans" w:hAnsi="Noto Sans" w:cs="Noto Sans"/>
          <w:sz w:val="22"/>
          <w:szCs w:val="22"/>
        </w:rPr>
      </w:pPr>
    </w:p>
    <w:p w:rsidR="0087796C" w:rsidRDefault="0087796C" w:rsidP="005E6246">
      <w:pPr>
        <w:rPr>
          <w:rFonts w:ascii="Noto Sans" w:hAnsi="Noto Sans" w:cs="Noto Sans"/>
          <w:sz w:val="22"/>
          <w:szCs w:val="22"/>
        </w:rPr>
      </w:pPr>
    </w:p>
    <w:p w:rsidR="005571F8" w:rsidRDefault="005571F8" w:rsidP="005E6246">
      <w:pPr>
        <w:rPr>
          <w:rFonts w:ascii="Noto Sans" w:hAnsi="Noto Sans" w:cs="Noto Sans"/>
          <w:sz w:val="22"/>
          <w:szCs w:val="22"/>
        </w:rPr>
      </w:pPr>
    </w:p>
    <w:p w:rsidR="005571F8" w:rsidRPr="00D86AA2" w:rsidRDefault="005571F8" w:rsidP="005E6246">
      <w:pPr>
        <w:rPr>
          <w:rFonts w:ascii="Noto Sans" w:hAnsi="Noto Sans" w:cs="Noto Sans"/>
          <w:sz w:val="22"/>
          <w:szCs w:val="22"/>
        </w:rPr>
      </w:pPr>
    </w:p>
    <w:p w:rsidR="005E6246" w:rsidRPr="00D86AA2" w:rsidRDefault="005E6246" w:rsidP="005E6246">
      <w:pPr>
        <w:rPr>
          <w:rFonts w:ascii="Noto Sans" w:hAnsi="Noto Sans" w:cs="Noto Sans"/>
          <w:sz w:val="22"/>
          <w:szCs w:val="22"/>
        </w:rPr>
      </w:pPr>
    </w:p>
    <w:p w:rsidR="005E6246" w:rsidRPr="004D1CF1" w:rsidRDefault="005E6246" w:rsidP="005E6246">
      <w:pPr>
        <w:jc w:val="right"/>
        <w:rPr>
          <w:rFonts w:ascii="Noto Sans" w:hAnsi="Noto Sans" w:cs="Noto Sans"/>
          <w:sz w:val="18"/>
          <w:szCs w:val="18"/>
        </w:rPr>
      </w:pPr>
      <w:r w:rsidRPr="004D1CF1">
        <w:rPr>
          <w:rFonts w:ascii="Noto Sans" w:hAnsi="Noto Sans" w:cs="Noto Sans"/>
          <w:sz w:val="18"/>
          <w:szCs w:val="18"/>
        </w:rPr>
        <w:t xml:space="preserve">Publicada en </w:t>
      </w:r>
      <w:r w:rsidR="007518CC">
        <w:rPr>
          <w:rFonts w:ascii="Noto Sans" w:hAnsi="Noto Sans" w:cs="Noto Sans"/>
          <w:sz w:val="18"/>
          <w:szCs w:val="18"/>
        </w:rPr>
        <w:t xml:space="preserve">la </w:t>
      </w:r>
      <w:r w:rsidRPr="004D1CF1">
        <w:rPr>
          <w:rFonts w:ascii="Noto Sans" w:hAnsi="Noto Sans" w:cs="Noto Sans"/>
          <w:sz w:val="18"/>
          <w:szCs w:val="18"/>
        </w:rPr>
        <w:t xml:space="preserve">Plataforma Digital </w:t>
      </w:r>
      <w:r w:rsidR="004D1CF1" w:rsidRPr="004D1CF1">
        <w:rPr>
          <w:rFonts w:ascii="Noto Sans" w:hAnsi="Noto Sans" w:cs="Noto Sans"/>
          <w:sz w:val="18"/>
          <w:szCs w:val="18"/>
        </w:rPr>
        <w:t>Contrataciones Públicas de la APF</w:t>
      </w:r>
      <w:r w:rsidRPr="004D1CF1">
        <w:rPr>
          <w:rFonts w:ascii="Noto Sans" w:hAnsi="Noto Sans" w:cs="Noto Sans"/>
          <w:sz w:val="18"/>
          <w:szCs w:val="18"/>
        </w:rPr>
        <w:t>, el</w:t>
      </w:r>
      <w:r w:rsidR="003D33C8" w:rsidRPr="004D1CF1">
        <w:rPr>
          <w:rFonts w:ascii="Noto Sans" w:hAnsi="Noto Sans" w:cs="Noto Sans"/>
          <w:sz w:val="18"/>
          <w:szCs w:val="18"/>
        </w:rPr>
        <w:t xml:space="preserve"> </w:t>
      </w:r>
      <w:r w:rsidR="003D33C8" w:rsidRPr="0072046B">
        <w:rPr>
          <w:rFonts w:ascii="Noto Sans" w:hAnsi="Noto Sans" w:cs="Noto Sans"/>
          <w:sz w:val="18"/>
          <w:szCs w:val="18"/>
        </w:rPr>
        <w:t>1</w:t>
      </w:r>
      <w:r w:rsidR="001064B2" w:rsidRPr="0072046B">
        <w:rPr>
          <w:rFonts w:ascii="Noto Sans" w:hAnsi="Noto Sans" w:cs="Noto Sans"/>
          <w:sz w:val="18"/>
          <w:szCs w:val="18"/>
        </w:rPr>
        <w:t>3</w:t>
      </w:r>
      <w:r w:rsidRPr="004D1CF1">
        <w:rPr>
          <w:rFonts w:ascii="Noto Sans" w:hAnsi="Noto Sans" w:cs="Noto Sans"/>
          <w:sz w:val="18"/>
          <w:szCs w:val="18"/>
        </w:rPr>
        <w:t xml:space="preserve"> de </w:t>
      </w:r>
      <w:r w:rsidR="0087796C">
        <w:rPr>
          <w:rFonts w:ascii="Noto Sans" w:hAnsi="Noto Sans" w:cs="Noto Sans"/>
          <w:sz w:val="18"/>
          <w:szCs w:val="18"/>
        </w:rPr>
        <w:t>agosto</w:t>
      </w:r>
      <w:r w:rsidRPr="004D1CF1">
        <w:rPr>
          <w:rFonts w:ascii="Noto Sans" w:hAnsi="Noto Sans" w:cs="Noto Sans"/>
          <w:sz w:val="18"/>
          <w:szCs w:val="18"/>
        </w:rPr>
        <w:t xml:space="preserve"> de 2025.</w:t>
      </w:r>
    </w:p>
    <w:p w:rsidR="005E6246" w:rsidRPr="00CD6C31" w:rsidRDefault="005E6246" w:rsidP="005E6246">
      <w:pPr>
        <w:jc w:val="right"/>
        <w:rPr>
          <w:rFonts w:ascii="Noto Sans" w:hAnsi="Noto Sans" w:cs="Noto Sans"/>
          <w:i/>
          <w:sz w:val="22"/>
          <w:szCs w:val="22"/>
        </w:rPr>
      </w:pPr>
      <w:r w:rsidRPr="00CD6C31">
        <w:rPr>
          <w:rFonts w:ascii="Noto Sans" w:hAnsi="Noto Sans" w:cs="Noto Sans"/>
          <w:i/>
          <w:color w:val="0070C0"/>
          <w:sz w:val="22"/>
          <w:szCs w:val="22"/>
        </w:rPr>
        <w:t>https://comprasmx.buengobierno.gob.mx/</w:t>
      </w:r>
    </w:p>
    <w:p w:rsidR="001064B2" w:rsidRDefault="001064B2" w:rsidP="003B1B39">
      <w:pPr>
        <w:jc w:val="center"/>
        <w:rPr>
          <w:rFonts w:ascii="Noto Sans" w:hAnsi="Noto Sans" w:cs="Noto Sans"/>
          <w:b/>
          <w:sz w:val="22"/>
          <w:szCs w:val="22"/>
        </w:rPr>
      </w:pPr>
    </w:p>
    <w:p w:rsidR="003B1B39" w:rsidRPr="003B1B39" w:rsidRDefault="003B1B39" w:rsidP="003B1B39">
      <w:pPr>
        <w:jc w:val="center"/>
        <w:rPr>
          <w:rFonts w:ascii="Noto Sans" w:hAnsi="Noto Sans" w:cs="Noto Sans"/>
          <w:b/>
          <w:sz w:val="22"/>
          <w:szCs w:val="22"/>
        </w:rPr>
      </w:pPr>
      <w:r w:rsidRPr="003B1B39">
        <w:rPr>
          <w:rFonts w:ascii="Noto Sans" w:hAnsi="Noto Sans" w:cs="Noto Sans"/>
          <w:b/>
          <w:sz w:val="22"/>
          <w:szCs w:val="22"/>
        </w:rPr>
        <w:t>GLOSARIO</w:t>
      </w:r>
    </w:p>
    <w:p w:rsidR="003B1B39" w:rsidRDefault="003B1B39" w:rsidP="003B1B39">
      <w:pPr>
        <w:jc w:val="both"/>
        <w:rPr>
          <w:rFonts w:ascii="Noto Sans" w:hAnsi="Noto Sans" w:cs="Noto Sans"/>
          <w:sz w:val="22"/>
          <w:szCs w:val="22"/>
        </w:rPr>
      </w:pPr>
      <w:r>
        <w:rPr>
          <w:rFonts w:ascii="Noto Sans" w:hAnsi="Noto Sans" w:cs="Noto Sans"/>
          <w:sz w:val="22"/>
          <w:szCs w:val="22"/>
        </w:rPr>
        <w:t>Para efectos de la presente Convocatoria, se entenderán por:</w:t>
      </w:r>
    </w:p>
    <w:p w:rsidR="003B1B39" w:rsidRDefault="003B1B39" w:rsidP="003B1B39">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281"/>
      </w:tblGrid>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ASIPONA DOS BOCAS o Convocante:</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Administración del Sistema Portuario Nacional Dos Bocas S.A. de C.V.</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Acuerdo:</w:t>
            </w:r>
          </w:p>
        </w:tc>
        <w:tc>
          <w:tcPr>
            <w:tcW w:w="6281" w:type="dxa"/>
          </w:tcPr>
          <w:p w:rsidR="003B1B39" w:rsidRDefault="003B1B39" w:rsidP="002F0ADE">
            <w:pPr>
              <w:jc w:val="both"/>
              <w:rPr>
                <w:rFonts w:ascii="Noto Sans" w:hAnsi="Noto Sans" w:cs="Noto Sans"/>
                <w:sz w:val="22"/>
                <w:szCs w:val="22"/>
              </w:rPr>
            </w:pPr>
            <w:r>
              <w:rPr>
                <w:rFonts w:ascii="Noto Sans" w:hAnsi="Noto Sans" w:cs="Noto Sans"/>
                <w:sz w:val="22"/>
                <w:szCs w:val="22"/>
              </w:rPr>
              <w:t>Acuerdo por el que se establecen las Disposiciones que se deberán observar para la Utilización de</w:t>
            </w:r>
            <w:r w:rsidR="002F0ADE">
              <w:rPr>
                <w:rFonts w:ascii="Noto Sans" w:hAnsi="Noto Sans" w:cs="Noto Sans"/>
                <w:sz w:val="22"/>
                <w:szCs w:val="22"/>
              </w:rPr>
              <w:t xml:space="preserve"> </w:t>
            </w:r>
            <w:r w:rsidR="002F0ADE" w:rsidRPr="002F0ADE">
              <w:rPr>
                <w:rFonts w:ascii="Noto Sans" w:hAnsi="Noto Sans" w:cs="Noto Sans"/>
                <w:sz w:val="20"/>
                <w:szCs w:val="20"/>
              </w:rPr>
              <w:t xml:space="preserve">la </w:t>
            </w:r>
            <w:r w:rsidR="002F0ADE" w:rsidRPr="002F0ADE">
              <w:rPr>
                <w:rFonts w:ascii="Noto Sans" w:hAnsi="Noto Sans" w:cs="Noto Sans"/>
                <w:sz w:val="22"/>
                <w:szCs w:val="22"/>
              </w:rPr>
              <w:t>Plataforma Digital Contrataciones Públicas de la APF</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LAASSP o Ley:</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 xml:space="preserve">Ley de Adquisiciones, Arredramientos y Servicios del Sector Público publicada en el Diario Oficial de la Federación el 16 de abril de 2025. </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RLAASSP o Reglamento:</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Reglamento de la Ley de Adquisiciones, Arredramientos y Servicios del Sector Público.</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POBALINES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Políticas, Bases y Lineamientos en materia de Adquisiciones, Arrendamientos y Servicios del Sector Público de la ASIPONA Dos Bocas.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SAT: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Servicio de Administración Tributaria.</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IMSS</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Mexicano del Seguro Social.</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INFONAVIT</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Instituto del Fondo Nacional de la Vivienda para los Trabajadores.</w:t>
            </w:r>
          </w:p>
        </w:tc>
      </w:tr>
      <w:tr w:rsidR="003B1B39" w:rsidTr="00F320D8">
        <w:tc>
          <w:tcPr>
            <w:tcW w:w="2547" w:type="dxa"/>
          </w:tcPr>
          <w:p w:rsidR="003B1B39" w:rsidRDefault="003B1B39" w:rsidP="003B1B39">
            <w:pPr>
              <w:jc w:val="both"/>
              <w:rPr>
                <w:rFonts w:ascii="Noto Sans" w:hAnsi="Noto Sans" w:cs="Noto Sans"/>
                <w:sz w:val="22"/>
                <w:szCs w:val="22"/>
              </w:rPr>
            </w:pPr>
            <w:r>
              <w:rPr>
                <w:rFonts w:ascii="Noto Sans" w:hAnsi="Noto Sans" w:cs="Noto Sans"/>
                <w:sz w:val="22"/>
                <w:szCs w:val="22"/>
              </w:rPr>
              <w:t>OIC:</w:t>
            </w:r>
          </w:p>
        </w:tc>
        <w:tc>
          <w:tcPr>
            <w:tcW w:w="6281" w:type="dxa"/>
          </w:tcPr>
          <w:p w:rsidR="003B1B39" w:rsidRDefault="003B1B39" w:rsidP="003B1B39">
            <w:pPr>
              <w:jc w:val="both"/>
              <w:rPr>
                <w:rFonts w:ascii="Noto Sans" w:hAnsi="Noto Sans" w:cs="Noto Sans"/>
                <w:sz w:val="22"/>
                <w:szCs w:val="22"/>
              </w:rPr>
            </w:pPr>
            <w:r>
              <w:rPr>
                <w:rFonts w:ascii="Noto Sans" w:hAnsi="Noto Sans" w:cs="Noto Sans"/>
                <w:sz w:val="22"/>
                <w:szCs w:val="22"/>
              </w:rPr>
              <w:t>Órgano Interno de Control en la ASIPONA Dos Bocas.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Plataforma:</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Plataforma Digital de Contrataciones Públicas (antes Sistema Electrónico de Información Pública Gubernamental denominado CompraNet).</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Proveedor:</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celebre contratos de adquisiciones, arrendamientos o servicios.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Licitante: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La persona que participe en cualquier procedimiento de Licitación Pública o bien Invitación a Cuando Menos Tres Personas.</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SHCP:</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Secretaría de Hacienda y Crédito Público.</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TESOFE:</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Tesorería de la Federación.</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IVA</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Impuesto al Valor Agregado</w:t>
            </w:r>
          </w:p>
        </w:tc>
      </w:tr>
      <w:tr w:rsidR="003B1B39" w:rsidTr="00F320D8">
        <w:tc>
          <w:tcPr>
            <w:tcW w:w="2547" w:type="dxa"/>
          </w:tcPr>
          <w:p w:rsidR="003B1B39" w:rsidRDefault="00F320D8" w:rsidP="003B1B39">
            <w:pPr>
              <w:jc w:val="both"/>
              <w:rPr>
                <w:rFonts w:ascii="Noto Sans" w:hAnsi="Noto Sans" w:cs="Noto Sans"/>
                <w:sz w:val="22"/>
                <w:szCs w:val="22"/>
              </w:rPr>
            </w:pPr>
            <w:r>
              <w:rPr>
                <w:rFonts w:ascii="Noto Sans" w:hAnsi="Noto Sans" w:cs="Noto Sans"/>
                <w:sz w:val="22"/>
                <w:szCs w:val="22"/>
              </w:rPr>
              <w:t>MFIJ:</w:t>
            </w:r>
          </w:p>
        </w:tc>
        <w:tc>
          <w:tcPr>
            <w:tcW w:w="6281" w:type="dxa"/>
          </w:tcPr>
          <w:p w:rsidR="003B1B39" w:rsidRDefault="00F320D8" w:rsidP="003B1B39">
            <w:pPr>
              <w:jc w:val="both"/>
              <w:rPr>
                <w:rFonts w:ascii="Noto Sans" w:hAnsi="Noto Sans" w:cs="Noto Sans"/>
                <w:sz w:val="22"/>
                <w:szCs w:val="22"/>
              </w:rPr>
            </w:pPr>
            <w:r>
              <w:rPr>
                <w:rFonts w:ascii="Noto Sans" w:hAnsi="Noto Sans" w:cs="Noto Sans"/>
                <w:sz w:val="22"/>
                <w:szCs w:val="22"/>
              </w:rPr>
              <w:t>Módulo de Formalización de Instrumentos Jurídicos.</w:t>
            </w:r>
          </w:p>
        </w:tc>
      </w:tr>
    </w:tbl>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3B1B39" w:rsidRDefault="003B1B39" w:rsidP="003B1B39">
      <w:pPr>
        <w:jc w:val="both"/>
        <w:rPr>
          <w:rFonts w:ascii="Noto Sans" w:hAnsi="Noto Sans" w:cs="Noto Sans"/>
          <w:sz w:val="22"/>
          <w:szCs w:val="22"/>
        </w:rPr>
      </w:pPr>
    </w:p>
    <w:p w:rsidR="003B1B39" w:rsidRDefault="003B1B39"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5571F8" w:rsidRDefault="005571F8" w:rsidP="005E6246">
      <w:pPr>
        <w:jc w:val="right"/>
        <w:rPr>
          <w:rFonts w:ascii="Noto Sans" w:hAnsi="Noto Sans" w:cs="Noto Sans"/>
          <w:sz w:val="22"/>
          <w:szCs w:val="22"/>
        </w:rPr>
      </w:pPr>
    </w:p>
    <w:p w:rsidR="003B1B39" w:rsidRDefault="003B1B39" w:rsidP="005E6246">
      <w:pPr>
        <w:jc w:val="right"/>
        <w:rPr>
          <w:rFonts w:ascii="Noto Sans" w:hAnsi="Noto Sans" w:cs="Noto Sans"/>
          <w:sz w:val="22"/>
          <w:szCs w:val="22"/>
        </w:rPr>
      </w:pPr>
    </w:p>
    <w:p w:rsidR="005E6246" w:rsidRPr="00D86AA2" w:rsidRDefault="005E6246" w:rsidP="005E6246">
      <w:pPr>
        <w:pStyle w:val="z1"/>
        <w:widowControl/>
        <w:shd w:val="clear" w:color="auto" w:fill="D9D9D9" w:themeFill="background1" w:themeFillShade="D9"/>
        <w:jc w:val="center"/>
        <w:rPr>
          <w:rFonts w:ascii="Noto Sans" w:hAnsi="Noto Sans" w:cs="Noto Sans"/>
          <w:color w:val="000000"/>
          <w:spacing w:val="0"/>
          <w:sz w:val="22"/>
          <w:szCs w:val="22"/>
        </w:rPr>
      </w:pPr>
      <w:r w:rsidRPr="00D86AA2">
        <w:rPr>
          <w:rFonts w:ascii="Noto Sans" w:hAnsi="Noto Sans" w:cs="Noto Sans"/>
          <w:color w:val="000000"/>
          <w:spacing w:val="0"/>
          <w:sz w:val="22"/>
          <w:szCs w:val="22"/>
        </w:rPr>
        <w:t>ÍNDICE</w:t>
      </w:r>
    </w:p>
    <w:p w:rsidR="005E6246" w:rsidRPr="00D86AA2" w:rsidRDefault="005E6246" w:rsidP="005E6246">
      <w:pPr>
        <w:pStyle w:val="z1"/>
        <w:widowControl/>
        <w:jc w:val="center"/>
        <w:rPr>
          <w:rFonts w:ascii="Noto Sans" w:hAnsi="Noto Sans" w:cs="Noto Sans"/>
          <w:spacing w:val="0"/>
          <w:sz w:val="22"/>
          <w:szCs w:val="22"/>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034"/>
      </w:tblGrid>
      <w:tr w:rsidR="005E6246" w:rsidRPr="00D86AA2" w:rsidTr="003B1B39">
        <w:trPr>
          <w:jc w:val="center"/>
        </w:trPr>
        <w:tc>
          <w:tcPr>
            <w:tcW w:w="8931" w:type="dxa"/>
            <w:gridSpan w:val="2"/>
            <w:shd w:val="clear" w:color="auto" w:fill="D9D9D9"/>
          </w:tcPr>
          <w:p w:rsidR="005E6246" w:rsidRPr="00D86AA2" w:rsidRDefault="005E6246" w:rsidP="003B1B39">
            <w:pPr>
              <w:jc w:val="center"/>
              <w:rPr>
                <w:rFonts w:ascii="Noto Sans" w:hAnsi="Noto Sans" w:cs="Noto Sans"/>
                <w:b/>
                <w:sz w:val="22"/>
                <w:szCs w:val="22"/>
              </w:rPr>
            </w:pPr>
            <w:r>
              <w:rPr>
                <w:rFonts w:ascii="Noto Sans" w:hAnsi="Noto Sans" w:cs="Noto Sans"/>
                <w:b/>
                <w:sz w:val="22"/>
                <w:szCs w:val="22"/>
              </w:rPr>
              <w:t>APARTADO I. DATOS GENERALES O DE IDENTIFICACIÓN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D</w:t>
            </w:r>
            <w:r w:rsidR="0072561F">
              <w:rPr>
                <w:rFonts w:ascii="Noto Sans" w:hAnsi="Noto Sans" w:cs="Noto Sans"/>
                <w:sz w:val="22"/>
                <w:szCs w:val="22"/>
              </w:rPr>
              <w:t>atos</w:t>
            </w:r>
            <w:r>
              <w:rPr>
                <w:rFonts w:ascii="Noto Sans" w:hAnsi="Noto Sans" w:cs="Noto Sans"/>
                <w:sz w:val="22"/>
                <w:szCs w:val="22"/>
              </w:rPr>
              <w:t xml:space="preserve"> G</w:t>
            </w:r>
            <w:r w:rsidR="0072561F">
              <w:rPr>
                <w:rFonts w:ascii="Noto Sans" w:hAnsi="Noto Sans" w:cs="Noto Sans"/>
                <w:sz w:val="22"/>
                <w:szCs w:val="22"/>
              </w:rPr>
              <w:t>enerales</w:t>
            </w:r>
            <w:r>
              <w:rPr>
                <w:rFonts w:ascii="Noto Sans" w:hAnsi="Noto Sans" w:cs="Noto Sans"/>
                <w:sz w:val="22"/>
                <w:szCs w:val="22"/>
              </w:rPr>
              <w:t xml:space="preserve"> </w:t>
            </w:r>
            <w:r w:rsidR="0072561F">
              <w:rPr>
                <w:rFonts w:ascii="Noto Sans" w:hAnsi="Noto Sans" w:cs="Noto Sans"/>
                <w:sz w:val="22"/>
                <w:szCs w:val="22"/>
              </w:rPr>
              <w:t xml:space="preserve">de la </w:t>
            </w:r>
            <w:r>
              <w:rPr>
                <w:rFonts w:ascii="Noto Sans" w:hAnsi="Noto Sans" w:cs="Noto Sans"/>
                <w:sz w:val="22"/>
                <w:szCs w:val="22"/>
              </w:rPr>
              <w:t>L</w:t>
            </w:r>
            <w:r w:rsidR="0072561F">
              <w:rPr>
                <w:rFonts w:ascii="Noto Sans" w:hAnsi="Noto Sans" w:cs="Noto Sans"/>
                <w:sz w:val="22"/>
                <w:szCs w:val="22"/>
              </w:rPr>
              <w:t>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Nombre de la Convocante, área contratante y domicilio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Medio y carácter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Número de la licitación</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Vigencia del contrato</w:t>
            </w:r>
          </w:p>
        </w:tc>
      </w:tr>
      <w:tr w:rsidR="005E6246" w:rsidRPr="00D86AA2" w:rsidTr="003B1B39">
        <w:trPr>
          <w:trHeight w:val="284"/>
          <w:jc w:val="center"/>
        </w:trPr>
        <w:tc>
          <w:tcPr>
            <w:tcW w:w="897" w:type="dxa"/>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tcPr>
          <w:p w:rsidR="005E6246" w:rsidRPr="00D86AA2" w:rsidRDefault="005E6246" w:rsidP="003B1B39">
            <w:pPr>
              <w:rPr>
                <w:rFonts w:ascii="Noto Sans" w:hAnsi="Noto Sans" w:cs="Noto Sans"/>
                <w:sz w:val="22"/>
                <w:szCs w:val="22"/>
              </w:rPr>
            </w:pPr>
            <w:r>
              <w:rPr>
                <w:rFonts w:ascii="Noto Sans" w:hAnsi="Noto Sans" w:cs="Noto Sans"/>
                <w:sz w:val="22"/>
                <w:szCs w:val="22"/>
              </w:rPr>
              <w:t>Ejercicio Fiscal de la contratación</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Idioma de las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Disponibilidad Presupuestaria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Contratación financiada con créditos externos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Servidores públicos responsables del procedimiento</w:t>
            </w:r>
          </w:p>
        </w:tc>
      </w:tr>
      <w:tr w:rsidR="005E6246" w:rsidRPr="00D86AA2" w:rsidTr="003B1B39">
        <w:trPr>
          <w:trHeight w:val="284"/>
          <w:jc w:val="center"/>
        </w:trPr>
        <w:tc>
          <w:tcPr>
            <w:tcW w:w="897" w:type="dxa"/>
            <w:shd w:val="clear" w:color="auto" w:fill="FFFFFF" w:themeFill="background1"/>
          </w:tcPr>
          <w:p w:rsidR="005E6246" w:rsidRPr="00D86AA2" w:rsidRDefault="005E6246"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Pr="00D86AA2" w:rsidRDefault="005E6246" w:rsidP="003B1B39">
            <w:pPr>
              <w:rPr>
                <w:rFonts w:ascii="Noto Sans" w:hAnsi="Noto Sans" w:cs="Noto Sans"/>
                <w:sz w:val="22"/>
                <w:szCs w:val="22"/>
              </w:rPr>
            </w:pPr>
            <w:r>
              <w:rPr>
                <w:rFonts w:ascii="Noto Sans" w:hAnsi="Noto Sans" w:cs="Noto Sans"/>
                <w:sz w:val="22"/>
                <w:szCs w:val="22"/>
              </w:rPr>
              <w:t>Igualdad de género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II. OBJETO Y ALCANCE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Objeto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a</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Agrupación de partidas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b</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Precio Máximo de Referencia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c</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Normas Oficiales Vigentes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d</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Pruebas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e</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Tipo de Contratación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f</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Forma de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right"/>
              <w:rPr>
                <w:rFonts w:ascii="Noto Sans" w:hAnsi="Noto Sans" w:cs="Noto Sans"/>
                <w:sz w:val="22"/>
                <w:szCs w:val="22"/>
              </w:rPr>
            </w:pPr>
            <w:r>
              <w:rPr>
                <w:rFonts w:ascii="Noto Sans" w:hAnsi="Noto Sans" w:cs="Noto Sans"/>
                <w:sz w:val="22"/>
                <w:szCs w:val="22"/>
              </w:rPr>
              <w:t>g</w:t>
            </w:r>
          </w:p>
        </w:tc>
        <w:tc>
          <w:tcPr>
            <w:tcW w:w="8034" w:type="dxa"/>
            <w:shd w:val="clear" w:color="auto" w:fill="FFFFFF" w:themeFill="background1"/>
          </w:tcPr>
          <w:p w:rsidR="005E6246" w:rsidRDefault="005E6246" w:rsidP="003B1B39">
            <w:pPr>
              <w:rPr>
                <w:rFonts w:ascii="Noto Sans" w:hAnsi="Noto Sans" w:cs="Noto Sans"/>
                <w:sz w:val="22"/>
                <w:szCs w:val="22"/>
              </w:rPr>
            </w:pPr>
            <w:r>
              <w:rPr>
                <w:rFonts w:ascii="Noto Sans" w:hAnsi="Noto Sans" w:cs="Noto Sans"/>
                <w:sz w:val="22"/>
                <w:szCs w:val="22"/>
              </w:rPr>
              <w:t>Modelo del contrato</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III. FORMA Y TÉRMINOS QUE REGIRÁN LOS DIVERSOS ACTOS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FORMA Y TÉRMINOS QUE REGIRÁN LOS DIVERSOS ACTOS DE ESTE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Reducción de plazos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Eventos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Lugar en donde se llevarán a cabo los actos públicos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Obtención de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Actos de la Licitación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Visita a las Instalaciones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Junta de Aclaraciones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Modificaciones a la convocatoria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Elaboración de la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lastRenderedPageBreak/>
              <w:t>1.5.4.2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técnica (ANEXO I “ESPECIFICACIONES TÉCNICAS”)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económica (ANEXO II “PROPUESTA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1.5.4.4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de licitantes de forma electrónica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Vigencia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 las actas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Recepción de proposiciones enviadas a través de servicio postal o mensajería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Requisitos para la presentación de Proposiciones Conjuntas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Registro de licitantes y revisión previa de documentos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Acreditación legal en la junta de aclaraciones y Acto de Presentación y Apertura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Indicaciones respecto al Fallo y a la firma del Contrato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Acto de fallo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1.10.2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Notificación de fallo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Firma del instrumento jurídico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morales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Para personas físicas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Garantía de cumplimiento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Póliza de Responsabilidad Civil</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IV. REQUISITOS QUE DEBERÁN CUMPLIR QUIENES DESEEN PARTICIPAR</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Propuesta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Formato de acreditación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del artículo 71 y 90 de la LAASSP</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integridad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Nacionalidad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Cumplimiento de Normas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Uso de medios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MIPYME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10</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Carta de los artículos 49 fracción IX y 72 de la Ley General de Responsabilidades Administrativas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Declaración de conocer el Protocolo de actuación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Acuse de manifiesto de Ausencia de Conflicto de Interés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Escrito de 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Manifestación de contenido nacional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Participación Conjunta (Formato Libre)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Manifiesto de información reservada y/o confidencial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lastRenderedPageBreak/>
              <w:t>17</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Domicilio Convencional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18</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Correo electrónico del licitante</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19</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Consentimiento para uso de datos personales (aviso de privacidad)</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V. CRITERIOS ESPECÍFICOS PARA LA EVALUACIÓN DE PROPOSICIONES Y ADJUDICACIÓN DEL CONTRATO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Causas de desechamiento de proposiciones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Criterios de evaluación y adjudicación</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w:t>
            </w:r>
          </w:p>
        </w:tc>
        <w:tc>
          <w:tcPr>
            <w:tcW w:w="8034" w:type="dxa"/>
            <w:shd w:val="clear" w:color="auto" w:fill="FFFFFF" w:themeFill="background1"/>
          </w:tcPr>
          <w:p w:rsidR="005E6246" w:rsidRDefault="005E6246" w:rsidP="005571F8">
            <w:pPr>
              <w:jc w:val="both"/>
              <w:rPr>
                <w:rFonts w:ascii="Noto Sans" w:hAnsi="Noto Sans" w:cs="Noto Sans"/>
                <w:sz w:val="22"/>
                <w:szCs w:val="22"/>
              </w:rPr>
            </w:pPr>
            <w:r>
              <w:rPr>
                <w:rFonts w:ascii="Noto Sans" w:hAnsi="Noto Sans" w:cs="Noto Sans"/>
                <w:sz w:val="22"/>
                <w:szCs w:val="22"/>
              </w:rPr>
              <w:t xml:space="preserve">Criterio de evaluación </w:t>
            </w:r>
            <w:r w:rsidR="005571F8">
              <w:rPr>
                <w:rFonts w:ascii="Noto Sans" w:hAnsi="Noto Sans" w:cs="Noto Sans"/>
                <w:sz w:val="22"/>
                <w:szCs w:val="22"/>
              </w:rPr>
              <w:t>puntos y porcentajes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de la documentación distinta a la proposición (legal-administrativa)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técnica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económica</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2.1.4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Evaluación final</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 xml:space="preserve">Requisitos cuyo incumplimiento no afectan la solvencia de la proposición </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5E6246" w:rsidP="003B1B39">
            <w:pPr>
              <w:jc w:val="center"/>
              <w:rPr>
                <w:rFonts w:ascii="Noto Sans" w:hAnsi="Noto Sans" w:cs="Noto Sans"/>
                <w:b/>
                <w:sz w:val="22"/>
                <w:szCs w:val="22"/>
              </w:rPr>
            </w:pPr>
            <w:r w:rsidRPr="00B13768">
              <w:rPr>
                <w:rFonts w:ascii="Noto Sans" w:hAnsi="Noto Sans" w:cs="Noto Sans"/>
                <w:b/>
                <w:sz w:val="22"/>
                <w:szCs w:val="22"/>
              </w:rPr>
              <w:t>APARTADO VI. DOMICILIO DE LAS OFICINAS Y LA DIRECCIÓN ELECTRÓNICA DE LA PLATAFORMA DIGITAL, EN QUE PODRÁN PRESENTARSE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Presentación de inconformidades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Confidencialidad</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Protocolo de actuación en materia de contrataciones públicas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Denuncias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5</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Sanciones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6</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Ley General de Responsabilidades Administrativas</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w:t>
            </w:r>
            <w:r w:rsidR="005E6246" w:rsidRPr="00B13768">
              <w:rPr>
                <w:rFonts w:ascii="Noto Sans" w:hAnsi="Noto Sans" w:cs="Noto Sans"/>
                <w:b/>
                <w:sz w:val="22"/>
                <w:szCs w:val="22"/>
              </w:rPr>
              <w:t>. INFORMACIÓN ESPECÍFICA DE LOS SERVICIOS</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Cantidades adicionales que podrán contratarse</w:t>
            </w:r>
          </w:p>
        </w:tc>
      </w:tr>
      <w:tr w:rsidR="005E6246" w:rsidRPr="00D86AA2" w:rsidTr="003B1B39">
        <w:trPr>
          <w:trHeight w:val="284"/>
          <w:jc w:val="center"/>
        </w:trPr>
        <w:tc>
          <w:tcPr>
            <w:tcW w:w="8931" w:type="dxa"/>
            <w:gridSpan w:val="2"/>
            <w:shd w:val="clear" w:color="auto" w:fill="BFBFBF" w:themeFill="background1" w:themeFillShade="BF"/>
          </w:tcPr>
          <w:p w:rsidR="005E6246" w:rsidRPr="00B13768" w:rsidRDefault="00784E4B" w:rsidP="003B1B39">
            <w:pPr>
              <w:jc w:val="center"/>
              <w:rPr>
                <w:rFonts w:ascii="Noto Sans" w:hAnsi="Noto Sans" w:cs="Noto Sans"/>
                <w:b/>
                <w:sz w:val="22"/>
                <w:szCs w:val="22"/>
              </w:rPr>
            </w:pPr>
            <w:r>
              <w:rPr>
                <w:rFonts w:ascii="Noto Sans" w:hAnsi="Noto Sans" w:cs="Noto Sans"/>
                <w:b/>
                <w:sz w:val="22"/>
                <w:szCs w:val="22"/>
              </w:rPr>
              <w:t>APARTADO VIII</w:t>
            </w:r>
            <w:r w:rsidR="005E6246" w:rsidRPr="00B13768">
              <w:rPr>
                <w:rFonts w:ascii="Noto Sans" w:hAnsi="Noto Sans" w:cs="Noto Sans"/>
                <w:b/>
                <w:sz w:val="22"/>
                <w:szCs w:val="22"/>
              </w:rPr>
              <w:t>. SUSPENSIÓN O CANCELACIÓN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Suspensión del Procedimiento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2</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Cancelación del procedimiento, partidas o conceptos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IX</w:t>
            </w:r>
            <w:r w:rsidR="005E6246" w:rsidRPr="005E6246">
              <w:rPr>
                <w:rFonts w:ascii="Noto Sans" w:hAnsi="Noto Sans" w:cs="Noto Sans"/>
                <w:b/>
                <w:sz w:val="22"/>
                <w:szCs w:val="22"/>
              </w:rPr>
              <w:t>. SANCIONES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5E6246" w:rsidP="005E6246">
            <w:pPr>
              <w:jc w:val="center"/>
              <w:rPr>
                <w:rFonts w:ascii="Noto Sans" w:hAnsi="Noto Sans" w:cs="Noto Sans"/>
                <w:b/>
                <w:sz w:val="22"/>
                <w:szCs w:val="22"/>
              </w:rPr>
            </w:pPr>
            <w:r w:rsidRPr="005E6246">
              <w:rPr>
                <w:rFonts w:ascii="Noto Sans" w:hAnsi="Noto Sans" w:cs="Noto Sans"/>
                <w:b/>
                <w:sz w:val="22"/>
                <w:szCs w:val="22"/>
              </w:rPr>
              <w:t>APAR</w:t>
            </w:r>
            <w:r w:rsidR="00784E4B">
              <w:rPr>
                <w:rFonts w:ascii="Noto Sans" w:hAnsi="Noto Sans" w:cs="Noto Sans"/>
                <w:b/>
                <w:sz w:val="22"/>
                <w:szCs w:val="22"/>
              </w:rPr>
              <w:t>TADO X</w:t>
            </w:r>
            <w:r w:rsidRPr="005E6246">
              <w:rPr>
                <w:rFonts w:ascii="Noto Sans" w:hAnsi="Noto Sans" w:cs="Noto Sans"/>
                <w:b/>
                <w:sz w:val="22"/>
                <w:szCs w:val="22"/>
              </w:rPr>
              <w:t>. PENAS CONVENCIONALES</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w:t>
            </w:r>
            <w:r w:rsidR="005E6246" w:rsidRPr="005E6246">
              <w:rPr>
                <w:rFonts w:ascii="Noto Sans" w:hAnsi="Noto Sans" w:cs="Noto Sans"/>
                <w:b/>
                <w:sz w:val="22"/>
                <w:szCs w:val="22"/>
              </w:rPr>
              <w:t>. DEDUCCIONES AL PAGO</w:t>
            </w:r>
          </w:p>
        </w:tc>
      </w:tr>
      <w:tr w:rsidR="005E6246" w:rsidRPr="00D86AA2" w:rsidTr="005E6246">
        <w:trPr>
          <w:trHeight w:val="284"/>
          <w:jc w:val="center"/>
        </w:trPr>
        <w:tc>
          <w:tcPr>
            <w:tcW w:w="8931" w:type="dxa"/>
            <w:gridSpan w:val="2"/>
            <w:shd w:val="clear" w:color="auto" w:fill="BFBFBF" w:themeFill="background1" w:themeFillShade="BF"/>
          </w:tcPr>
          <w:p w:rsidR="005E6246" w:rsidRPr="005E6246" w:rsidRDefault="00784E4B" w:rsidP="005E6246">
            <w:pPr>
              <w:jc w:val="center"/>
              <w:rPr>
                <w:rFonts w:ascii="Noto Sans" w:hAnsi="Noto Sans" w:cs="Noto Sans"/>
                <w:b/>
                <w:sz w:val="22"/>
                <w:szCs w:val="22"/>
              </w:rPr>
            </w:pPr>
            <w:r>
              <w:rPr>
                <w:rFonts w:ascii="Noto Sans" w:hAnsi="Noto Sans" w:cs="Noto Sans"/>
                <w:b/>
                <w:sz w:val="22"/>
                <w:szCs w:val="22"/>
              </w:rPr>
              <w:t>APARTADO XII</w:t>
            </w:r>
            <w:r w:rsidR="005E6246" w:rsidRPr="005E6246">
              <w:rPr>
                <w:rFonts w:ascii="Noto Sans" w:hAnsi="Noto Sans" w:cs="Noto Sans"/>
                <w:b/>
                <w:sz w:val="22"/>
                <w:szCs w:val="22"/>
              </w:rPr>
              <w:t>. CAUSALES DE RESCISIÓN</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XIII</w:t>
            </w:r>
            <w:r w:rsidR="00AE5707" w:rsidRPr="00AE5707">
              <w:rPr>
                <w:rFonts w:ascii="Noto Sans" w:hAnsi="Noto Sans" w:cs="Noto Sans"/>
                <w:b/>
                <w:sz w:val="22"/>
                <w:szCs w:val="22"/>
              </w:rPr>
              <w:t>. SOLICITUD DE PRÓRROGAS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XIV</w:t>
            </w:r>
            <w:r w:rsidR="00AE5707" w:rsidRPr="00AE5707">
              <w:rPr>
                <w:rFonts w:ascii="Noto Sans" w:hAnsi="Noto Sans" w:cs="Noto Sans"/>
                <w:b/>
                <w:sz w:val="22"/>
                <w:szCs w:val="22"/>
              </w:rPr>
              <w:t>. TERMINACIÓN ANTICIPADA DEL CONTRATO</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w:t>
            </w:r>
            <w:r w:rsidR="00AE5707" w:rsidRPr="00AE5707">
              <w:rPr>
                <w:rFonts w:ascii="Noto Sans" w:hAnsi="Noto Sans" w:cs="Noto Sans"/>
                <w:b/>
                <w:sz w:val="22"/>
                <w:szCs w:val="22"/>
              </w:rPr>
              <w:t>. CONDICIONES DE PAGO</w:t>
            </w:r>
          </w:p>
        </w:tc>
      </w:tr>
      <w:tr w:rsidR="005E6246" w:rsidRPr="00D86AA2" w:rsidTr="003B1B39">
        <w:trPr>
          <w:trHeight w:val="284"/>
          <w:jc w:val="center"/>
        </w:trPr>
        <w:tc>
          <w:tcPr>
            <w:tcW w:w="897" w:type="dxa"/>
            <w:shd w:val="clear" w:color="auto" w:fill="FFFFFF" w:themeFill="background1"/>
          </w:tcPr>
          <w:p w:rsidR="005E6246" w:rsidRDefault="005E6246" w:rsidP="003B1B39">
            <w:pPr>
              <w:jc w:val="center"/>
              <w:rPr>
                <w:rFonts w:ascii="Noto Sans" w:hAnsi="Noto Sans" w:cs="Noto Sans"/>
                <w:sz w:val="22"/>
                <w:szCs w:val="22"/>
              </w:rPr>
            </w:pPr>
            <w:r>
              <w:rPr>
                <w:rFonts w:ascii="Noto Sans" w:hAnsi="Noto Sans" w:cs="Noto Sans"/>
                <w:sz w:val="22"/>
                <w:szCs w:val="22"/>
              </w:rPr>
              <w:t>1</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Anticipos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 xml:space="preserve">2 </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Del pago</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3</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Pagos progresivos</w:t>
            </w:r>
          </w:p>
        </w:tc>
      </w:tr>
      <w:tr w:rsidR="005E6246" w:rsidRPr="00D86AA2" w:rsidTr="003B1B39">
        <w:trPr>
          <w:trHeight w:val="284"/>
          <w:jc w:val="center"/>
        </w:trPr>
        <w:tc>
          <w:tcPr>
            <w:tcW w:w="897" w:type="dxa"/>
            <w:shd w:val="clear" w:color="auto" w:fill="FFFFFF" w:themeFill="background1"/>
          </w:tcPr>
          <w:p w:rsidR="005E6246" w:rsidRDefault="005E6246" w:rsidP="005E6246">
            <w:pPr>
              <w:jc w:val="center"/>
              <w:rPr>
                <w:rFonts w:ascii="Noto Sans" w:hAnsi="Noto Sans" w:cs="Noto Sans"/>
                <w:sz w:val="22"/>
                <w:szCs w:val="22"/>
              </w:rPr>
            </w:pPr>
            <w:r>
              <w:rPr>
                <w:rFonts w:ascii="Noto Sans" w:hAnsi="Noto Sans" w:cs="Noto Sans"/>
                <w:sz w:val="22"/>
                <w:szCs w:val="22"/>
              </w:rPr>
              <w:t>4</w:t>
            </w:r>
          </w:p>
        </w:tc>
        <w:tc>
          <w:tcPr>
            <w:tcW w:w="8034" w:type="dxa"/>
            <w:shd w:val="clear" w:color="auto" w:fill="FFFFFF" w:themeFill="background1"/>
          </w:tcPr>
          <w:p w:rsidR="005E6246" w:rsidRDefault="005E6246" w:rsidP="003B1B39">
            <w:pPr>
              <w:jc w:val="both"/>
              <w:rPr>
                <w:rFonts w:ascii="Noto Sans" w:hAnsi="Noto Sans" w:cs="Noto Sans"/>
                <w:sz w:val="22"/>
                <w:szCs w:val="22"/>
              </w:rPr>
            </w:pPr>
            <w:r>
              <w:rPr>
                <w:rFonts w:ascii="Noto Sans" w:hAnsi="Noto Sans" w:cs="Noto Sans"/>
                <w:sz w:val="22"/>
                <w:szCs w:val="22"/>
              </w:rPr>
              <w:t>Programa de Cadenas Productivas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w:t>
            </w:r>
            <w:r w:rsidR="00AE5707" w:rsidRPr="00AE5707">
              <w:rPr>
                <w:rFonts w:ascii="Noto Sans" w:hAnsi="Noto Sans" w:cs="Noto Sans"/>
                <w:b/>
                <w:sz w:val="22"/>
                <w:szCs w:val="22"/>
              </w:rPr>
              <w:t>. CALIDAD DE LOS SERVICIOS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lastRenderedPageBreak/>
              <w:t>APARTADO XVII</w:t>
            </w:r>
            <w:r w:rsidR="00AE5707" w:rsidRPr="00AE5707">
              <w:rPr>
                <w:rFonts w:ascii="Noto Sans" w:hAnsi="Noto Sans" w:cs="Noto Sans"/>
                <w:b/>
                <w:sz w:val="22"/>
                <w:szCs w:val="22"/>
              </w:rPr>
              <w:t>. REGISTRO DE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XVIII</w:t>
            </w:r>
            <w:r w:rsidR="00AE5707" w:rsidRPr="00AE5707">
              <w:rPr>
                <w:rFonts w:ascii="Noto Sans" w:hAnsi="Noto Sans" w:cs="Noto Sans"/>
                <w:b/>
                <w:sz w:val="22"/>
                <w:szCs w:val="22"/>
              </w:rPr>
              <w:t>. DERECHOS DE AUTOR U OTROS DERECHOS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AE5707" w:rsidP="00784E4B">
            <w:pPr>
              <w:jc w:val="center"/>
              <w:rPr>
                <w:rFonts w:ascii="Noto Sans" w:hAnsi="Noto Sans" w:cs="Noto Sans"/>
                <w:b/>
                <w:sz w:val="22"/>
                <w:szCs w:val="22"/>
              </w:rPr>
            </w:pPr>
            <w:r w:rsidRPr="00AE5707">
              <w:rPr>
                <w:rFonts w:ascii="Noto Sans" w:hAnsi="Noto Sans" w:cs="Noto Sans"/>
                <w:b/>
                <w:sz w:val="22"/>
                <w:szCs w:val="22"/>
              </w:rPr>
              <w:t xml:space="preserve">APARTADO </w:t>
            </w:r>
            <w:r w:rsidR="00784E4B">
              <w:rPr>
                <w:rFonts w:ascii="Noto Sans" w:hAnsi="Noto Sans" w:cs="Noto Sans"/>
                <w:b/>
                <w:sz w:val="22"/>
                <w:szCs w:val="22"/>
              </w:rPr>
              <w:t>IX</w:t>
            </w:r>
            <w:r w:rsidRPr="00AE5707">
              <w:rPr>
                <w:rFonts w:ascii="Noto Sans" w:hAnsi="Noto Sans" w:cs="Noto Sans"/>
                <w:b/>
                <w:sz w:val="22"/>
                <w:szCs w:val="22"/>
              </w:rPr>
              <w:t>. IMPUESTOS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w:t>
            </w:r>
            <w:r w:rsidR="00AE5707" w:rsidRPr="00AE5707">
              <w:rPr>
                <w:rFonts w:ascii="Noto Sans" w:hAnsi="Noto Sans" w:cs="Noto Sans"/>
                <w:b/>
                <w:sz w:val="22"/>
                <w:szCs w:val="22"/>
              </w:rPr>
              <w:t>. PROHIBICIÓN DE NEGOCIACIÓN DE LA CONVOCATORIA Y PROPUESTAS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w:t>
            </w:r>
            <w:r w:rsidR="00AE5707" w:rsidRPr="00AE5707">
              <w:rPr>
                <w:rFonts w:ascii="Noto Sans" w:hAnsi="Noto Sans" w:cs="Noto Sans"/>
                <w:b/>
                <w:sz w:val="22"/>
                <w:szCs w:val="22"/>
              </w:rPr>
              <w:t>. OBLIGACIONES DE LOS PARTICIPANTES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w:t>
            </w:r>
            <w:r w:rsidR="00AE5707" w:rsidRPr="00AE5707">
              <w:rPr>
                <w:rFonts w:ascii="Noto Sans" w:hAnsi="Noto Sans" w:cs="Noto Sans"/>
                <w:b/>
                <w:sz w:val="22"/>
                <w:szCs w:val="22"/>
              </w:rPr>
              <w:t>. CONTROVERSIAS ADMINISTRATIVAS</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XXIII</w:t>
            </w:r>
            <w:r w:rsidR="00AE5707" w:rsidRPr="00AE5707">
              <w:rPr>
                <w:rFonts w:ascii="Noto Sans" w:hAnsi="Noto Sans" w:cs="Noto Sans"/>
                <w:b/>
                <w:sz w:val="22"/>
                <w:szCs w:val="22"/>
              </w:rPr>
              <w:t>. LEY FEDERAL DE TRANSPARENCIA Y ACCESO A LA INFORMACIÓN PÚBLICA</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w:t>
            </w:r>
            <w:r w:rsidR="00AE5707" w:rsidRPr="00AE5707">
              <w:rPr>
                <w:rFonts w:ascii="Noto Sans" w:hAnsi="Noto Sans" w:cs="Noto Sans"/>
                <w:b/>
                <w:sz w:val="22"/>
                <w:szCs w:val="22"/>
              </w:rPr>
              <w:t>I</w:t>
            </w:r>
            <w:r>
              <w:rPr>
                <w:rFonts w:ascii="Noto Sans" w:hAnsi="Noto Sans" w:cs="Noto Sans"/>
                <w:b/>
                <w:sz w:val="22"/>
                <w:szCs w:val="22"/>
              </w:rPr>
              <w:t>V</w:t>
            </w:r>
            <w:r w:rsidR="00AE5707" w:rsidRPr="00AE5707">
              <w:rPr>
                <w:rFonts w:ascii="Noto Sans" w:hAnsi="Noto Sans" w:cs="Noto Sans"/>
                <w:b/>
                <w:sz w:val="22"/>
                <w:szCs w:val="22"/>
              </w:rPr>
              <w:t>. NOTA INFORMATIVA PARA PARTICIPANTES DE PAÍSES DE LA ORGANIZACIÓN PARA LA COOPERACIÓN Y EL DESARROLLO ECONÓMICO (OCDE)</w:t>
            </w:r>
          </w:p>
        </w:tc>
      </w:tr>
      <w:tr w:rsidR="00AE5707" w:rsidRPr="00D86AA2" w:rsidTr="00AE5707">
        <w:trPr>
          <w:trHeight w:val="284"/>
          <w:jc w:val="center"/>
        </w:trPr>
        <w:tc>
          <w:tcPr>
            <w:tcW w:w="8931" w:type="dxa"/>
            <w:gridSpan w:val="2"/>
            <w:shd w:val="clear" w:color="auto" w:fill="BFBFBF" w:themeFill="background1" w:themeFillShade="BF"/>
          </w:tcPr>
          <w:p w:rsidR="00AE5707" w:rsidRPr="00AE5707" w:rsidRDefault="00784E4B" w:rsidP="00AE5707">
            <w:pPr>
              <w:jc w:val="center"/>
              <w:rPr>
                <w:rFonts w:ascii="Noto Sans" w:hAnsi="Noto Sans" w:cs="Noto Sans"/>
                <w:b/>
                <w:sz w:val="22"/>
                <w:szCs w:val="22"/>
              </w:rPr>
            </w:pPr>
            <w:r>
              <w:rPr>
                <w:rFonts w:ascii="Noto Sans" w:hAnsi="Noto Sans" w:cs="Noto Sans"/>
                <w:b/>
                <w:sz w:val="22"/>
                <w:szCs w:val="22"/>
              </w:rPr>
              <w:t>APARTADO XXV</w:t>
            </w:r>
            <w:r w:rsidR="00AE5707" w:rsidRPr="00AE5707">
              <w:rPr>
                <w:rFonts w:ascii="Noto Sans" w:hAnsi="Noto Sans" w:cs="Noto Sans"/>
                <w:b/>
                <w:sz w:val="22"/>
                <w:szCs w:val="22"/>
              </w:rPr>
              <w:t>. RELACIONES LABORALES</w:t>
            </w:r>
          </w:p>
        </w:tc>
      </w:tr>
    </w:tbl>
    <w:p w:rsidR="005E6246" w:rsidRDefault="005E6246" w:rsidP="005E6246">
      <w:pPr>
        <w:pStyle w:val="z1"/>
        <w:widowControl/>
        <w:jc w:val="both"/>
        <w:rPr>
          <w:rFonts w:ascii="Noto Sans" w:hAnsi="Noto Sans" w:cs="Noto Sans"/>
          <w:spacing w:val="0"/>
          <w:sz w:val="22"/>
          <w:szCs w:val="22"/>
        </w:rPr>
      </w:pPr>
    </w:p>
    <w:p w:rsidR="005571F8" w:rsidRDefault="005571F8" w:rsidP="005E6246">
      <w:pPr>
        <w:pStyle w:val="z1"/>
        <w:widowControl/>
        <w:jc w:val="both"/>
        <w:rPr>
          <w:rFonts w:ascii="Noto Sans" w:hAnsi="Noto Sans" w:cs="Noto Sans"/>
          <w:spacing w:val="0"/>
          <w:sz w:val="22"/>
          <w:szCs w:val="22"/>
        </w:rPr>
      </w:pPr>
    </w:p>
    <w:p w:rsidR="005571F8" w:rsidRDefault="005571F8" w:rsidP="005E6246">
      <w:pPr>
        <w:pStyle w:val="z1"/>
        <w:widowControl/>
        <w:jc w:val="both"/>
        <w:rPr>
          <w:rFonts w:ascii="Noto Sans" w:hAnsi="Noto Sans" w:cs="Noto Sans"/>
          <w:spacing w:val="0"/>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Pr="00A6184E" w:rsidRDefault="00A6184E" w:rsidP="005E6246">
            <w:pPr>
              <w:pStyle w:val="z1"/>
              <w:widowControl/>
              <w:jc w:val="both"/>
              <w:rPr>
                <w:rFonts w:ascii="Noto Sans" w:hAnsi="Noto Sans" w:cs="Noto Sans"/>
                <w:spacing w:val="0"/>
                <w:sz w:val="22"/>
                <w:szCs w:val="22"/>
              </w:rPr>
            </w:pPr>
            <w:r w:rsidRPr="0019733E">
              <w:rPr>
                <w:rFonts w:ascii="Noto Sans" w:hAnsi="Noto Sans" w:cs="Noto Sans"/>
                <w:sz w:val="22"/>
                <w:szCs w:val="22"/>
              </w:rPr>
              <w:t>APARTADO I. DATOS GENERALES O DE IDENTIFICACIÓN DE LA LICITACIÓN</w:t>
            </w:r>
          </w:p>
        </w:tc>
      </w:tr>
    </w:tbl>
    <w:p w:rsidR="005E6246" w:rsidRPr="0019733E" w:rsidRDefault="005E6246" w:rsidP="005E6246">
      <w:pPr>
        <w:jc w:val="both"/>
        <w:rPr>
          <w:rFonts w:ascii="Noto Sans" w:hAnsi="Noto Sans" w:cs="Noto Sans"/>
          <w:sz w:val="22"/>
          <w:szCs w:val="22"/>
        </w:rPr>
      </w:pPr>
    </w:p>
    <w:p w:rsidR="005E6246" w:rsidRPr="0019733E" w:rsidRDefault="00AE5707" w:rsidP="005E6246">
      <w:pPr>
        <w:rPr>
          <w:rFonts w:ascii="Noto Sans" w:hAnsi="Noto Sans" w:cs="Noto Sans"/>
          <w:b/>
          <w:sz w:val="22"/>
          <w:szCs w:val="22"/>
        </w:rPr>
      </w:pPr>
      <w:r w:rsidRPr="0019733E">
        <w:rPr>
          <w:rFonts w:ascii="Noto Sans" w:hAnsi="Noto Sans" w:cs="Noto Sans"/>
          <w:b/>
          <w:sz w:val="22"/>
          <w:szCs w:val="22"/>
        </w:rPr>
        <w:t>1. DATOS GENERALES DE LA LICITACIÓN</w:t>
      </w:r>
    </w:p>
    <w:p w:rsidR="0019733E" w:rsidRPr="0019733E" w:rsidRDefault="0019733E" w:rsidP="005E6246">
      <w:pPr>
        <w:rPr>
          <w:rFonts w:ascii="Noto Sans" w:hAnsi="Noto Sans" w:cs="Noto Sans"/>
          <w:b/>
          <w:sz w:val="22"/>
          <w:szCs w:val="22"/>
        </w:rPr>
      </w:pPr>
    </w:p>
    <w:p w:rsidR="0019733E" w:rsidRPr="0019733E" w:rsidRDefault="0019733E" w:rsidP="005E6246">
      <w:pPr>
        <w:rPr>
          <w:rFonts w:ascii="Noto Sans" w:hAnsi="Noto Sans" w:cs="Noto Sans"/>
          <w:b/>
          <w:sz w:val="22"/>
          <w:szCs w:val="22"/>
        </w:rPr>
      </w:pPr>
      <w:r w:rsidRPr="0019733E">
        <w:rPr>
          <w:rFonts w:ascii="Noto Sans" w:hAnsi="Noto Sans" w:cs="Noto Sans"/>
          <w:b/>
          <w:sz w:val="22"/>
          <w:szCs w:val="22"/>
        </w:rPr>
        <w:t>1.1. Nombre de la Convocante, área contratante y domicilio</w:t>
      </w:r>
    </w:p>
    <w:p w:rsidR="003B1B39" w:rsidRPr="0019733E" w:rsidRDefault="003B1B39">
      <w:pPr>
        <w:rPr>
          <w:rFonts w:ascii="Noto Sans" w:hAnsi="Noto Sans" w:cs="Noto Sans"/>
        </w:rPr>
      </w:pPr>
    </w:p>
    <w:p w:rsidR="0019733E" w:rsidRPr="00FA54AB" w:rsidRDefault="0019733E" w:rsidP="0019733E">
      <w:pPr>
        <w:jc w:val="both"/>
        <w:rPr>
          <w:rFonts w:ascii="Noto Sans" w:hAnsi="Noto Sans" w:cs="Noto Sans"/>
          <w:sz w:val="22"/>
          <w:szCs w:val="22"/>
        </w:rPr>
      </w:pPr>
      <w:r w:rsidRPr="00FA54AB">
        <w:rPr>
          <w:rFonts w:ascii="Noto Sans" w:hAnsi="Noto Sans" w:cs="Noto Sans"/>
          <w:sz w:val="22"/>
          <w:szCs w:val="22"/>
        </w:rPr>
        <w:t xml:space="preserve">La Administración del Sistema Portuario Nacional Dos Bocas S.A. de C.V., como área convocante, en cumplimiento a las disposiciones que establecen los artículos 134, de la Constitución </w:t>
      </w:r>
      <w:r w:rsidR="00334F37" w:rsidRPr="00FA54AB">
        <w:rPr>
          <w:rFonts w:ascii="Noto Sans" w:hAnsi="Noto Sans" w:cs="Noto Sans"/>
          <w:sz w:val="22"/>
          <w:szCs w:val="22"/>
        </w:rPr>
        <w:t>Política</w:t>
      </w:r>
      <w:r w:rsidRPr="00FA54AB">
        <w:rPr>
          <w:rFonts w:ascii="Noto Sans" w:hAnsi="Noto Sans" w:cs="Noto Sans"/>
          <w:sz w:val="22"/>
          <w:szCs w:val="22"/>
        </w:rPr>
        <w:t xml:space="preserve"> de los Estados Unidos Mexicanos; 35 fracción I, 36,</w:t>
      </w:r>
      <w:r w:rsidR="00A44BCB" w:rsidRPr="00FA54AB">
        <w:rPr>
          <w:rFonts w:ascii="Noto Sans" w:hAnsi="Noto Sans" w:cs="Noto Sans"/>
          <w:sz w:val="22"/>
          <w:szCs w:val="22"/>
        </w:rPr>
        <w:t xml:space="preserve"> 37, 39 fracción I, 40, y 41 de la Ley; 39 del Reglamento, </w:t>
      </w:r>
      <w:r w:rsidR="00334F37" w:rsidRPr="00FA54AB">
        <w:rPr>
          <w:rFonts w:ascii="Noto Sans" w:hAnsi="Noto Sans" w:cs="Noto Sans"/>
          <w:sz w:val="22"/>
          <w:szCs w:val="22"/>
        </w:rPr>
        <w:t>así como en el numeral 6.1.2.4.</w:t>
      </w:r>
      <w:r w:rsidR="00477385">
        <w:rPr>
          <w:rFonts w:ascii="Noto Sans" w:hAnsi="Noto Sans" w:cs="Noto Sans"/>
          <w:sz w:val="22"/>
          <w:szCs w:val="22"/>
        </w:rPr>
        <w:t>,</w:t>
      </w:r>
      <w:r w:rsidR="00334F37" w:rsidRPr="00FA54AB">
        <w:rPr>
          <w:rFonts w:ascii="Noto Sans" w:hAnsi="Noto Sans" w:cs="Noto Sans"/>
          <w:sz w:val="22"/>
          <w:szCs w:val="22"/>
        </w:rPr>
        <w:t xml:space="preserve"> de las POBALINES en materia de Adquisiciones, Arrendamientos y Servicios del Sector Público, y demás disposiciones relativas vigentes aplicables en la materia, a través de la Gerenc</w:t>
      </w:r>
      <w:r w:rsidR="00FA54AB" w:rsidRPr="00FA54AB">
        <w:rPr>
          <w:rFonts w:ascii="Noto Sans" w:hAnsi="Noto Sans" w:cs="Noto Sans"/>
          <w:sz w:val="22"/>
          <w:szCs w:val="22"/>
        </w:rPr>
        <w:t xml:space="preserve">ia de Administración y Finanzas, por conducto de la Subgerencia de Administración de la entidad en su carácter de área contratante, con domicilio en Boulevard Manuel Antonio Romero Zurita No. 414, Colonia Quintín Arauz, C.P. 86608 Paraíso, Tabasco, con número de telefónico 933 333 5182 Ext. 70401, convoca a los interesados, a participar en la Licitación Pública de Carácter Nacional, para la </w:t>
      </w:r>
      <w:r w:rsidR="00BE0CAA" w:rsidRPr="00090E99">
        <w:rPr>
          <w:rFonts w:ascii="Noto Sans" w:hAnsi="Noto Sans" w:cs="Noto Sans"/>
          <w:sz w:val="22"/>
          <w:szCs w:val="22"/>
        </w:rPr>
        <w:t xml:space="preserve">Contratación del </w:t>
      </w:r>
      <w:r w:rsidR="00BE0CAA" w:rsidRPr="006245C4">
        <w:rPr>
          <w:rFonts w:ascii="Noto Sans" w:hAnsi="Noto Sans" w:cs="Noto Sans"/>
          <w:sz w:val="22"/>
          <w:szCs w:val="22"/>
        </w:rPr>
        <w:t>Servicio de Tripulación y Mantenimiento Preventivo para el Remolcador “Paraíso</w:t>
      </w:r>
      <w:r w:rsidR="00FA54AB" w:rsidRPr="00FA54AB">
        <w:rPr>
          <w:rFonts w:ascii="Noto Sans" w:hAnsi="Noto Sans" w:cs="Noto Sans"/>
          <w:sz w:val="22"/>
          <w:szCs w:val="22"/>
        </w:rPr>
        <w:t>.</w:t>
      </w:r>
    </w:p>
    <w:p w:rsidR="00FA54AB" w:rsidRPr="00FA54AB" w:rsidRDefault="00FA54AB" w:rsidP="0019733E">
      <w:pPr>
        <w:jc w:val="both"/>
        <w:rPr>
          <w:rFonts w:ascii="Noto Sans" w:hAnsi="Noto Sans" w:cs="Noto Sans"/>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t>Ninguna de las condiciones contenidas en la presente convocatoria, así como en las proposiciones presentadas por los licitantes podrán ser negociadas.</w:t>
      </w:r>
    </w:p>
    <w:p w:rsidR="00FA54AB" w:rsidRPr="00FA54AB" w:rsidRDefault="00FA54AB" w:rsidP="0019733E">
      <w:pPr>
        <w:jc w:val="both"/>
        <w:rPr>
          <w:rFonts w:ascii="Noto Sans" w:hAnsi="Noto Sans" w:cs="Noto Sans"/>
          <w:sz w:val="22"/>
          <w:szCs w:val="22"/>
        </w:rPr>
      </w:pPr>
    </w:p>
    <w:p w:rsidR="00FA54AB" w:rsidRPr="00FA54AB" w:rsidRDefault="00FA54AB" w:rsidP="0019733E">
      <w:pPr>
        <w:jc w:val="both"/>
        <w:rPr>
          <w:rFonts w:ascii="Noto Sans" w:hAnsi="Noto Sans" w:cs="Noto Sans"/>
          <w:b/>
          <w:sz w:val="22"/>
          <w:szCs w:val="22"/>
        </w:rPr>
      </w:pPr>
      <w:r w:rsidRPr="00FA54AB">
        <w:rPr>
          <w:rFonts w:ascii="Noto Sans" w:hAnsi="Noto Sans" w:cs="Noto Sans"/>
          <w:b/>
          <w:sz w:val="22"/>
          <w:szCs w:val="22"/>
        </w:rPr>
        <w:t>1.2 Medio y carácter de la licitación</w:t>
      </w:r>
    </w:p>
    <w:p w:rsidR="00FA54AB" w:rsidRPr="00FA54AB" w:rsidRDefault="00FA54AB" w:rsidP="0019733E">
      <w:pPr>
        <w:jc w:val="both"/>
        <w:rPr>
          <w:rFonts w:ascii="Noto Sans" w:hAnsi="Noto Sans" w:cs="Noto Sans"/>
          <w:b/>
          <w:sz w:val="22"/>
          <w:szCs w:val="22"/>
        </w:rPr>
      </w:pPr>
    </w:p>
    <w:p w:rsidR="00FA54AB" w:rsidRPr="00FA54AB" w:rsidRDefault="00FA54AB" w:rsidP="0019733E">
      <w:pPr>
        <w:jc w:val="both"/>
        <w:rPr>
          <w:rFonts w:ascii="Noto Sans" w:hAnsi="Noto Sans" w:cs="Noto Sans"/>
          <w:sz w:val="22"/>
          <w:szCs w:val="22"/>
        </w:rPr>
      </w:pPr>
      <w:r w:rsidRPr="00FA54AB">
        <w:rPr>
          <w:rFonts w:ascii="Noto Sans" w:hAnsi="Noto Sans" w:cs="Noto Sans"/>
          <w:sz w:val="22"/>
          <w:szCs w:val="22"/>
        </w:rPr>
        <w:lastRenderedPageBreak/>
        <w:t>Los licitantes deberán participar en forma electrónica en la o las juntas de aclaraciones, en el acto de presentación y apertura de proposiciones y en la junta publica en la que se dé a conocer el fallo, conforme al Acuerdo publicado en el Diario Oficial de Federación el 28 de junio de 2011.</w:t>
      </w:r>
    </w:p>
    <w:p w:rsidR="00FA54AB" w:rsidRPr="00FA54AB" w:rsidRDefault="00FA54AB" w:rsidP="0019733E">
      <w:pPr>
        <w:jc w:val="both"/>
        <w:rPr>
          <w:rFonts w:ascii="Noto Sans" w:hAnsi="Noto Sans" w:cs="Noto Sans"/>
          <w:sz w:val="22"/>
          <w:szCs w:val="22"/>
        </w:rPr>
      </w:pPr>
    </w:p>
    <w:p w:rsidR="00FA54AB" w:rsidRDefault="00FA54AB" w:rsidP="0019733E">
      <w:pPr>
        <w:jc w:val="both"/>
        <w:rPr>
          <w:rFonts w:ascii="Noto Sans" w:hAnsi="Noto Sans" w:cs="Noto Sans"/>
          <w:sz w:val="22"/>
          <w:szCs w:val="22"/>
        </w:rPr>
      </w:pPr>
      <w:r w:rsidRPr="00FA54AB">
        <w:rPr>
          <w:rFonts w:ascii="Noto Sans" w:hAnsi="Noto Sans" w:cs="Noto Sans"/>
          <w:sz w:val="22"/>
          <w:szCs w:val="22"/>
        </w:rPr>
        <w:t>En la presente Licitación Pública de Carácter Nacional, únicamente se permitirá la participación de los licitantes a través de la Plataforma conforme al artículo 36 de la Ley.</w:t>
      </w:r>
    </w:p>
    <w:p w:rsidR="009075F0" w:rsidRDefault="009075F0" w:rsidP="0019733E">
      <w:pPr>
        <w:jc w:val="both"/>
        <w:rPr>
          <w:rFonts w:ascii="Noto Sans" w:hAnsi="Noto Sans" w:cs="Noto Sans"/>
          <w:sz w:val="22"/>
          <w:szCs w:val="22"/>
        </w:rPr>
      </w:pPr>
    </w:p>
    <w:p w:rsidR="00BF5627" w:rsidRDefault="009075F0" w:rsidP="00BF5627">
      <w:pPr>
        <w:pStyle w:val="Default"/>
        <w:jc w:val="both"/>
        <w:rPr>
          <w:rFonts w:ascii="Noto Sans" w:eastAsiaTheme="minorEastAsia" w:hAnsi="Noto Sans" w:cs="Noto Sans"/>
          <w:color w:val="auto"/>
          <w:sz w:val="22"/>
          <w:szCs w:val="22"/>
          <w:lang w:val="es-ES"/>
        </w:rPr>
      </w:pPr>
      <w:r w:rsidRPr="00BF5627">
        <w:rPr>
          <w:rFonts w:ascii="Noto Sans" w:eastAsiaTheme="minorEastAsia" w:hAnsi="Noto Sans" w:cs="Noto Sans"/>
          <w:color w:val="auto"/>
          <w:sz w:val="22"/>
          <w:szCs w:val="22"/>
          <w:lang w:val="es-ES"/>
        </w:rPr>
        <w:t xml:space="preserve">En apego a lo regulado por la fracción VII, </w:t>
      </w:r>
      <w:r w:rsidR="00BF5627" w:rsidRPr="00BF5627">
        <w:rPr>
          <w:rFonts w:ascii="Noto Sans" w:eastAsiaTheme="minorEastAsia" w:hAnsi="Noto Sans" w:cs="Noto Sans"/>
          <w:color w:val="auto"/>
          <w:sz w:val="22"/>
          <w:szCs w:val="22"/>
          <w:lang w:val="es-ES"/>
        </w:rPr>
        <w:t>del artículo 40 y 86 de la Ley de Adquisiciones, Arrendamientos y Servicios del Sector Público, el licitante deberá estar inscrito en el registro electrónico de personas físicas y morales y mantener actualizada la información que le sea requerida, conforme a los lineamiento</w:t>
      </w:r>
      <w:r w:rsidR="00BF5627">
        <w:rPr>
          <w:rFonts w:ascii="Noto Sans" w:eastAsiaTheme="minorEastAsia" w:hAnsi="Noto Sans" w:cs="Noto Sans"/>
          <w:color w:val="auto"/>
          <w:sz w:val="22"/>
          <w:szCs w:val="22"/>
          <w:lang w:val="es-ES"/>
        </w:rPr>
        <w:t>s que establezca la Secretaría Anticorrupción y Buen Gobierno.</w:t>
      </w:r>
    </w:p>
    <w:p w:rsidR="0072561F" w:rsidRPr="00BF5627" w:rsidRDefault="0072561F" w:rsidP="00BF5627">
      <w:pPr>
        <w:pStyle w:val="Default"/>
        <w:jc w:val="both"/>
        <w:rPr>
          <w:rFonts w:ascii="Noto Sans" w:eastAsiaTheme="minorEastAsia" w:hAnsi="Noto Sans" w:cs="Noto Sans"/>
          <w:color w:val="auto"/>
          <w:sz w:val="22"/>
          <w:szCs w:val="22"/>
          <w:lang w:val="es-ES"/>
        </w:rPr>
      </w:pPr>
    </w:p>
    <w:p w:rsidR="00BF5627" w:rsidRDefault="00BF5627" w:rsidP="00BF5627">
      <w:pPr>
        <w:autoSpaceDE w:val="0"/>
        <w:autoSpaceDN w:val="0"/>
        <w:adjustRightInd w:val="0"/>
        <w:jc w:val="both"/>
        <w:rPr>
          <w:rFonts w:ascii="Noto Sans" w:hAnsi="Noto Sans" w:cs="Noto Sans"/>
          <w:sz w:val="22"/>
          <w:szCs w:val="22"/>
        </w:rPr>
      </w:pPr>
      <w:r w:rsidRPr="00BF5627">
        <w:rPr>
          <w:rFonts w:ascii="Noto Sans" w:hAnsi="Noto Sans" w:cs="Noto Sans"/>
          <w:sz w:val="22"/>
          <w:szCs w:val="22"/>
        </w:rPr>
        <w:t xml:space="preserve">Este registro deberá ser permanente y estar a disposición de cualquier interesado, salvo en aquellos casos que se trate de información de naturaleza reservada o confidencial, en los términos establecidos en las disposiciones vigentes en materia de transparencia y acceso a la información pública y de protección de datos personales. </w:t>
      </w:r>
    </w:p>
    <w:p w:rsidR="00BF5627" w:rsidRPr="00BF5627" w:rsidRDefault="00BF5627" w:rsidP="00BF5627">
      <w:pPr>
        <w:autoSpaceDE w:val="0"/>
        <w:autoSpaceDN w:val="0"/>
        <w:adjustRightInd w:val="0"/>
        <w:jc w:val="both"/>
        <w:rPr>
          <w:rFonts w:ascii="Noto Sans" w:hAnsi="Noto Sans" w:cs="Noto Sans"/>
          <w:sz w:val="22"/>
          <w:szCs w:val="22"/>
        </w:rPr>
      </w:pPr>
    </w:p>
    <w:p w:rsidR="009075F0" w:rsidRDefault="00BF5627" w:rsidP="00BF5627">
      <w:pPr>
        <w:jc w:val="both"/>
        <w:rPr>
          <w:rFonts w:ascii="Noto Sans" w:hAnsi="Noto Sans" w:cs="Noto Sans"/>
          <w:sz w:val="22"/>
          <w:szCs w:val="22"/>
        </w:rPr>
      </w:pPr>
      <w:r w:rsidRPr="00BF5627">
        <w:rPr>
          <w:rFonts w:ascii="Noto Sans" w:hAnsi="Noto Sans" w:cs="Noto Sans"/>
          <w:sz w:val="22"/>
          <w:szCs w:val="22"/>
        </w:rPr>
        <w:t>Dicho registro tendrá únicamente efectos declarativos respecto de la inscripción de proveedores, sin que dé lugar a efectos constitutivos de derechos u obligaciones.</w:t>
      </w:r>
    </w:p>
    <w:p w:rsidR="00CD0CC5" w:rsidRDefault="00CD0CC5"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1.3 Número de la Licitación</w:t>
      </w:r>
    </w:p>
    <w:p w:rsidR="00CD0CC5" w:rsidRDefault="00CD0CC5" w:rsidP="0019733E">
      <w:pPr>
        <w:jc w:val="both"/>
        <w:rPr>
          <w:rFonts w:ascii="Noto Sans" w:hAnsi="Noto Sans" w:cs="Noto Sans"/>
          <w:sz w:val="22"/>
          <w:szCs w:val="22"/>
        </w:rPr>
      </w:pPr>
    </w:p>
    <w:p w:rsidR="00CD0CC5" w:rsidRPr="001064B2" w:rsidRDefault="00CD0CC5" w:rsidP="0019733E">
      <w:pPr>
        <w:jc w:val="both"/>
        <w:rPr>
          <w:rFonts w:ascii="Noto Sans" w:hAnsi="Noto Sans" w:cs="Noto Sans"/>
          <w:b/>
          <w:sz w:val="22"/>
          <w:szCs w:val="22"/>
        </w:rPr>
      </w:pPr>
      <w:r>
        <w:rPr>
          <w:rFonts w:ascii="Noto Sans" w:hAnsi="Noto Sans" w:cs="Noto Sans"/>
          <w:sz w:val="22"/>
          <w:szCs w:val="22"/>
        </w:rPr>
        <w:t xml:space="preserve">El Número de la presente Licitación </w:t>
      </w:r>
      <w:r w:rsidRPr="003D33C8">
        <w:rPr>
          <w:rFonts w:ascii="Noto Sans" w:hAnsi="Noto Sans" w:cs="Noto Sans"/>
          <w:sz w:val="22"/>
          <w:szCs w:val="22"/>
        </w:rPr>
        <w:t xml:space="preserve">es </w:t>
      </w:r>
      <w:r w:rsidR="001064B2" w:rsidRPr="001064B2">
        <w:rPr>
          <w:rFonts w:ascii="Noto Sans" w:hAnsi="Noto Sans" w:cs="Noto Sans"/>
          <w:b/>
          <w:sz w:val="22"/>
          <w:szCs w:val="22"/>
        </w:rPr>
        <w:t>LA-13-J2P-013J2P001-</w:t>
      </w:r>
      <w:r w:rsidR="001064B2" w:rsidRPr="0072046B">
        <w:rPr>
          <w:rFonts w:ascii="Noto Sans" w:hAnsi="Noto Sans" w:cs="Noto Sans"/>
          <w:b/>
          <w:sz w:val="22"/>
          <w:szCs w:val="22"/>
        </w:rPr>
        <w:t>N-</w:t>
      </w:r>
      <w:r w:rsidR="0072046B">
        <w:rPr>
          <w:rFonts w:ascii="Noto Sans" w:hAnsi="Noto Sans" w:cs="Noto Sans"/>
          <w:b/>
          <w:sz w:val="22"/>
          <w:szCs w:val="22"/>
        </w:rPr>
        <w:t>32</w:t>
      </w:r>
      <w:r w:rsidR="001064B2" w:rsidRPr="001064B2">
        <w:rPr>
          <w:rFonts w:ascii="Noto Sans" w:hAnsi="Noto Sans" w:cs="Noto Sans"/>
          <w:b/>
          <w:sz w:val="22"/>
          <w:szCs w:val="22"/>
        </w:rPr>
        <w:t>-2025</w:t>
      </w:r>
      <w:r w:rsidRPr="001064B2">
        <w:rPr>
          <w:rFonts w:ascii="Noto Sans" w:hAnsi="Noto Sans" w:cs="Noto Sans"/>
          <w:b/>
          <w:sz w:val="22"/>
          <w:szCs w:val="22"/>
        </w:rPr>
        <w:t>.</w:t>
      </w:r>
    </w:p>
    <w:p w:rsidR="00CD0CC5" w:rsidRDefault="00CD0CC5" w:rsidP="0019733E">
      <w:pPr>
        <w:jc w:val="both"/>
        <w:rPr>
          <w:rFonts w:ascii="Noto Sans" w:hAnsi="Noto Sans" w:cs="Noto Sans"/>
          <w:b/>
          <w:sz w:val="22"/>
          <w:szCs w:val="22"/>
        </w:rPr>
      </w:pPr>
    </w:p>
    <w:p w:rsidR="00CD0CC5" w:rsidRDefault="00CD0CC5" w:rsidP="0019733E">
      <w:pPr>
        <w:jc w:val="both"/>
        <w:rPr>
          <w:rFonts w:ascii="Noto Sans" w:hAnsi="Noto Sans" w:cs="Noto Sans"/>
          <w:b/>
          <w:sz w:val="22"/>
          <w:szCs w:val="22"/>
        </w:rPr>
      </w:pPr>
      <w:r w:rsidRPr="00CD0CC5">
        <w:rPr>
          <w:rFonts w:ascii="Noto Sans" w:hAnsi="Noto Sans" w:cs="Noto Sans"/>
          <w:b/>
          <w:sz w:val="22"/>
          <w:szCs w:val="22"/>
        </w:rPr>
        <w:t>1.4 Vigencia del Contrato</w:t>
      </w:r>
    </w:p>
    <w:p w:rsidR="00CD0CC5" w:rsidRDefault="00CD0CC5" w:rsidP="0019733E">
      <w:pPr>
        <w:jc w:val="both"/>
        <w:rPr>
          <w:rFonts w:ascii="Noto Sans" w:hAnsi="Noto Sans" w:cs="Noto Sans"/>
          <w:b/>
          <w:sz w:val="22"/>
          <w:szCs w:val="22"/>
        </w:rPr>
      </w:pPr>
    </w:p>
    <w:p w:rsidR="00CD0CC5" w:rsidRDefault="00CD0CC5" w:rsidP="0019733E">
      <w:pPr>
        <w:jc w:val="both"/>
        <w:rPr>
          <w:rFonts w:ascii="Noto Sans" w:hAnsi="Noto Sans" w:cs="Noto Sans"/>
          <w:sz w:val="22"/>
          <w:szCs w:val="22"/>
        </w:rPr>
      </w:pPr>
      <w:r w:rsidRPr="00CD0CC5">
        <w:rPr>
          <w:rFonts w:ascii="Noto Sans" w:hAnsi="Noto Sans" w:cs="Noto Sans"/>
          <w:sz w:val="22"/>
          <w:szCs w:val="22"/>
        </w:rPr>
        <w:t xml:space="preserve">El contrato tendrá una vigencia de </w:t>
      </w:r>
      <w:r w:rsidR="00A97622" w:rsidRPr="00A97622">
        <w:rPr>
          <w:rFonts w:ascii="Noto Sans" w:hAnsi="Noto Sans" w:cs="Noto Sans"/>
          <w:sz w:val="22"/>
          <w:szCs w:val="22"/>
        </w:rPr>
        <w:t>12</w:t>
      </w:r>
      <w:r w:rsidRPr="00A97622">
        <w:rPr>
          <w:rFonts w:ascii="Noto Sans" w:hAnsi="Noto Sans" w:cs="Noto Sans"/>
          <w:sz w:val="22"/>
          <w:szCs w:val="22"/>
        </w:rPr>
        <w:t xml:space="preserve"> m</w:t>
      </w:r>
      <w:r w:rsidRPr="00CD0CC5">
        <w:rPr>
          <w:rFonts w:ascii="Noto Sans" w:hAnsi="Noto Sans" w:cs="Noto Sans"/>
          <w:sz w:val="22"/>
          <w:szCs w:val="22"/>
        </w:rPr>
        <w:t>eses</w:t>
      </w:r>
      <w:r>
        <w:rPr>
          <w:rFonts w:ascii="Noto Sans" w:hAnsi="Noto Sans" w:cs="Noto Sans"/>
          <w:sz w:val="22"/>
          <w:szCs w:val="22"/>
        </w:rPr>
        <w:t xml:space="preserve"> contados a partir del día </w:t>
      </w:r>
      <w:r w:rsidR="00974F92">
        <w:rPr>
          <w:rFonts w:ascii="Noto Sans" w:hAnsi="Noto Sans" w:cs="Noto Sans"/>
          <w:sz w:val="22"/>
          <w:szCs w:val="22"/>
        </w:rPr>
        <w:t xml:space="preserve">1 de </w:t>
      </w:r>
      <w:r w:rsidR="00A97622">
        <w:rPr>
          <w:rFonts w:ascii="Noto Sans" w:hAnsi="Noto Sans" w:cs="Noto Sans"/>
          <w:sz w:val="22"/>
          <w:szCs w:val="22"/>
        </w:rPr>
        <w:t>septiembre</w:t>
      </w:r>
      <w:r w:rsidR="00974F92">
        <w:rPr>
          <w:rFonts w:ascii="Noto Sans" w:hAnsi="Noto Sans" w:cs="Noto Sans"/>
          <w:sz w:val="22"/>
          <w:szCs w:val="22"/>
        </w:rPr>
        <w:t xml:space="preserve"> de 2025</w:t>
      </w:r>
      <w:r w:rsidR="00A97622">
        <w:rPr>
          <w:rFonts w:ascii="Noto Sans" w:hAnsi="Noto Sans" w:cs="Noto Sans"/>
          <w:sz w:val="22"/>
          <w:szCs w:val="22"/>
        </w:rPr>
        <w:t xml:space="preserve"> y hasta el 31 de agosto de 2026.</w:t>
      </w:r>
      <w:r w:rsidRPr="00CD0CC5">
        <w:rPr>
          <w:rFonts w:ascii="Noto Sans" w:hAnsi="Noto Sans" w:cs="Noto Sans"/>
          <w:sz w:val="22"/>
          <w:szCs w:val="22"/>
        </w:rPr>
        <w:t xml:space="preserve"> </w:t>
      </w:r>
    </w:p>
    <w:p w:rsidR="00CD0CC5" w:rsidRDefault="00CD0CC5" w:rsidP="0019733E">
      <w:pPr>
        <w:jc w:val="both"/>
        <w:rPr>
          <w:rFonts w:ascii="Noto Sans" w:hAnsi="Noto Sans" w:cs="Noto Sans"/>
          <w:sz w:val="22"/>
          <w:szCs w:val="22"/>
        </w:rPr>
      </w:pPr>
    </w:p>
    <w:p w:rsidR="00CD0CC5" w:rsidRPr="00CD0CC5" w:rsidRDefault="00CD0CC5" w:rsidP="0019733E">
      <w:pPr>
        <w:jc w:val="both"/>
        <w:rPr>
          <w:rFonts w:ascii="Noto Sans" w:hAnsi="Noto Sans" w:cs="Noto Sans"/>
          <w:b/>
          <w:sz w:val="22"/>
          <w:szCs w:val="22"/>
        </w:rPr>
      </w:pPr>
      <w:r w:rsidRPr="00CD0CC5">
        <w:rPr>
          <w:rFonts w:ascii="Noto Sans" w:hAnsi="Noto Sans" w:cs="Noto Sans"/>
          <w:b/>
          <w:sz w:val="22"/>
          <w:szCs w:val="22"/>
        </w:rPr>
        <w:t>1.5 Ejercicio Fiscal de la Contratación</w:t>
      </w:r>
    </w:p>
    <w:p w:rsidR="00CD0CC5" w:rsidRDefault="00CD0CC5" w:rsidP="0019733E">
      <w:pPr>
        <w:jc w:val="both"/>
        <w:rPr>
          <w:rFonts w:ascii="Noto Sans" w:hAnsi="Noto Sans" w:cs="Noto Sans"/>
          <w:sz w:val="22"/>
          <w:szCs w:val="22"/>
        </w:rPr>
      </w:pPr>
    </w:p>
    <w:p w:rsidR="00A97622" w:rsidRDefault="00A97622" w:rsidP="00A97622">
      <w:pPr>
        <w:jc w:val="both"/>
        <w:rPr>
          <w:rFonts w:ascii="Noto Sans" w:hAnsi="Noto Sans" w:cs="Noto Sans"/>
          <w:sz w:val="22"/>
          <w:szCs w:val="22"/>
        </w:rPr>
      </w:pPr>
      <w:r>
        <w:rPr>
          <w:rFonts w:ascii="Noto Sans" w:hAnsi="Noto Sans" w:cs="Noto Sans"/>
          <w:sz w:val="22"/>
          <w:szCs w:val="22"/>
        </w:rPr>
        <w:t>Esta contratación se realizará con recursos del ejercicio 2025.</w:t>
      </w:r>
    </w:p>
    <w:p w:rsidR="00A97622" w:rsidRDefault="00A97622" w:rsidP="00A97622">
      <w:pPr>
        <w:jc w:val="both"/>
        <w:rPr>
          <w:rFonts w:ascii="Noto Sans" w:hAnsi="Noto Sans" w:cs="Noto Sans"/>
          <w:sz w:val="22"/>
          <w:szCs w:val="22"/>
        </w:rPr>
      </w:pPr>
    </w:p>
    <w:p w:rsidR="00A97622" w:rsidRDefault="00A97622" w:rsidP="00A97622">
      <w:pPr>
        <w:jc w:val="both"/>
        <w:rPr>
          <w:rFonts w:ascii="Noto Sans" w:hAnsi="Noto Sans" w:cs="Noto Sans"/>
          <w:sz w:val="22"/>
          <w:szCs w:val="22"/>
        </w:rPr>
      </w:pPr>
      <w:r>
        <w:rPr>
          <w:rFonts w:ascii="Noto Sans" w:hAnsi="Noto Sans" w:cs="Noto Sans"/>
          <w:sz w:val="22"/>
          <w:szCs w:val="22"/>
        </w:rPr>
        <w:t>Los recursos presupuestales que en su caso se utilicen para el ejercicio fiscal 2026 estarán condicionados a la autorización presupuestal que en su caso emita la Secretaría de Hacienda y Crédito Público a través de la Unidad de Política y Control Presupuestario.</w:t>
      </w:r>
    </w:p>
    <w:p w:rsidR="001D6F9F" w:rsidRPr="00CD0CC5" w:rsidRDefault="001D6F9F" w:rsidP="0019733E">
      <w:pPr>
        <w:jc w:val="both"/>
        <w:rPr>
          <w:rFonts w:ascii="Noto Sans" w:hAnsi="Noto Sans" w:cs="Noto Sans"/>
          <w:sz w:val="22"/>
          <w:szCs w:val="22"/>
        </w:rPr>
      </w:pPr>
    </w:p>
    <w:p w:rsidR="00CD0CC5" w:rsidRPr="001D6F9F" w:rsidRDefault="001D6F9F" w:rsidP="0019733E">
      <w:pPr>
        <w:jc w:val="both"/>
        <w:rPr>
          <w:rFonts w:ascii="Noto Sans" w:hAnsi="Noto Sans" w:cs="Noto Sans"/>
          <w:b/>
          <w:sz w:val="22"/>
          <w:szCs w:val="22"/>
        </w:rPr>
      </w:pPr>
      <w:r w:rsidRPr="001D6F9F">
        <w:rPr>
          <w:rFonts w:ascii="Noto Sans" w:hAnsi="Noto Sans" w:cs="Noto Sans"/>
          <w:b/>
          <w:sz w:val="22"/>
          <w:szCs w:val="22"/>
        </w:rPr>
        <w:lastRenderedPageBreak/>
        <w:t>1.6 Idioma de las proposiciones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Los licitantes deberán elaborar y enviar su proposición en idioma español.</w:t>
      </w:r>
    </w:p>
    <w:p w:rsidR="005560FC" w:rsidRDefault="005560FC"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1.7 Disponibilidad Presupuestaria</w:t>
      </w:r>
    </w:p>
    <w:p w:rsidR="001D6F9F" w:rsidRDefault="001D6F9F" w:rsidP="00FB165B">
      <w:pPr>
        <w:jc w:val="both"/>
        <w:rPr>
          <w:rFonts w:ascii="Noto Sans" w:hAnsi="Noto Sans" w:cs="Noto Sans"/>
          <w:sz w:val="22"/>
          <w:szCs w:val="22"/>
        </w:rPr>
      </w:pPr>
    </w:p>
    <w:p w:rsidR="00D03054" w:rsidRPr="005560FC" w:rsidRDefault="00D03054" w:rsidP="00D03054">
      <w:pPr>
        <w:pStyle w:val="Sinespaciado"/>
        <w:jc w:val="both"/>
        <w:rPr>
          <w:rFonts w:ascii="Noto Sans" w:eastAsiaTheme="minorEastAsia" w:hAnsi="Noto Sans" w:cs="Noto Sans"/>
          <w:lang w:val="es-ES" w:eastAsia="en-US"/>
        </w:rPr>
      </w:pPr>
      <w:r w:rsidRPr="00FB165B">
        <w:rPr>
          <w:rFonts w:ascii="Noto Sans" w:eastAsiaTheme="minorEastAsia" w:hAnsi="Noto Sans" w:cs="Noto Sans"/>
          <w:lang w:val="es-ES" w:eastAsia="en-US"/>
        </w:rPr>
        <w:t xml:space="preserve">Para garantizar las erogaciones que se deriven de la presente </w:t>
      </w:r>
      <w:r>
        <w:rPr>
          <w:rFonts w:ascii="Noto Sans" w:hAnsi="Noto Sans" w:cs="Noto Sans"/>
        </w:rPr>
        <w:t>Licitación Pública</w:t>
      </w:r>
      <w:r w:rsidRPr="00FB165B">
        <w:rPr>
          <w:rFonts w:ascii="Noto Sans" w:eastAsiaTheme="minorEastAsia" w:hAnsi="Noto Sans" w:cs="Noto Sans"/>
          <w:lang w:val="es-ES" w:eastAsia="en-US"/>
        </w:rPr>
        <w:t>, la Convocante cuenta con la suficiencia presupuestal en la partida</w:t>
      </w:r>
      <w:r>
        <w:rPr>
          <w:rFonts w:ascii="Noto Sans" w:eastAsiaTheme="minorEastAsia" w:hAnsi="Noto Sans" w:cs="Noto Sans"/>
          <w:lang w:val="es-ES" w:eastAsia="en-US"/>
        </w:rPr>
        <w:t xml:space="preserve"> </w:t>
      </w:r>
      <w:r w:rsidRPr="00C34701">
        <w:rPr>
          <w:rFonts w:ascii="Noto Sans" w:eastAsiaTheme="minorEastAsia" w:hAnsi="Noto Sans" w:cs="Noto Sans"/>
          <w:b/>
          <w:i/>
          <w:lang w:val="es-ES" w:eastAsia="en-US"/>
        </w:rPr>
        <w:t>33901 “Subcontratación de servicios con terceros”</w:t>
      </w:r>
      <w:r w:rsidRPr="00727561">
        <w:rPr>
          <w:rFonts w:ascii="Noto Sans" w:eastAsiaTheme="minorEastAsia" w:hAnsi="Noto Sans" w:cs="Noto Sans"/>
          <w:lang w:val="es-ES" w:eastAsia="en-US"/>
        </w:rPr>
        <w:t xml:space="preserve">, como se hace constar </w:t>
      </w:r>
      <w:r>
        <w:rPr>
          <w:rFonts w:ascii="Noto Sans" w:eastAsiaTheme="minorEastAsia" w:hAnsi="Noto Sans" w:cs="Noto Sans"/>
          <w:lang w:val="es-ES" w:eastAsia="en-US"/>
        </w:rPr>
        <w:t xml:space="preserve">en </w:t>
      </w:r>
      <w:r w:rsidRPr="00727561">
        <w:rPr>
          <w:rFonts w:ascii="Noto Sans" w:eastAsiaTheme="minorEastAsia" w:hAnsi="Noto Sans" w:cs="Noto Sans"/>
          <w:lang w:val="es-ES" w:eastAsia="en-US"/>
        </w:rPr>
        <w:t>el oficio No. 411/UPCP/2025/0062 del 9 de enero de 2025 relativo a la Autorización Presupuestal</w:t>
      </w:r>
      <w:r>
        <w:rPr>
          <w:rFonts w:ascii="Noto Sans" w:hAnsi="Noto Sans" w:cs="Noto Sans"/>
        </w:rPr>
        <w:t xml:space="preserve"> para el ejercicio 2025, que hiciera el Titular de la Unidad de Política y Control Presupuestario, adscrito a la Subsecretaría de Egresos de la Secretaría de Hacienda y Crédito Público, de conformidad con los artículos 32 y 33 de la Ley.</w:t>
      </w:r>
    </w:p>
    <w:p w:rsidR="001D6F9F" w:rsidRPr="005560FC" w:rsidRDefault="001D6F9F" w:rsidP="00FB165B">
      <w:pPr>
        <w:pStyle w:val="Sinespaciado"/>
        <w:jc w:val="both"/>
        <w:rPr>
          <w:rFonts w:ascii="Noto Sans" w:eastAsiaTheme="minorEastAsia" w:hAnsi="Noto Sans" w:cs="Noto Sans"/>
          <w:lang w:val="es-ES" w:eastAsia="en-US"/>
        </w:rPr>
      </w:pPr>
    </w:p>
    <w:p w:rsidR="001967A5" w:rsidRDefault="001967A5" w:rsidP="00FB165B">
      <w:pPr>
        <w:pStyle w:val="Sinespaciado"/>
        <w:jc w:val="both"/>
        <w:rPr>
          <w:rFonts w:ascii="Noto Sans" w:hAnsi="Noto Sans" w:cs="Noto Sans"/>
        </w:rPr>
      </w:pPr>
    </w:p>
    <w:p w:rsidR="001967A5" w:rsidRPr="00FB165B" w:rsidRDefault="001967A5" w:rsidP="00FB165B">
      <w:pPr>
        <w:pStyle w:val="Sinespaciado"/>
        <w:jc w:val="both"/>
        <w:rPr>
          <w:rFonts w:ascii="Noto Sans" w:eastAsiaTheme="minorEastAsia" w:hAnsi="Noto Sans" w:cs="Noto Sans"/>
          <w:lang w:val="es-ES" w:eastAsia="en-US"/>
        </w:rPr>
      </w:pPr>
      <w:r>
        <w:rPr>
          <w:rFonts w:ascii="Noto Sans" w:hAnsi="Noto Sans" w:cs="Noto Sans"/>
        </w:rPr>
        <w:t>Respecto a la</w:t>
      </w:r>
      <w:r w:rsidR="00A97622">
        <w:rPr>
          <w:rFonts w:ascii="Noto Sans" w:hAnsi="Noto Sans" w:cs="Noto Sans"/>
        </w:rPr>
        <w:t xml:space="preserve"> suficiencia presupuestal de la</w:t>
      </w:r>
      <w:r>
        <w:rPr>
          <w:rFonts w:ascii="Noto Sans" w:hAnsi="Noto Sans" w:cs="Noto Sans"/>
        </w:rPr>
        <w:t xml:space="preserve"> p</w:t>
      </w:r>
      <w:r w:rsidR="00A97622">
        <w:rPr>
          <w:rFonts w:ascii="Noto Sans" w:hAnsi="Noto Sans" w:cs="Noto Sans"/>
        </w:rPr>
        <w:t>artida</w:t>
      </w:r>
      <w:r>
        <w:rPr>
          <w:rFonts w:ascii="Noto Sans" w:hAnsi="Noto Sans" w:cs="Noto Sans"/>
        </w:rPr>
        <w:t xml:space="preserve"> ref</w:t>
      </w:r>
      <w:r w:rsidR="00A97622">
        <w:rPr>
          <w:rFonts w:ascii="Noto Sans" w:hAnsi="Noto Sans" w:cs="Noto Sans"/>
        </w:rPr>
        <w:t>erida para el ejercicio</w:t>
      </w:r>
      <w:r w:rsidR="005560FC">
        <w:rPr>
          <w:rFonts w:ascii="Noto Sans" w:hAnsi="Noto Sans" w:cs="Noto Sans"/>
        </w:rPr>
        <w:t xml:space="preserve"> </w:t>
      </w:r>
      <w:r w:rsidR="00A97622" w:rsidRPr="00A97622">
        <w:rPr>
          <w:rFonts w:ascii="Noto Sans" w:hAnsi="Noto Sans" w:cs="Noto Sans"/>
        </w:rPr>
        <w:t>2026</w:t>
      </w:r>
      <w:r w:rsidRPr="00A97622">
        <w:rPr>
          <w:rFonts w:ascii="Noto Sans" w:hAnsi="Noto Sans" w:cs="Noto Sans"/>
        </w:rPr>
        <w:t>;</w:t>
      </w:r>
      <w:r>
        <w:rPr>
          <w:rFonts w:ascii="Noto Sans" w:hAnsi="Noto Sans" w:cs="Noto Sans"/>
        </w:rPr>
        <w:t xml:space="preserve"> la continuidad de la contratación plurianual estará condicionada al monto del presupuesto que en su momento autorice la Secretaría de Hacienda y Crédito Público.</w:t>
      </w:r>
    </w:p>
    <w:p w:rsidR="001D6F9F" w:rsidRDefault="001D6F9F"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1.8 Contratación financiada con créditos externos</w:t>
      </w:r>
    </w:p>
    <w:p w:rsidR="001D6F9F" w:rsidRDefault="001D6F9F" w:rsidP="0019733E">
      <w:pPr>
        <w:jc w:val="both"/>
        <w:rPr>
          <w:rFonts w:ascii="Noto Sans" w:hAnsi="Noto Sans" w:cs="Noto Sans"/>
          <w:sz w:val="22"/>
          <w:szCs w:val="22"/>
        </w:rPr>
      </w:pPr>
    </w:p>
    <w:p w:rsidR="001D6F9F" w:rsidRDefault="001D6F9F" w:rsidP="0019733E">
      <w:pPr>
        <w:jc w:val="both"/>
        <w:rPr>
          <w:rFonts w:ascii="Noto Sans" w:hAnsi="Noto Sans" w:cs="Noto Sans"/>
          <w:sz w:val="22"/>
          <w:szCs w:val="22"/>
        </w:rPr>
      </w:pPr>
      <w:r>
        <w:rPr>
          <w:rFonts w:ascii="Noto Sans" w:hAnsi="Noto Sans" w:cs="Noto Sans"/>
          <w:sz w:val="22"/>
          <w:szCs w:val="22"/>
        </w:rPr>
        <w:t>El presente procedimiento de contratación no será financiado con fondos provenientes de créditos externos otorgados al Gobierno Federal, ni con la garantía de organismos financieros regionales o multilaterales.</w:t>
      </w:r>
    </w:p>
    <w:p w:rsidR="001D6F9F" w:rsidRDefault="001D6F9F" w:rsidP="0019733E">
      <w:pPr>
        <w:jc w:val="both"/>
        <w:rPr>
          <w:rFonts w:ascii="Noto Sans" w:hAnsi="Noto Sans" w:cs="Noto Sans"/>
          <w:sz w:val="22"/>
          <w:szCs w:val="22"/>
        </w:rPr>
      </w:pPr>
    </w:p>
    <w:p w:rsidR="001D6F9F" w:rsidRPr="001D6F9F" w:rsidRDefault="001D6F9F" w:rsidP="0019733E">
      <w:pPr>
        <w:jc w:val="both"/>
        <w:rPr>
          <w:rFonts w:ascii="Noto Sans" w:hAnsi="Noto Sans" w:cs="Noto Sans"/>
          <w:b/>
          <w:sz w:val="22"/>
          <w:szCs w:val="22"/>
        </w:rPr>
      </w:pPr>
      <w:r w:rsidRPr="001D6F9F">
        <w:rPr>
          <w:rFonts w:ascii="Noto Sans" w:hAnsi="Noto Sans" w:cs="Noto Sans"/>
          <w:b/>
          <w:sz w:val="22"/>
          <w:szCs w:val="22"/>
        </w:rPr>
        <w:t>1.9 Servidores públicos responsables del procedimiento</w:t>
      </w:r>
    </w:p>
    <w:p w:rsidR="001D6F9F" w:rsidRDefault="001D6F9F" w:rsidP="0019733E">
      <w:pPr>
        <w:jc w:val="both"/>
        <w:rPr>
          <w:rFonts w:ascii="Noto Sans" w:hAnsi="Noto Sans" w:cs="Noto Sans"/>
          <w:sz w:val="22"/>
          <w:szCs w:val="22"/>
        </w:rPr>
      </w:pPr>
    </w:p>
    <w:p w:rsidR="00D03054" w:rsidRDefault="00D03054" w:rsidP="00D03054">
      <w:pPr>
        <w:jc w:val="both"/>
        <w:rPr>
          <w:rFonts w:ascii="Noto Sans" w:hAnsi="Noto Sans" w:cs="Noto Sans"/>
          <w:sz w:val="22"/>
          <w:szCs w:val="22"/>
        </w:rPr>
      </w:pPr>
      <w:r>
        <w:rPr>
          <w:rFonts w:ascii="Noto Sans" w:hAnsi="Noto Sans" w:cs="Noto Sans"/>
          <w:sz w:val="22"/>
          <w:szCs w:val="22"/>
        </w:rPr>
        <w:t xml:space="preserve">Los actos que se deriven del presente procedimiento de Invitación a Cuando Menos Tres Personas, serán presididos por el Maestro Rogelio Silvan Lanestosa, Subgerente de Administración de la entidad, quien fue designado por el Titular de la Gerencia de Administración y Finanzas mediante el </w:t>
      </w:r>
      <w:r w:rsidRPr="00142262">
        <w:rPr>
          <w:rFonts w:ascii="Noto Sans" w:hAnsi="Noto Sans" w:cs="Noto Sans"/>
          <w:sz w:val="22"/>
          <w:szCs w:val="22"/>
        </w:rPr>
        <w:t xml:space="preserve">Oficio No. </w:t>
      </w:r>
      <w:r>
        <w:rPr>
          <w:rFonts w:ascii="Noto Sans" w:hAnsi="Noto Sans" w:cs="Noto Sans"/>
          <w:b/>
          <w:i/>
          <w:sz w:val="22"/>
          <w:szCs w:val="22"/>
          <w:u w:val="single"/>
        </w:rPr>
        <w:t>ASIPONA DBO-GAF.-009/2025</w:t>
      </w:r>
      <w:r w:rsidRPr="00142262">
        <w:rPr>
          <w:rFonts w:ascii="Noto Sans" w:hAnsi="Noto Sans" w:cs="Noto Sans"/>
          <w:sz w:val="22"/>
          <w:szCs w:val="22"/>
        </w:rPr>
        <w:t xml:space="preserve"> de</w:t>
      </w:r>
      <w:r>
        <w:rPr>
          <w:rFonts w:ascii="Noto Sans" w:hAnsi="Noto Sans" w:cs="Noto Sans"/>
          <w:sz w:val="22"/>
          <w:szCs w:val="22"/>
        </w:rPr>
        <w:t xml:space="preserve">l 08 de enero de 2025, para presidir eventos licitatorios y en este acto se le comisiona la facultad y responsabilidad de suscribir documentos inherentes al procedimiento de contratación que nos ocupa y de aquellos relacionados con el mismo. Lo anterior, de conformidad a los establecido en el numeral 6.1.8.4 de las </w:t>
      </w:r>
      <w:r w:rsidRPr="009B45A4">
        <w:rPr>
          <w:rFonts w:ascii="Noto Sans" w:hAnsi="Noto Sans" w:cs="Noto Sans"/>
          <w:b/>
          <w:sz w:val="22"/>
          <w:szCs w:val="22"/>
        </w:rPr>
        <w:t>POBALINES</w:t>
      </w:r>
      <w:r>
        <w:rPr>
          <w:rFonts w:ascii="Noto Sans" w:hAnsi="Noto Sans" w:cs="Noto Sans"/>
          <w:b/>
          <w:sz w:val="22"/>
          <w:szCs w:val="22"/>
        </w:rPr>
        <w:t xml:space="preserve"> </w:t>
      </w:r>
      <w:r w:rsidRPr="000A1579">
        <w:rPr>
          <w:rFonts w:ascii="Noto Sans" w:hAnsi="Noto Sans" w:cs="Noto Sans"/>
          <w:sz w:val="22"/>
          <w:szCs w:val="22"/>
        </w:rPr>
        <w:t>en materia de Adquisiciones, Arrendamientos y Servicios de la ASIPONA Dos Bocas.</w:t>
      </w:r>
    </w:p>
    <w:p w:rsidR="00D03054" w:rsidRDefault="00D03054" w:rsidP="00D03054">
      <w:pPr>
        <w:jc w:val="both"/>
        <w:rPr>
          <w:rFonts w:ascii="Noto Sans" w:hAnsi="Noto Sans" w:cs="Noto Sans"/>
          <w:sz w:val="22"/>
          <w:szCs w:val="22"/>
        </w:rPr>
      </w:pPr>
    </w:p>
    <w:p w:rsidR="00D03054" w:rsidRDefault="00D03054" w:rsidP="00D03054">
      <w:pPr>
        <w:jc w:val="both"/>
        <w:rPr>
          <w:rFonts w:ascii="Noto Sans" w:hAnsi="Noto Sans" w:cs="Noto Sans"/>
          <w:sz w:val="22"/>
          <w:szCs w:val="22"/>
        </w:rPr>
      </w:pPr>
      <w:r>
        <w:rPr>
          <w:rFonts w:ascii="Noto Sans" w:hAnsi="Noto Sans" w:cs="Noto Sans"/>
          <w:sz w:val="22"/>
          <w:szCs w:val="22"/>
        </w:rPr>
        <w:t xml:space="preserve">Queda plenamente identificada la facultad que se le otorga al Maestro Rogelio Silvan Lanestosa, Subgerente de Administración de la entidad, para emitir los documentos inherentes al procedimiento de contratación que nos ocupa incluyendo la evaluación </w:t>
      </w:r>
      <w:r>
        <w:rPr>
          <w:rFonts w:ascii="Noto Sans" w:hAnsi="Noto Sans" w:cs="Noto Sans"/>
          <w:sz w:val="22"/>
          <w:szCs w:val="22"/>
        </w:rPr>
        <w:lastRenderedPageBreak/>
        <w:t xml:space="preserve">de las proposiciones, de conformidad al artículo 49, fracción VII, de la Ley de Adquisiciones, Arrendamientos y Servicios del Sector Público. </w:t>
      </w:r>
    </w:p>
    <w:p w:rsidR="00D03054" w:rsidRDefault="00D03054" w:rsidP="00D03054">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 </w:t>
      </w:r>
    </w:p>
    <w:p w:rsidR="00D03054" w:rsidRDefault="00D03054" w:rsidP="00D03054">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 xml:space="preserve">De conformidad al artículo 44 de la Ley, la persona que presida el </w:t>
      </w:r>
      <w:r w:rsidRPr="002F4127">
        <w:rPr>
          <w:rFonts w:ascii="Noto Sans" w:hAnsi="Noto Sans" w:cs="Noto Sans"/>
          <w:sz w:val="22"/>
          <w:szCs w:val="22"/>
        </w:rPr>
        <w:t>acto de la junta de aclaraciones</w:t>
      </w:r>
      <w:r>
        <w:rPr>
          <w:rFonts w:ascii="Noto Sans" w:hAnsi="Noto Sans" w:cs="Noto Sans"/>
          <w:sz w:val="22"/>
          <w:szCs w:val="22"/>
        </w:rPr>
        <w:t xml:space="preserve">, estará asistida </w:t>
      </w:r>
      <w:r w:rsidRPr="002F4127">
        <w:rPr>
          <w:rFonts w:ascii="Noto Sans" w:hAnsi="Noto Sans" w:cs="Noto Sans"/>
          <w:sz w:val="22"/>
          <w:szCs w:val="22"/>
        </w:rPr>
        <w:t>por un representante del área técnica o usuaria de los</w:t>
      </w:r>
      <w:r>
        <w:rPr>
          <w:rFonts w:ascii="Noto Sans" w:hAnsi="Noto Sans" w:cs="Noto Sans"/>
          <w:sz w:val="22"/>
          <w:szCs w:val="22"/>
        </w:rPr>
        <w:t xml:space="preserve"> servicios a contratar, </w:t>
      </w:r>
      <w:r w:rsidRPr="00142262">
        <w:rPr>
          <w:rFonts w:ascii="Noto Sans" w:hAnsi="Noto Sans" w:cs="Noto Sans"/>
          <w:sz w:val="22"/>
          <w:szCs w:val="22"/>
        </w:rPr>
        <w:t xml:space="preserve">que en este caso será el </w:t>
      </w:r>
      <w:r>
        <w:rPr>
          <w:rFonts w:ascii="Noto Sans" w:hAnsi="Noto Sans" w:cs="Noto Sans"/>
          <w:b/>
          <w:sz w:val="22"/>
          <w:szCs w:val="22"/>
        </w:rPr>
        <w:t xml:space="preserve">Jefe del Departamento de Equipo Portuario </w:t>
      </w:r>
      <w:r w:rsidRPr="006C74D2">
        <w:rPr>
          <w:rFonts w:ascii="Noto Sans" w:hAnsi="Noto Sans" w:cs="Noto Sans"/>
          <w:sz w:val="22"/>
          <w:szCs w:val="22"/>
        </w:rPr>
        <w:t>adscrito a la Gerencia de Operaciones</w:t>
      </w:r>
      <w:r>
        <w:rPr>
          <w:rFonts w:ascii="Noto Sans" w:hAnsi="Noto Sans" w:cs="Noto Sans"/>
          <w:sz w:val="22"/>
          <w:szCs w:val="22"/>
        </w:rPr>
        <w:t xml:space="preserve"> de la entidad, </w:t>
      </w:r>
      <w:r w:rsidRPr="002F4127">
        <w:rPr>
          <w:rFonts w:ascii="Noto Sans" w:hAnsi="Noto Sans" w:cs="Noto Sans"/>
          <w:sz w:val="22"/>
          <w:szCs w:val="22"/>
        </w:rPr>
        <w:t xml:space="preserve">a fin de que se resuelvan en forma clara y precisa las </w:t>
      </w:r>
      <w:r>
        <w:rPr>
          <w:rFonts w:ascii="Noto Sans" w:hAnsi="Noto Sans" w:cs="Noto Sans"/>
          <w:sz w:val="22"/>
          <w:szCs w:val="22"/>
        </w:rPr>
        <w:t>solicitudes de aclaraciones</w:t>
      </w:r>
      <w:r w:rsidRPr="002F4127">
        <w:rPr>
          <w:rFonts w:ascii="Noto Sans" w:hAnsi="Noto Sans" w:cs="Noto Sans"/>
          <w:sz w:val="22"/>
          <w:szCs w:val="22"/>
        </w:rPr>
        <w:t xml:space="preserve"> y planteamientos de los licitantes</w:t>
      </w:r>
      <w:r>
        <w:rPr>
          <w:rFonts w:ascii="Noto Sans" w:hAnsi="Noto Sans" w:cs="Noto Sans"/>
          <w:sz w:val="22"/>
          <w:szCs w:val="22"/>
        </w:rPr>
        <w:t>,</w:t>
      </w:r>
      <w:r w:rsidRPr="002F4127">
        <w:rPr>
          <w:rFonts w:ascii="Noto Sans" w:hAnsi="Noto Sans" w:cs="Noto Sans"/>
          <w:sz w:val="22"/>
          <w:szCs w:val="22"/>
        </w:rPr>
        <w:t xml:space="preserve"> relacionados con los aspectos contenidos en la convocatoria.</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1F33F6" w:rsidRPr="001F33F6" w:rsidRDefault="001F33F6" w:rsidP="001F33F6">
      <w:pPr>
        <w:tabs>
          <w:tab w:val="left" w:pos="1"/>
          <w:tab w:val="left" w:pos="284"/>
          <w:tab w:val="left" w:pos="567"/>
          <w:tab w:val="left" w:pos="851"/>
          <w:tab w:val="left" w:pos="1418"/>
        </w:tabs>
        <w:ind w:right="23"/>
        <w:jc w:val="both"/>
        <w:rPr>
          <w:rFonts w:ascii="Noto Sans" w:hAnsi="Noto Sans" w:cs="Noto Sans"/>
          <w:b/>
          <w:sz w:val="22"/>
          <w:szCs w:val="22"/>
        </w:rPr>
      </w:pPr>
      <w:r w:rsidRPr="001F33F6">
        <w:rPr>
          <w:rFonts w:ascii="Noto Sans" w:hAnsi="Noto Sans" w:cs="Noto Sans"/>
          <w:b/>
          <w:sz w:val="22"/>
          <w:szCs w:val="22"/>
        </w:rPr>
        <w:t>1.10 Igual de género</w:t>
      </w:r>
    </w:p>
    <w:p w:rsidR="001F33F6"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p>
    <w:p w:rsidR="00064D6D" w:rsidRDefault="001F33F6" w:rsidP="001F33F6">
      <w:pPr>
        <w:tabs>
          <w:tab w:val="left" w:pos="1"/>
          <w:tab w:val="left" w:pos="284"/>
          <w:tab w:val="left" w:pos="567"/>
          <w:tab w:val="left" w:pos="851"/>
          <w:tab w:val="left" w:pos="1418"/>
        </w:tabs>
        <w:ind w:right="23"/>
        <w:jc w:val="both"/>
        <w:rPr>
          <w:rFonts w:ascii="Noto Sans" w:hAnsi="Noto Sans" w:cs="Noto Sans"/>
          <w:sz w:val="22"/>
          <w:szCs w:val="22"/>
        </w:rPr>
      </w:pPr>
      <w:r>
        <w:rPr>
          <w:rFonts w:ascii="Noto Sans" w:hAnsi="Noto Sans" w:cs="Noto Sans"/>
          <w:sz w:val="22"/>
          <w:szCs w:val="22"/>
        </w:rPr>
        <w:t>A fin de dar cumplimiento a la Norma Mexicana para la Igualdad Laboral entre Mujeres y Hombres (NMX-R-025-SCFI-2015), en todos los casos donde se utilice un lenguaje que pudiera interpretarse como excluyente al género femenino, invariablemente</w:t>
      </w:r>
      <w:r w:rsidR="00064D6D">
        <w:rPr>
          <w:rFonts w:ascii="Noto Sans" w:hAnsi="Noto Sans" w:cs="Noto Sans"/>
          <w:sz w:val="22"/>
          <w:szCs w:val="22"/>
        </w:rPr>
        <w:t xml:space="preserve"> deberá interpretarse y entenderse como incluyente e igual tanto para hombres como para mujeres.</w:t>
      </w:r>
    </w:p>
    <w:p w:rsidR="00B92A9A" w:rsidRDefault="00B92A9A" w:rsidP="001F33F6">
      <w:pPr>
        <w:tabs>
          <w:tab w:val="left" w:pos="1"/>
          <w:tab w:val="left" w:pos="284"/>
          <w:tab w:val="left" w:pos="567"/>
          <w:tab w:val="left" w:pos="851"/>
          <w:tab w:val="left" w:pos="1418"/>
        </w:tabs>
        <w:ind w:right="23"/>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1F33F6">
            <w:pPr>
              <w:tabs>
                <w:tab w:val="left" w:pos="1"/>
                <w:tab w:val="left" w:pos="284"/>
                <w:tab w:val="left" w:pos="567"/>
                <w:tab w:val="left" w:pos="851"/>
                <w:tab w:val="left" w:pos="1418"/>
              </w:tabs>
              <w:ind w:right="23"/>
              <w:jc w:val="both"/>
              <w:rPr>
                <w:rFonts w:ascii="Noto Sans" w:hAnsi="Noto Sans" w:cs="Noto Sans"/>
                <w:sz w:val="22"/>
                <w:szCs w:val="22"/>
              </w:rPr>
            </w:pPr>
            <w:r w:rsidRPr="00B13768">
              <w:rPr>
                <w:rFonts w:ascii="Noto Sans" w:hAnsi="Noto Sans" w:cs="Noto Sans"/>
                <w:b/>
                <w:sz w:val="22"/>
                <w:szCs w:val="22"/>
              </w:rPr>
              <w:t>APARTADO II. OBJETO Y ALCANCE DE LA LICITACIÓN</w:t>
            </w:r>
          </w:p>
        </w:tc>
      </w:tr>
    </w:tbl>
    <w:p w:rsidR="001D6F9F" w:rsidRDefault="001D6F9F" w:rsidP="0019733E">
      <w:pPr>
        <w:jc w:val="both"/>
        <w:rPr>
          <w:rFonts w:ascii="Noto Sans" w:hAnsi="Noto Sans" w:cs="Noto Sans"/>
          <w:sz w:val="22"/>
          <w:szCs w:val="22"/>
        </w:rPr>
      </w:pPr>
    </w:p>
    <w:p w:rsidR="001D6F9F" w:rsidRPr="00064D6D" w:rsidRDefault="00064D6D" w:rsidP="0019733E">
      <w:pPr>
        <w:jc w:val="both"/>
        <w:rPr>
          <w:rFonts w:ascii="Noto Sans" w:hAnsi="Noto Sans" w:cs="Noto Sans"/>
          <w:b/>
          <w:sz w:val="22"/>
          <w:szCs w:val="22"/>
        </w:rPr>
      </w:pPr>
      <w:r w:rsidRPr="00064D6D">
        <w:rPr>
          <w:rFonts w:ascii="Noto Sans" w:hAnsi="Noto Sans" w:cs="Noto Sans"/>
          <w:b/>
          <w:sz w:val="22"/>
          <w:szCs w:val="22"/>
        </w:rPr>
        <w:t xml:space="preserve">DESCRIPCIÓN DE LOS </w:t>
      </w:r>
      <w:r w:rsidR="00D03054">
        <w:rPr>
          <w:rFonts w:ascii="Noto Sans" w:hAnsi="Noto Sans" w:cs="Noto Sans"/>
          <w:b/>
          <w:sz w:val="22"/>
          <w:szCs w:val="22"/>
        </w:rPr>
        <w:t>SERVICIOS</w:t>
      </w:r>
    </w:p>
    <w:p w:rsidR="00064D6D" w:rsidRPr="00064D6D" w:rsidRDefault="00064D6D" w:rsidP="0019733E">
      <w:pPr>
        <w:jc w:val="both"/>
        <w:rPr>
          <w:rFonts w:ascii="Noto Sans" w:hAnsi="Noto Sans" w:cs="Noto Sans"/>
          <w:b/>
          <w:sz w:val="22"/>
          <w:szCs w:val="22"/>
        </w:rPr>
      </w:pPr>
    </w:p>
    <w:p w:rsidR="00064D6D" w:rsidRDefault="00064D6D" w:rsidP="0019733E">
      <w:pPr>
        <w:jc w:val="both"/>
        <w:rPr>
          <w:rFonts w:ascii="Noto Sans" w:hAnsi="Noto Sans" w:cs="Noto Sans"/>
          <w:b/>
          <w:sz w:val="22"/>
          <w:szCs w:val="22"/>
        </w:rPr>
      </w:pPr>
      <w:r w:rsidRPr="00064D6D">
        <w:rPr>
          <w:rFonts w:ascii="Noto Sans" w:hAnsi="Noto Sans" w:cs="Noto Sans"/>
          <w:b/>
          <w:sz w:val="22"/>
          <w:szCs w:val="22"/>
        </w:rPr>
        <w:t>1. Objeto de la licitación</w:t>
      </w:r>
    </w:p>
    <w:p w:rsidR="00064D6D" w:rsidRDefault="00064D6D" w:rsidP="0019733E">
      <w:pPr>
        <w:jc w:val="both"/>
        <w:rPr>
          <w:rFonts w:ascii="Noto Sans" w:hAnsi="Noto Sans" w:cs="Noto Sans"/>
          <w:sz w:val="22"/>
          <w:szCs w:val="22"/>
        </w:rPr>
      </w:pPr>
    </w:p>
    <w:p w:rsidR="00064D6D" w:rsidRDefault="00064D6D" w:rsidP="0019733E">
      <w:pPr>
        <w:jc w:val="both"/>
        <w:rPr>
          <w:rFonts w:ascii="Noto Sans" w:hAnsi="Noto Sans" w:cs="Noto Sans"/>
          <w:sz w:val="22"/>
          <w:szCs w:val="22"/>
        </w:rPr>
      </w:pPr>
      <w:r>
        <w:rPr>
          <w:rFonts w:ascii="Noto Sans" w:hAnsi="Noto Sans" w:cs="Noto Sans"/>
          <w:sz w:val="22"/>
          <w:szCs w:val="22"/>
        </w:rPr>
        <w:t xml:space="preserve">La presente licitación tiene como objetivo llevar a cabo la </w:t>
      </w:r>
      <w:r w:rsidR="00D03054">
        <w:rPr>
          <w:rFonts w:ascii="Noto Sans" w:hAnsi="Noto Sans" w:cs="Noto Sans"/>
          <w:sz w:val="22"/>
          <w:szCs w:val="22"/>
        </w:rPr>
        <w:t>“</w:t>
      </w:r>
      <w:r w:rsidR="00D03054" w:rsidRPr="00090E99">
        <w:rPr>
          <w:rFonts w:ascii="Noto Sans" w:hAnsi="Noto Sans" w:cs="Noto Sans"/>
          <w:sz w:val="22"/>
          <w:szCs w:val="22"/>
        </w:rPr>
        <w:t xml:space="preserve">Contratación del </w:t>
      </w:r>
      <w:r w:rsidR="00D03054" w:rsidRPr="006245C4">
        <w:rPr>
          <w:rFonts w:ascii="Noto Sans" w:hAnsi="Noto Sans" w:cs="Noto Sans"/>
          <w:sz w:val="22"/>
          <w:szCs w:val="22"/>
        </w:rPr>
        <w:t>Servicio de Tripulación y Mantenimiento</w:t>
      </w:r>
      <w:r w:rsidR="00D03054">
        <w:rPr>
          <w:rFonts w:ascii="Noto Sans" w:hAnsi="Noto Sans" w:cs="Noto Sans"/>
          <w:sz w:val="22"/>
          <w:szCs w:val="22"/>
        </w:rPr>
        <w:t xml:space="preserve"> Preventivo para el Remolcador </w:t>
      </w:r>
      <w:r w:rsidR="00D03054" w:rsidRPr="006245C4">
        <w:rPr>
          <w:rFonts w:ascii="Noto Sans" w:hAnsi="Noto Sans" w:cs="Noto Sans"/>
          <w:sz w:val="22"/>
          <w:szCs w:val="22"/>
        </w:rPr>
        <w:t>Paraíso</w:t>
      </w:r>
      <w:r w:rsidR="00D03054">
        <w:rPr>
          <w:rFonts w:ascii="Noto Sans" w:hAnsi="Noto Sans" w:cs="Noto Sans"/>
          <w:sz w:val="22"/>
          <w:szCs w:val="22"/>
        </w:rPr>
        <w:t>”</w:t>
      </w:r>
      <w:r w:rsidRPr="00064D6D">
        <w:rPr>
          <w:rFonts w:ascii="Noto Sans" w:hAnsi="Noto Sans" w:cs="Noto Sans"/>
          <w:sz w:val="22"/>
          <w:szCs w:val="22"/>
        </w:rPr>
        <w:t xml:space="preserve">, </w:t>
      </w:r>
      <w:r>
        <w:rPr>
          <w:rFonts w:ascii="Noto Sans" w:hAnsi="Noto Sans" w:cs="Noto Sans"/>
          <w:sz w:val="22"/>
          <w:szCs w:val="22"/>
        </w:rPr>
        <w:t xml:space="preserve">de acuerdo con lo solicitado en las </w:t>
      </w:r>
      <w:r w:rsidRPr="00064D6D">
        <w:rPr>
          <w:rFonts w:ascii="Noto Sans" w:hAnsi="Noto Sans" w:cs="Noto Sans"/>
          <w:b/>
          <w:sz w:val="22"/>
          <w:szCs w:val="22"/>
        </w:rPr>
        <w:t>“ESPECIFICACIONES TÉCNICAS”</w:t>
      </w:r>
      <w:r>
        <w:rPr>
          <w:rFonts w:ascii="Noto Sans" w:hAnsi="Noto Sans" w:cs="Noto Sans"/>
          <w:sz w:val="22"/>
          <w:szCs w:val="22"/>
        </w:rPr>
        <w:t xml:space="preserve">, que se describen en el </w:t>
      </w:r>
      <w:r w:rsidRPr="00444B95">
        <w:rPr>
          <w:rFonts w:ascii="Noto Sans" w:hAnsi="Noto Sans" w:cs="Noto Sans"/>
          <w:b/>
          <w:sz w:val="22"/>
          <w:szCs w:val="22"/>
        </w:rPr>
        <w:t>ANEXO I</w:t>
      </w:r>
      <w:r>
        <w:rPr>
          <w:rFonts w:ascii="Noto Sans" w:hAnsi="Noto Sans" w:cs="Noto Sans"/>
          <w:sz w:val="22"/>
          <w:szCs w:val="22"/>
        </w:rPr>
        <w:t xml:space="preserve"> de la presente Convocatoria.</w:t>
      </w:r>
    </w:p>
    <w:p w:rsidR="00064D6D" w:rsidRDefault="00064D6D" w:rsidP="0019733E">
      <w:pPr>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Agrupación de partidas</w:t>
      </w:r>
    </w:p>
    <w:p w:rsidR="00064D6D" w:rsidRP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Precio Máximo de Referencia</w:t>
      </w:r>
    </w:p>
    <w:p w:rsidR="00064D6D" w:rsidRDefault="00064D6D" w:rsidP="00064D6D">
      <w:pPr>
        <w:pStyle w:val="Prrafodelista"/>
        <w:ind w:left="0"/>
        <w:jc w:val="both"/>
        <w:rPr>
          <w:rFonts w:ascii="Noto Sans" w:hAnsi="Noto Sans" w:cs="Noto Sans"/>
          <w:b/>
          <w:sz w:val="22"/>
          <w:szCs w:val="22"/>
        </w:rPr>
      </w:pPr>
    </w:p>
    <w:p w:rsidR="00064D6D" w:rsidRDefault="00064D6D" w:rsidP="00064D6D">
      <w:pPr>
        <w:pStyle w:val="Prrafodelista"/>
        <w:ind w:left="0"/>
        <w:jc w:val="both"/>
        <w:rPr>
          <w:rFonts w:ascii="Noto Sans" w:hAnsi="Noto Sans" w:cs="Noto Sans"/>
          <w:sz w:val="22"/>
          <w:szCs w:val="22"/>
        </w:rPr>
      </w:pPr>
      <w:r>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Normas Oficiales Vigentes</w:t>
      </w:r>
    </w:p>
    <w:p w:rsidR="00064D6D" w:rsidRDefault="00064D6D" w:rsidP="00064D6D">
      <w:pPr>
        <w:jc w:val="both"/>
        <w:rPr>
          <w:rFonts w:ascii="Noto Sans" w:hAnsi="Noto Sans" w:cs="Noto Sans"/>
          <w:b/>
          <w:sz w:val="22"/>
          <w:szCs w:val="22"/>
        </w:rPr>
      </w:pP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t xml:space="preserve">En materia ambiental </w:t>
      </w:r>
    </w:p>
    <w:p w:rsidR="00064D6D" w:rsidRPr="00142262" w:rsidRDefault="00064D6D" w:rsidP="00064D6D">
      <w:pPr>
        <w:rPr>
          <w:rFonts w:ascii="Noto Sans" w:hAnsi="Noto Sans" w:cs="Noto Sans"/>
          <w:b/>
          <w:sz w:val="22"/>
          <w:szCs w:val="22"/>
        </w:rPr>
      </w:pPr>
    </w:p>
    <w:p w:rsidR="00064D6D" w:rsidRPr="00142262" w:rsidRDefault="00064D6D" w:rsidP="00D606B0">
      <w:pPr>
        <w:pStyle w:val="Prrafodelista"/>
        <w:numPr>
          <w:ilvl w:val="0"/>
          <w:numId w:val="39"/>
        </w:numPr>
        <w:autoSpaceDE w:val="0"/>
        <w:autoSpaceDN w:val="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lastRenderedPageBreak/>
        <w:t xml:space="preserve">El proveedor deberá cumplir las disposiciones legales, reglamentarias y administrativas aplicables en materia de equilibrio ecológico y protección del medio ambiente y por otro lado a cumplir con las recomendaciones, medidas preventivas y correctivas que le indique la ASIPONA Dos Bocas en la materia. </w:t>
      </w:r>
    </w:p>
    <w:p w:rsidR="00064D6D" w:rsidRPr="00142262" w:rsidRDefault="00064D6D" w:rsidP="00D606B0">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asumirá la responsabilidad derivada de los daños que en materia ambiental, se originen a partir de la celebración del contrato con motivo de las actividades a realizar por su personal durante la realización de sus actividades.</w:t>
      </w:r>
    </w:p>
    <w:p w:rsidR="00064D6D" w:rsidRDefault="00064D6D" w:rsidP="00D606B0">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La disposición final de cualquier tipo de material, desecho o residuo peligroso que genere en la realización de sus actividades conforme a lo dispuesto en la legislación ambiental aplicable.</w:t>
      </w:r>
    </w:p>
    <w:p w:rsidR="000E7543" w:rsidRPr="00142262" w:rsidRDefault="000E7543" w:rsidP="00D606B0">
      <w:pPr>
        <w:pStyle w:val="Prrafodelista"/>
        <w:numPr>
          <w:ilvl w:val="0"/>
          <w:numId w:val="39"/>
        </w:numPr>
        <w:autoSpaceDE w:val="0"/>
        <w:autoSpaceDN w:val="0"/>
        <w:spacing w:before="120" w:after="120"/>
        <w:contextualSpacing w:val="0"/>
        <w:jc w:val="both"/>
        <w:rPr>
          <w:rFonts w:ascii="Noto Sans" w:eastAsia="Calibri" w:hAnsi="Noto Sans" w:cs="Noto Sans"/>
          <w:sz w:val="22"/>
          <w:szCs w:val="22"/>
          <w:lang w:eastAsia="en-US"/>
        </w:rPr>
      </w:pPr>
      <w:r>
        <w:rPr>
          <w:rFonts w:ascii="Noto Sans" w:eastAsia="Calibri" w:hAnsi="Noto Sans" w:cs="Noto Sans"/>
          <w:sz w:val="22"/>
          <w:szCs w:val="22"/>
          <w:lang w:eastAsia="en-US"/>
        </w:rPr>
        <w:t>El proveedor deberá verificar que los materiales que utilice para el cumplimiento del objeto social de la presenta contratación, sean biodegradables y que no afecten al medio ambiente.</w:t>
      </w:r>
    </w:p>
    <w:p w:rsidR="00064D6D" w:rsidRPr="00142262" w:rsidRDefault="00064D6D" w:rsidP="00064D6D">
      <w:pPr>
        <w:rPr>
          <w:rFonts w:ascii="Noto Sans" w:hAnsi="Noto Sans" w:cs="Noto Sans"/>
          <w:b/>
          <w:sz w:val="22"/>
          <w:szCs w:val="22"/>
        </w:rPr>
      </w:pPr>
      <w:r w:rsidRPr="00142262">
        <w:rPr>
          <w:rFonts w:ascii="Noto Sans" w:hAnsi="Noto Sans" w:cs="Noto Sans"/>
          <w:b/>
          <w:sz w:val="22"/>
          <w:szCs w:val="22"/>
        </w:rPr>
        <w:t xml:space="preserve">En materia de SST: </w:t>
      </w:r>
    </w:p>
    <w:p w:rsidR="00064D6D" w:rsidRPr="00142262" w:rsidRDefault="00064D6D" w:rsidP="00064D6D">
      <w:pPr>
        <w:rPr>
          <w:rFonts w:ascii="Noto Sans" w:hAnsi="Noto Sans" w:cs="Noto Sans"/>
          <w:sz w:val="22"/>
          <w:szCs w:val="22"/>
        </w:rPr>
      </w:pPr>
    </w:p>
    <w:p w:rsidR="00064D6D" w:rsidRPr="00142262" w:rsidRDefault="00064D6D" w:rsidP="00D606B0">
      <w:pPr>
        <w:pStyle w:val="Prrafodelista"/>
        <w:numPr>
          <w:ilvl w:val="0"/>
          <w:numId w:val="40"/>
        </w:numPr>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cumplir con las medidas de seguridad indicadas en el “Manual de Seguridad Industrial y Protección al Ambiente para Prestadores de Servicios Portuarios” (Manual SIPAP).</w:t>
      </w:r>
    </w:p>
    <w:p w:rsidR="00064D6D" w:rsidRPr="00142262" w:rsidRDefault="00064D6D" w:rsidP="00D606B0">
      <w:pPr>
        <w:pStyle w:val="Prrafodelista"/>
        <w:numPr>
          <w:ilvl w:val="0"/>
          <w:numId w:val="40"/>
        </w:numPr>
        <w:autoSpaceDE w:val="0"/>
        <w:autoSpaceDN w:val="0"/>
        <w:spacing w:before="120" w:after="160"/>
        <w:contextualSpacing w:val="0"/>
        <w:jc w:val="both"/>
        <w:rPr>
          <w:rFonts w:ascii="Noto Sans" w:eastAsia="Calibri" w:hAnsi="Noto Sans" w:cs="Noto Sans"/>
          <w:sz w:val="22"/>
          <w:szCs w:val="22"/>
          <w:lang w:eastAsia="en-US"/>
        </w:rPr>
      </w:pPr>
      <w:r w:rsidRPr="00142262">
        <w:rPr>
          <w:rFonts w:ascii="Noto Sans" w:eastAsia="Calibri" w:hAnsi="Noto Sans" w:cs="Noto Sans"/>
          <w:sz w:val="22"/>
          <w:szCs w:val="22"/>
          <w:lang w:eastAsia="en-US"/>
        </w:rPr>
        <w:t>El proveedor deberá verificar que los EQUIPOS que utilice durante la realización de sus actividades cuenten con las autorizaciones y certificaciones correspondientes, cumplan con los requisitos y se sujeten de manera estricta a las normas de seguridad establecidas en las REGLAS DE OPERACIÓN o por las autoridades competentes.</w:t>
      </w:r>
    </w:p>
    <w:p w:rsidR="000E7543" w:rsidRPr="000E7543" w:rsidRDefault="00064D6D" w:rsidP="000E7543">
      <w:pPr>
        <w:pStyle w:val="Prrafodelista"/>
        <w:numPr>
          <w:ilvl w:val="0"/>
          <w:numId w:val="40"/>
        </w:numPr>
        <w:contextualSpacing w:val="0"/>
        <w:rPr>
          <w:rFonts w:ascii="Noto Sans" w:eastAsia="Calibri" w:hAnsi="Noto Sans" w:cs="Noto Sans"/>
          <w:sz w:val="22"/>
          <w:szCs w:val="22"/>
          <w:lang w:eastAsia="en-US"/>
        </w:rPr>
      </w:pPr>
      <w:r w:rsidRPr="00142262">
        <w:rPr>
          <w:rFonts w:ascii="Noto Sans" w:eastAsia="Calibri" w:hAnsi="Noto Sans" w:cs="Noto Sans"/>
          <w:sz w:val="22"/>
          <w:szCs w:val="22"/>
          <w:lang w:eastAsia="en-US"/>
        </w:rPr>
        <w:t xml:space="preserve">El proveedor deberá contar con un Plan de Respuesta a Emergencias y Casos de Siniestro que deriven de la prestación de la realización de sus actividades. </w:t>
      </w:r>
    </w:p>
    <w:p w:rsidR="00064D6D" w:rsidRPr="00064D6D" w:rsidRDefault="00064D6D" w:rsidP="00064D6D">
      <w:pPr>
        <w:jc w:val="both"/>
        <w:rPr>
          <w:rFonts w:ascii="Noto Sans" w:hAnsi="Noto Sans" w:cs="Noto Sans"/>
          <w:b/>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Pruebas</w:t>
      </w:r>
    </w:p>
    <w:p w:rsidR="00064D6D" w:rsidRDefault="00064D6D" w:rsidP="00064D6D">
      <w:pPr>
        <w:jc w:val="both"/>
        <w:rPr>
          <w:rFonts w:ascii="Noto Sans" w:hAnsi="Noto Sans" w:cs="Noto Sans"/>
          <w:b/>
          <w:sz w:val="22"/>
          <w:szCs w:val="22"/>
        </w:rPr>
      </w:pPr>
    </w:p>
    <w:p w:rsidR="00064D6D" w:rsidRPr="00064D6D" w:rsidRDefault="00064D6D" w:rsidP="00064D6D">
      <w:pPr>
        <w:jc w:val="both"/>
        <w:rPr>
          <w:rFonts w:ascii="Noto Sans" w:hAnsi="Noto Sans" w:cs="Noto Sans"/>
          <w:sz w:val="22"/>
          <w:szCs w:val="22"/>
        </w:rPr>
      </w:pPr>
      <w:r w:rsidRPr="00064D6D">
        <w:rPr>
          <w:rFonts w:ascii="Noto Sans" w:hAnsi="Noto Sans" w:cs="Noto Sans"/>
          <w:sz w:val="22"/>
          <w:szCs w:val="22"/>
        </w:rPr>
        <w:t>No aplica</w:t>
      </w:r>
    </w:p>
    <w:p w:rsidR="00064D6D" w:rsidRPr="00064D6D" w:rsidRDefault="00064D6D" w:rsidP="00064D6D">
      <w:pPr>
        <w:pStyle w:val="Prrafodelista"/>
        <w:ind w:left="0"/>
        <w:jc w:val="both"/>
        <w:rPr>
          <w:rFonts w:ascii="Noto Sans" w:hAnsi="Noto Sans" w:cs="Noto Sans"/>
          <w:sz w:val="22"/>
          <w:szCs w:val="22"/>
        </w:rPr>
      </w:pPr>
    </w:p>
    <w:p w:rsid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Tipo de contratación</w:t>
      </w:r>
    </w:p>
    <w:p w:rsidR="00064D6D" w:rsidRDefault="00064D6D" w:rsidP="00064D6D">
      <w:pPr>
        <w:jc w:val="both"/>
        <w:rPr>
          <w:rFonts w:ascii="Noto Sans" w:hAnsi="Noto Sans" w:cs="Noto Sans"/>
          <w:b/>
          <w:sz w:val="22"/>
          <w:szCs w:val="22"/>
        </w:rPr>
      </w:pPr>
    </w:p>
    <w:p w:rsidR="00064D6D" w:rsidRPr="00064D6D" w:rsidRDefault="00064D6D" w:rsidP="00064D6D">
      <w:pPr>
        <w:jc w:val="both"/>
        <w:rPr>
          <w:rFonts w:ascii="Noto Sans" w:hAnsi="Noto Sans" w:cs="Noto Sans"/>
          <w:sz w:val="22"/>
          <w:szCs w:val="22"/>
        </w:rPr>
      </w:pPr>
      <w:r w:rsidRPr="00064D6D">
        <w:rPr>
          <w:rFonts w:ascii="Noto Sans" w:hAnsi="Noto Sans" w:cs="Noto Sans"/>
          <w:sz w:val="22"/>
          <w:szCs w:val="22"/>
        </w:rPr>
        <w:t>La contratación se</w:t>
      </w:r>
      <w:r w:rsidR="009075F0">
        <w:rPr>
          <w:rFonts w:ascii="Noto Sans" w:hAnsi="Noto Sans" w:cs="Noto Sans"/>
          <w:sz w:val="22"/>
          <w:szCs w:val="22"/>
        </w:rPr>
        <w:t>rá plurianual y se</w:t>
      </w:r>
      <w:r w:rsidRPr="00064D6D">
        <w:rPr>
          <w:rFonts w:ascii="Noto Sans" w:hAnsi="Noto Sans" w:cs="Noto Sans"/>
          <w:sz w:val="22"/>
          <w:szCs w:val="22"/>
        </w:rPr>
        <w:t xml:space="preserve"> hará mediante </w:t>
      </w:r>
      <w:r w:rsidRPr="00A97622">
        <w:rPr>
          <w:rFonts w:ascii="Noto Sans" w:hAnsi="Noto Sans" w:cs="Noto Sans"/>
          <w:b/>
          <w:sz w:val="22"/>
          <w:szCs w:val="22"/>
        </w:rPr>
        <w:t xml:space="preserve">contrato </w:t>
      </w:r>
      <w:r w:rsidR="005571F8" w:rsidRPr="00A97622">
        <w:rPr>
          <w:rFonts w:ascii="Noto Sans" w:hAnsi="Noto Sans" w:cs="Noto Sans"/>
          <w:b/>
          <w:sz w:val="22"/>
          <w:szCs w:val="22"/>
        </w:rPr>
        <w:t>cerrado</w:t>
      </w:r>
      <w:r w:rsidRPr="00A97622">
        <w:rPr>
          <w:rFonts w:ascii="Noto Sans" w:hAnsi="Noto Sans" w:cs="Noto Sans"/>
          <w:b/>
          <w:sz w:val="22"/>
          <w:szCs w:val="22"/>
        </w:rPr>
        <w:t xml:space="preserve"> </w:t>
      </w:r>
      <w:r w:rsidRPr="00064D6D">
        <w:rPr>
          <w:rFonts w:ascii="Noto Sans" w:hAnsi="Noto Sans" w:cs="Noto Sans"/>
          <w:sz w:val="22"/>
          <w:szCs w:val="22"/>
        </w:rPr>
        <w:t xml:space="preserve">de acuerdo con los términos establecidos </w:t>
      </w:r>
      <w:r w:rsidRPr="001064B2">
        <w:rPr>
          <w:rFonts w:ascii="Noto Sans" w:hAnsi="Noto Sans" w:cs="Noto Sans"/>
          <w:sz w:val="22"/>
          <w:szCs w:val="22"/>
        </w:rPr>
        <w:t>en el artículo 66</w:t>
      </w:r>
      <w:r w:rsidR="00561004" w:rsidRPr="001064B2">
        <w:rPr>
          <w:rFonts w:ascii="Noto Sans" w:hAnsi="Noto Sans" w:cs="Noto Sans"/>
          <w:sz w:val="22"/>
          <w:szCs w:val="22"/>
        </w:rPr>
        <w:t xml:space="preserve"> </w:t>
      </w:r>
      <w:r w:rsidRPr="001064B2">
        <w:rPr>
          <w:rFonts w:ascii="Noto Sans" w:hAnsi="Noto Sans" w:cs="Noto Sans"/>
          <w:sz w:val="22"/>
          <w:szCs w:val="22"/>
        </w:rPr>
        <w:t>de la Ley.</w:t>
      </w:r>
    </w:p>
    <w:p w:rsidR="00064D6D" w:rsidRPr="00064D6D" w:rsidRDefault="00064D6D" w:rsidP="00064D6D">
      <w:pPr>
        <w:pStyle w:val="Prrafodelista"/>
        <w:ind w:left="0"/>
        <w:jc w:val="both"/>
        <w:rPr>
          <w:rFonts w:ascii="Noto Sans" w:hAnsi="Noto Sans" w:cs="Noto Sans"/>
          <w:sz w:val="22"/>
          <w:szCs w:val="22"/>
        </w:rPr>
      </w:pPr>
    </w:p>
    <w:p w:rsidR="00064D6D" w:rsidRPr="00064D6D" w:rsidRDefault="00064D6D" w:rsidP="00D606B0">
      <w:pPr>
        <w:pStyle w:val="Prrafodelista"/>
        <w:numPr>
          <w:ilvl w:val="0"/>
          <w:numId w:val="38"/>
        </w:numPr>
        <w:ind w:left="0" w:firstLine="0"/>
        <w:jc w:val="both"/>
        <w:rPr>
          <w:rFonts w:ascii="Noto Sans" w:hAnsi="Noto Sans" w:cs="Noto Sans"/>
          <w:b/>
          <w:sz w:val="22"/>
          <w:szCs w:val="22"/>
        </w:rPr>
      </w:pPr>
      <w:r w:rsidRPr="00064D6D">
        <w:rPr>
          <w:rFonts w:ascii="Noto Sans" w:hAnsi="Noto Sans" w:cs="Noto Sans"/>
          <w:b/>
          <w:sz w:val="22"/>
          <w:szCs w:val="22"/>
        </w:rPr>
        <w:t>Forma de Adjudicación</w:t>
      </w:r>
    </w:p>
    <w:p w:rsidR="00064D6D" w:rsidRDefault="00064D6D" w:rsidP="0019733E">
      <w:pPr>
        <w:jc w:val="both"/>
        <w:rPr>
          <w:rFonts w:ascii="Noto Sans" w:hAnsi="Noto Sans" w:cs="Noto Sans"/>
          <w:sz w:val="22"/>
          <w:szCs w:val="22"/>
        </w:rPr>
      </w:pPr>
    </w:p>
    <w:p w:rsidR="00064D6D" w:rsidRDefault="002D49A7" w:rsidP="0019733E">
      <w:pPr>
        <w:jc w:val="both"/>
        <w:rPr>
          <w:rFonts w:ascii="Noto Sans" w:hAnsi="Noto Sans" w:cs="Noto Sans"/>
          <w:sz w:val="22"/>
          <w:szCs w:val="22"/>
        </w:rPr>
      </w:pPr>
      <w:r w:rsidRPr="002D49A7">
        <w:rPr>
          <w:rFonts w:ascii="Noto Sans" w:hAnsi="Noto Sans" w:cs="Noto Sans"/>
          <w:b/>
          <w:sz w:val="22"/>
          <w:szCs w:val="22"/>
          <w:u w:val="single"/>
        </w:rPr>
        <w:lastRenderedPageBreak/>
        <w:t xml:space="preserve">La adjudicación se realizará por </w:t>
      </w:r>
      <w:r w:rsidR="0041409F">
        <w:rPr>
          <w:rFonts w:ascii="Noto Sans" w:hAnsi="Noto Sans" w:cs="Noto Sans"/>
          <w:b/>
          <w:sz w:val="22"/>
          <w:szCs w:val="22"/>
          <w:u w:val="single"/>
        </w:rPr>
        <w:t>el servicio completo</w:t>
      </w:r>
      <w:r>
        <w:rPr>
          <w:rFonts w:ascii="Noto Sans" w:hAnsi="Noto Sans" w:cs="Noto Sans"/>
          <w:sz w:val="22"/>
          <w:szCs w:val="22"/>
        </w:rPr>
        <w:t>, al licitante que cumpla con todos los requisitos legales, técnicos</w:t>
      </w:r>
      <w:r w:rsidR="0041409F">
        <w:rPr>
          <w:rFonts w:ascii="Noto Sans" w:hAnsi="Noto Sans" w:cs="Noto Sans"/>
          <w:sz w:val="22"/>
          <w:szCs w:val="22"/>
        </w:rPr>
        <w:t>, financieros</w:t>
      </w:r>
      <w:r>
        <w:rPr>
          <w:rFonts w:ascii="Noto Sans" w:hAnsi="Noto Sans" w:cs="Noto Sans"/>
          <w:sz w:val="22"/>
          <w:szCs w:val="22"/>
        </w:rPr>
        <w:t xml:space="preserve"> y económicos establecidos en la Convocatoria y garantice el cumplimiento de las obligaciones respectivas, conforme al </w:t>
      </w:r>
      <w:r w:rsidRPr="002D49A7">
        <w:rPr>
          <w:rFonts w:ascii="Noto Sans" w:hAnsi="Noto Sans" w:cs="Noto Sans"/>
          <w:b/>
          <w:sz w:val="22"/>
          <w:szCs w:val="22"/>
        </w:rPr>
        <w:t>ANEXO I</w:t>
      </w:r>
      <w:r>
        <w:rPr>
          <w:rFonts w:ascii="Noto Sans" w:hAnsi="Noto Sans" w:cs="Noto Sans"/>
          <w:sz w:val="22"/>
          <w:szCs w:val="22"/>
        </w:rPr>
        <w:t>.</w:t>
      </w:r>
    </w:p>
    <w:p w:rsidR="009075F0" w:rsidRDefault="009075F0" w:rsidP="0019733E">
      <w:pPr>
        <w:jc w:val="both"/>
        <w:rPr>
          <w:rFonts w:ascii="Noto Sans" w:hAnsi="Noto Sans" w:cs="Noto Sans"/>
          <w:sz w:val="22"/>
          <w:szCs w:val="22"/>
        </w:rPr>
      </w:pPr>
    </w:p>
    <w:p w:rsidR="002D49A7" w:rsidRPr="002D49A7" w:rsidRDefault="002D49A7" w:rsidP="00D606B0">
      <w:pPr>
        <w:pStyle w:val="Prrafodelista"/>
        <w:numPr>
          <w:ilvl w:val="0"/>
          <w:numId w:val="38"/>
        </w:numPr>
        <w:jc w:val="both"/>
        <w:rPr>
          <w:rFonts w:ascii="Noto Sans" w:hAnsi="Noto Sans" w:cs="Noto Sans"/>
          <w:b/>
          <w:sz w:val="22"/>
          <w:szCs w:val="22"/>
        </w:rPr>
      </w:pPr>
      <w:r w:rsidRPr="002D49A7">
        <w:rPr>
          <w:rFonts w:ascii="Noto Sans" w:hAnsi="Noto Sans" w:cs="Noto Sans"/>
          <w:b/>
          <w:sz w:val="22"/>
          <w:szCs w:val="22"/>
        </w:rPr>
        <w:t>Modelo del contrato</w:t>
      </w:r>
    </w:p>
    <w:p w:rsidR="002D49A7" w:rsidRDefault="002D49A7" w:rsidP="002D49A7">
      <w:pPr>
        <w:jc w:val="both"/>
        <w:rPr>
          <w:rFonts w:ascii="Noto Sans" w:hAnsi="Noto Sans" w:cs="Noto Sans"/>
          <w:sz w:val="22"/>
          <w:szCs w:val="22"/>
        </w:rPr>
      </w:pPr>
    </w:p>
    <w:p w:rsidR="002D49A7" w:rsidRDefault="002D49A7" w:rsidP="002D49A7">
      <w:pPr>
        <w:jc w:val="both"/>
        <w:rPr>
          <w:rFonts w:ascii="Noto Sans" w:hAnsi="Noto Sans" w:cs="Noto Sans"/>
          <w:sz w:val="22"/>
          <w:szCs w:val="22"/>
        </w:rPr>
      </w:pPr>
      <w:r>
        <w:rPr>
          <w:rFonts w:ascii="Noto Sans" w:hAnsi="Noto Sans" w:cs="Noto Sans"/>
          <w:sz w:val="22"/>
          <w:szCs w:val="22"/>
        </w:rPr>
        <w:t xml:space="preserve">El modelo del contrato, será de conformidad al </w:t>
      </w:r>
      <w:r w:rsidRPr="00C0614C">
        <w:rPr>
          <w:rFonts w:ascii="Noto Sans" w:hAnsi="Noto Sans" w:cs="Noto Sans"/>
          <w:b/>
          <w:sz w:val="22"/>
          <w:szCs w:val="22"/>
        </w:rPr>
        <w:t xml:space="preserve">ANEXO </w:t>
      </w:r>
      <w:r w:rsidR="00C0614C" w:rsidRPr="00C0614C">
        <w:rPr>
          <w:rFonts w:ascii="Noto Sans" w:hAnsi="Noto Sans" w:cs="Noto Sans"/>
          <w:b/>
          <w:sz w:val="22"/>
          <w:szCs w:val="22"/>
        </w:rPr>
        <w:t>16</w:t>
      </w:r>
      <w:r w:rsidRPr="00C0614C">
        <w:rPr>
          <w:rFonts w:ascii="Noto Sans" w:hAnsi="Noto Sans" w:cs="Noto Sans"/>
          <w:b/>
          <w:sz w:val="22"/>
          <w:szCs w:val="22"/>
        </w:rPr>
        <w:t xml:space="preserve"> “Modelo del Contrato”</w:t>
      </w:r>
      <w:r>
        <w:rPr>
          <w:rFonts w:ascii="Noto Sans" w:hAnsi="Noto Sans" w:cs="Noto Sans"/>
          <w:sz w:val="22"/>
          <w:szCs w:val="22"/>
        </w:rPr>
        <w:t>, que forma parte integrante de esta convocatoria, el cual podrá ser modificado y/o adecuado sin limitación alguna por parte de la Convocante, a fin de ser ajustados a las características y especificaciones que considere pertinentes para la formalización del licitante que resulte adjudicado y cumplirá con lo dispuesto por los artículos 40</w:t>
      </w:r>
      <w:r w:rsidR="00D113E4">
        <w:rPr>
          <w:rFonts w:ascii="Noto Sans" w:hAnsi="Noto Sans" w:cs="Noto Sans"/>
          <w:sz w:val="22"/>
          <w:szCs w:val="22"/>
        </w:rPr>
        <w:t xml:space="preserve"> fracción XIX de la Ley y 39, fracción II inciso i) de su Reglamento.</w:t>
      </w:r>
    </w:p>
    <w:p w:rsidR="00D113E4" w:rsidRDefault="00D113E4" w:rsidP="002D49A7">
      <w:pPr>
        <w:jc w:val="both"/>
        <w:rPr>
          <w:rFonts w:ascii="Noto Sans" w:hAnsi="Noto Sans" w:cs="Noto Sans"/>
          <w:sz w:val="22"/>
          <w:szCs w:val="22"/>
        </w:rPr>
      </w:pPr>
    </w:p>
    <w:p w:rsidR="00D113E4" w:rsidRDefault="00D113E4" w:rsidP="002D49A7">
      <w:pPr>
        <w:jc w:val="both"/>
        <w:rPr>
          <w:rFonts w:ascii="Noto Sans" w:hAnsi="Noto Sans" w:cs="Noto Sans"/>
          <w:sz w:val="22"/>
          <w:szCs w:val="22"/>
        </w:rPr>
      </w:pPr>
      <w:r>
        <w:rPr>
          <w:rFonts w:ascii="Noto Sans" w:hAnsi="Noto Sans" w:cs="Noto Sans"/>
          <w:sz w:val="22"/>
          <w:szCs w:val="22"/>
        </w:rPr>
        <w:t>En caso de discrepancia entre el contenido en el modelo de contrato y el de la presente convocatoria, prevalecerá lo establecido en la convocatoria y sus juntas de aclaraciones.</w:t>
      </w:r>
    </w:p>
    <w:p w:rsidR="00A6184E" w:rsidRDefault="00A6184E" w:rsidP="002D49A7">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A6184E" w:rsidTr="00A6184E">
        <w:tc>
          <w:tcPr>
            <w:tcW w:w="8828" w:type="dxa"/>
            <w:shd w:val="clear" w:color="auto" w:fill="D9D9D9" w:themeFill="background1" w:themeFillShade="D9"/>
          </w:tcPr>
          <w:p w:rsidR="00A6184E" w:rsidRDefault="00A6184E" w:rsidP="002D49A7">
            <w:pPr>
              <w:jc w:val="both"/>
              <w:rPr>
                <w:rFonts w:ascii="Noto Sans" w:hAnsi="Noto Sans" w:cs="Noto Sans"/>
                <w:sz w:val="22"/>
                <w:szCs w:val="22"/>
              </w:rPr>
            </w:pPr>
            <w:r w:rsidRPr="00B13768">
              <w:rPr>
                <w:rFonts w:ascii="Noto Sans" w:hAnsi="Noto Sans" w:cs="Noto Sans"/>
                <w:b/>
                <w:sz w:val="22"/>
                <w:szCs w:val="22"/>
              </w:rPr>
              <w:t>APARTADO III. FORMA Y TÉRMINOS QUE REGIRÁN LOS DIVERSOS ACTOS DEL PROCEDIMIENTO</w:t>
            </w:r>
            <w:r w:rsidR="009075F0">
              <w:rPr>
                <w:rFonts w:ascii="Noto Sans" w:hAnsi="Noto Sans" w:cs="Noto Sans"/>
                <w:b/>
                <w:sz w:val="22"/>
                <w:szCs w:val="22"/>
              </w:rPr>
              <w:t>.</w:t>
            </w:r>
          </w:p>
        </w:tc>
      </w:tr>
    </w:tbl>
    <w:p w:rsidR="00D113E4" w:rsidRDefault="00D113E4"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 FORMA Y TÉRMINOS QUE REGIRÁN LOS DIVERSOS ACTOS DE ESTE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Este procedimiento se efectuará de conformidad con lo previsto en el Titulo Segundo “De </w:t>
      </w:r>
      <w:r w:rsidR="0041409F">
        <w:rPr>
          <w:rFonts w:ascii="Noto Sans" w:hAnsi="Noto Sans" w:cs="Noto Sans"/>
          <w:sz w:val="22"/>
          <w:szCs w:val="22"/>
        </w:rPr>
        <w:t>l</w:t>
      </w:r>
      <w:r>
        <w:rPr>
          <w:rFonts w:ascii="Noto Sans" w:hAnsi="Noto Sans" w:cs="Noto Sans"/>
          <w:sz w:val="22"/>
          <w:szCs w:val="22"/>
        </w:rPr>
        <w:t>os Procedimientos de Contratación”, Capítulo Tercero “De la Licitación Pública” de la Ley, y los correlativos aplicables de</w:t>
      </w:r>
      <w:r w:rsidR="0041409F">
        <w:rPr>
          <w:rFonts w:ascii="Noto Sans" w:hAnsi="Noto Sans" w:cs="Noto Sans"/>
          <w:sz w:val="22"/>
          <w:szCs w:val="22"/>
        </w:rPr>
        <w:t xml:space="preserve"> 41 del</w:t>
      </w:r>
      <w:r>
        <w:rPr>
          <w:rFonts w:ascii="Noto Sans" w:hAnsi="Noto Sans" w:cs="Noto Sans"/>
          <w:sz w:val="22"/>
          <w:szCs w:val="22"/>
        </w:rPr>
        <w:t xml:space="preserve"> Reglamento.</w:t>
      </w:r>
    </w:p>
    <w:p w:rsidR="001D772C" w:rsidRDefault="001D772C" w:rsidP="00D113E4">
      <w:pPr>
        <w:jc w:val="both"/>
        <w:rPr>
          <w:rFonts w:ascii="Noto Sans" w:hAnsi="Noto Sans" w:cs="Noto Sans"/>
          <w:sz w:val="22"/>
          <w:szCs w:val="22"/>
        </w:rPr>
      </w:pPr>
    </w:p>
    <w:p w:rsidR="001D772C" w:rsidRPr="001064B2" w:rsidRDefault="001D772C" w:rsidP="00D113E4">
      <w:pPr>
        <w:jc w:val="both"/>
        <w:rPr>
          <w:rFonts w:ascii="Noto Sans" w:hAnsi="Noto Sans" w:cs="Noto Sans"/>
          <w:b/>
          <w:sz w:val="22"/>
          <w:szCs w:val="22"/>
        </w:rPr>
      </w:pPr>
      <w:r w:rsidRPr="001064B2">
        <w:rPr>
          <w:rFonts w:ascii="Noto Sans" w:hAnsi="Noto Sans" w:cs="Noto Sans"/>
          <w:b/>
          <w:sz w:val="22"/>
          <w:szCs w:val="22"/>
        </w:rPr>
        <w:t>1.1 Reducción de plazos</w:t>
      </w:r>
    </w:p>
    <w:p w:rsidR="001D772C" w:rsidRPr="001064B2"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sidRPr="001064B2">
        <w:rPr>
          <w:rFonts w:ascii="Noto Sans" w:hAnsi="Noto Sans" w:cs="Noto Sans"/>
          <w:sz w:val="22"/>
          <w:szCs w:val="22"/>
        </w:rPr>
        <w:t>El plazo que se deberá considerar es el establecido en el tercer pár</w:t>
      </w:r>
      <w:r w:rsidR="00206C3A" w:rsidRPr="001064B2">
        <w:rPr>
          <w:rFonts w:ascii="Noto Sans" w:hAnsi="Noto Sans" w:cs="Noto Sans"/>
          <w:sz w:val="22"/>
          <w:szCs w:val="22"/>
        </w:rPr>
        <w:t>rafo del artículo 42, de la Ley</w:t>
      </w:r>
      <w:r w:rsidRPr="001064B2">
        <w:rPr>
          <w:rFonts w:ascii="Noto Sans" w:hAnsi="Noto Sans" w:cs="Noto Sans"/>
          <w:sz w:val="22"/>
          <w:szCs w:val="22"/>
        </w:rPr>
        <w:t xml:space="preserve"> </w:t>
      </w:r>
      <w:r w:rsidR="00206C3A" w:rsidRPr="001064B2">
        <w:rPr>
          <w:rFonts w:ascii="Noto Sans" w:hAnsi="Noto Sans" w:cs="Noto Sans"/>
          <w:sz w:val="22"/>
          <w:szCs w:val="22"/>
        </w:rPr>
        <w:t>y 43 del Reglamento último párrafo</w:t>
      </w:r>
      <w:r w:rsidR="00985C53" w:rsidRPr="001064B2">
        <w:rPr>
          <w:rFonts w:ascii="Noto Sans" w:hAnsi="Noto Sans" w:cs="Noto Sans"/>
          <w:sz w:val="22"/>
          <w:szCs w:val="22"/>
        </w:rPr>
        <w:t>, así como a la justificación para licitar a plazo recortado que hiciera la persona titular del área responsable de la contratación,</w:t>
      </w:r>
      <w:r w:rsidR="00206C3A" w:rsidRPr="001064B2">
        <w:rPr>
          <w:rFonts w:ascii="Noto Sans" w:hAnsi="Noto Sans" w:cs="Noto Sans"/>
          <w:sz w:val="22"/>
          <w:szCs w:val="22"/>
        </w:rPr>
        <w:t xml:space="preserve"> </w:t>
      </w:r>
      <w:r w:rsidRPr="001064B2">
        <w:rPr>
          <w:rFonts w:ascii="Noto Sans" w:hAnsi="Noto Sans" w:cs="Noto Sans"/>
          <w:sz w:val="22"/>
          <w:szCs w:val="22"/>
        </w:rPr>
        <w:t xml:space="preserve">por lo que en esta licitación </w:t>
      </w:r>
      <w:r w:rsidR="00333391" w:rsidRPr="001064B2">
        <w:rPr>
          <w:rFonts w:ascii="Noto Sans" w:hAnsi="Noto Sans" w:cs="Noto Sans"/>
          <w:sz w:val="22"/>
          <w:szCs w:val="22"/>
        </w:rPr>
        <w:t>se</w:t>
      </w:r>
      <w:r w:rsidRPr="001064B2">
        <w:rPr>
          <w:rFonts w:ascii="Noto Sans" w:hAnsi="Noto Sans" w:cs="Noto Sans"/>
          <w:sz w:val="22"/>
          <w:szCs w:val="22"/>
        </w:rPr>
        <w:t xml:space="preserve"> contempla la reducción de plazos.</w:t>
      </w:r>
    </w:p>
    <w:p w:rsidR="001D772C" w:rsidRDefault="001D772C" w:rsidP="00D113E4">
      <w:pPr>
        <w:jc w:val="both"/>
        <w:rPr>
          <w:rFonts w:ascii="Noto Sans" w:hAnsi="Noto Sans" w:cs="Noto Sans"/>
          <w:sz w:val="22"/>
          <w:szCs w:val="22"/>
        </w:rPr>
      </w:pPr>
    </w:p>
    <w:p w:rsidR="001D772C" w:rsidRPr="001D772C" w:rsidRDefault="001D772C" w:rsidP="00D113E4">
      <w:pPr>
        <w:jc w:val="both"/>
        <w:rPr>
          <w:rFonts w:ascii="Noto Sans" w:hAnsi="Noto Sans" w:cs="Noto Sans"/>
          <w:b/>
          <w:sz w:val="22"/>
          <w:szCs w:val="22"/>
        </w:rPr>
      </w:pPr>
      <w:r w:rsidRPr="001D772C">
        <w:rPr>
          <w:rFonts w:ascii="Noto Sans" w:hAnsi="Noto Sans" w:cs="Noto Sans"/>
          <w:b/>
          <w:sz w:val="22"/>
          <w:szCs w:val="22"/>
        </w:rPr>
        <w:t>1.2 Eventos del procedimiento</w:t>
      </w:r>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t xml:space="preserve">Todos los actos se realizarán de conformidad con lo establecido en el artículo 36 de la Ley y el medio a utilizar será a través de la Plataforma, </w:t>
      </w:r>
      <w:hyperlink r:id="rId8" w:history="1">
        <w:r w:rsidRPr="00DF0F75">
          <w:rPr>
            <w:rStyle w:val="Hipervnculo"/>
            <w:rFonts w:ascii="Noto Sans" w:hAnsi="Noto Sans" w:cs="Noto Sans"/>
            <w:sz w:val="22"/>
            <w:szCs w:val="22"/>
          </w:rPr>
          <w:t>https://comprasmx.buengobierno.gob.mx/</w:t>
        </w:r>
      </w:hyperlink>
    </w:p>
    <w:p w:rsidR="001D772C" w:rsidRDefault="001D772C" w:rsidP="00D113E4">
      <w:pPr>
        <w:jc w:val="both"/>
        <w:rPr>
          <w:rFonts w:ascii="Noto Sans" w:hAnsi="Noto Sans" w:cs="Noto Sans"/>
          <w:sz w:val="22"/>
          <w:szCs w:val="22"/>
        </w:rPr>
      </w:pPr>
    </w:p>
    <w:p w:rsidR="001D772C" w:rsidRDefault="001D772C" w:rsidP="00D113E4">
      <w:pPr>
        <w:jc w:val="both"/>
        <w:rPr>
          <w:rFonts w:ascii="Noto Sans" w:hAnsi="Noto Sans" w:cs="Noto Sans"/>
          <w:sz w:val="22"/>
          <w:szCs w:val="22"/>
        </w:rPr>
      </w:pPr>
      <w:r>
        <w:rPr>
          <w:rFonts w:ascii="Noto Sans" w:hAnsi="Noto Sans" w:cs="Noto Sans"/>
          <w:sz w:val="22"/>
          <w:szCs w:val="22"/>
        </w:rPr>
        <w:lastRenderedPageBreak/>
        <w:t>Esta licitación es electrónica por lo que se señala la fecha y hora en las que se llevarán los actos del procedimiento a través de la Plataforma:</w:t>
      </w:r>
    </w:p>
    <w:p w:rsidR="00933BEC" w:rsidRDefault="00933BEC" w:rsidP="00D113E4">
      <w:pPr>
        <w:jc w:val="both"/>
        <w:rPr>
          <w:rFonts w:ascii="Noto Sans" w:hAnsi="Noto Sans" w:cs="Noto Sans"/>
          <w:sz w:val="22"/>
          <w:szCs w:val="22"/>
        </w:rPr>
      </w:pPr>
    </w:p>
    <w:tbl>
      <w:tblPr>
        <w:tblStyle w:val="Tablaconcuadrcula"/>
        <w:tblW w:w="8925" w:type="dxa"/>
        <w:jc w:val="center"/>
        <w:tblLook w:val="04A0" w:firstRow="1" w:lastRow="0" w:firstColumn="1" w:lastColumn="0" w:noHBand="0" w:noVBand="1"/>
      </w:tblPr>
      <w:tblGrid>
        <w:gridCol w:w="2122"/>
        <w:gridCol w:w="2409"/>
        <w:gridCol w:w="1559"/>
        <w:gridCol w:w="2835"/>
      </w:tblGrid>
      <w:tr w:rsidR="002F7F7D" w:rsidTr="002F7F7D">
        <w:trPr>
          <w:jc w:val="center"/>
        </w:trPr>
        <w:tc>
          <w:tcPr>
            <w:tcW w:w="2122"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ACTO</w:t>
            </w:r>
          </w:p>
        </w:tc>
        <w:tc>
          <w:tcPr>
            <w:tcW w:w="2409"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FECHA</w:t>
            </w:r>
          </w:p>
        </w:tc>
        <w:tc>
          <w:tcPr>
            <w:tcW w:w="1559"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HORARIO</w:t>
            </w:r>
          </w:p>
        </w:tc>
        <w:tc>
          <w:tcPr>
            <w:tcW w:w="2835" w:type="dxa"/>
            <w:shd w:val="clear" w:color="auto" w:fill="BFBFBF" w:themeFill="background1" w:themeFillShade="BF"/>
          </w:tcPr>
          <w:p w:rsidR="00933BEC" w:rsidRPr="00933BEC" w:rsidRDefault="00933BEC" w:rsidP="00933BEC">
            <w:pPr>
              <w:jc w:val="center"/>
              <w:rPr>
                <w:rFonts w:ascii="Noto Sans" w:hAnsi="Noto Sans" w:cs="Noto Sans"/>
                <w:b/>
                <w:sz w:val="22"/>
                <w:szCs w:val="22"/>
              </w:rPr>
            </w:pPr>
            <w:r w:rsidRPr="00933BEC">
              <w:rPr>
                <w:rFonts w:ascii="Noto Sans" w:hAnsi="Noto Sans" w:cs="Noto Sans"/>
                <w:b/>
                <w:sz w:val="22"/>
                <w:szCs w:val="22"/>
              </w:rPr>
              <w:t>LUGAR</w:t>
            </w:r>
          </w:p>
        </w:tc>
      </w:tr>
      <w:tr w:rsidR="00933BEC" w:rsidTr="002F7F7D">
        <w:trPr>
          <w:jc w:val="center"/>
        </w:trPr>
        <w:tc>
          <w:tcPr>
            <w:tcW w:w="2122" w:type="dxa"/>
          </w:tcPr>
          <w:p w:rsidR="00933BEC" w:rsidRDefault="00933BEC" w:rsidP="00D113E4">
            <w:pPr>
              <w:jc w:val="both"/>
              <w:rPr>
                <w:rFonts w:ascii="Noto Sans" w:hAnsi="Noto Sans" w:cs="Noto Sans"/>
                <w:sz w:val="22"/>
                <w:szCs w:val="22"/>
              </w:rPr>
            </w:pPr>
            <w:r>
              <w:rPr>
                <w:rFonts w:ascii="Noto Sans" w:hAnsi="Noto Sans" w:cs="Noto Sans"/>
                <w:sz w:val="22"/>
                <w:szCs w:val="22"/>
              </w:rPr>
              <w:t>Publicación de la Convocatoria</w:t>
            </w:r>
          </w:p>
        </w:tc>
        <w:tc>
          <w:tcPr>
            <w:tcW w:w="3968" w:type="dxa"/>
            <w:gridSpan w:val="2"/>
          </w:tcPr>
          <w:p w:rsidR="00933BEC" w:rsidRPr="001064B2" w:rsidRDefault="003D33C8" w:rsidP="00F5010A">
            <w:pPr>
              <w:jc w:val="center"/>
              <w:rPr>
                <w:rFonts w:ascii="Noto Sans" w:hAnsi="Noto Sans" w:cs="Noto Sans"/>
                <w:sz w:val="22"/>
                <w:szCs w:val="22"/>
              </w:rPr>
            </w:pPr>
            <w:r w:rsidRPr="002F7F7D">
              <w:rPr>
                <w:rFonts w:ascii="Noto Sans" w:hAnsi="Noto Sans" w:cs="Noto Sans"/>
                <w:sz w:val="22"/>
                <w:szCs w:val="22"/>
              </w:rPr>
              <w:t>1</w:t>
            </w:r>
            <w:r w:rsidR="0086263E" w:rsidRPr="002F7F7D">
              <w:rPr>
                <w:rFonts w:ascii="Noto Sans" w:hAnsi="Noto Sans" w:cs="Noto Sans"/>
                <w:sz w:val="22"/>
                <w:szCs w:val="22"/>
              </w:rPr>
              <w:t>3</w:t>
            </w:r>
            <w:r w:rsidR="00933BEC" w:rsidRPr="002F7F7D">
              <w:rPr>
                <w:rFonts w:ascii="Noto Sans" w:hAnsi="Noto Sans" w:cs="Noto Sans"/>
                <w:sz w:val="22"/>
                <w:szCs w:val="22"/>
              </w:rPr>
              <w:t xml:space="preserve"> de</w:t>
            </w:r>
            <w:r w:rsidR="00933BEC" w:rsidRPr="001064B2">
              <w:rPr>
                <w:rFonts w:ascii="Noto Sans" w:hAnsi="Noto Sans" w:cs="Noto Sans"/>
                <w:sz w:val="22"/>
                <w:szCs w:val="22"/>
              </w:rPr>
              <w:t xml:space="preserve"> </w:t>
            </w:r>
            <w:r w:rsidR="00F5010A">
              <w:rPr>
                <w:rFonts w:ascii="Noto Sans" w:hAnsi="Noto Sans" w:cs="Noto Sans"/>
                <w:sz w:val="22"/>
                <w:szCs w:val="22"/>
              </w:rPr>
              <w:t>agosto</w:t>
            </w:r>
            <w:r w:rsidR="00933BEC" w:rsidRPr="001064B2">
              <w:rPr>
                <w:rFonts w:ascii="Noto Sans" w:hAnsi="Noto Sans" w:cs="Noto Sans"/>
                <w:sz w:val="22"/>
                <w:szCs w:val="22"/>
              </w:rPr>
              <w:t xml:space="preserve"> de 2025</w:t>
            </w:r>
          </w:p>
        </w:tc>
        <w:tc>
          <w:tcPr>
            <w:tcW w:w="2835" w:type="dxa"/>
          </w:tcPr>
          <w:p w:rsidR="00933BEC" w:rsidRDefault="00933BEC" w:rsidP="00D113E4">
            <w:pPr>
              <w:jc w:val="both"/>
              <w:rPr>
                <w:rFonts w:ascii="Noto Sans" w:hAnsi="Noto Sans" w:cs="Noto Sans"/>
                <w:sz w:val="22"/>
                <w:szCs w:val="22"/>
              </w:rPr>
            </w:pPr>
            <w:r>
              <w:rPr>
                <w:rFonts w:ascii="Noto Sans" w:hAnsi="Noto Sans" w:cs="Noto Sans"/>
                <w:sz w:val="22"/>
                <w:szCs w:val="22"/>
              </w:rPr>
              <w:t>Plataforma Digital de Contrataciones Públicas</w:t>
            </w:r>
            <w:r w:rsidR="00547202">
              <w:rPr>
                <w:rFonts w:ascii="Noto Sans" w:hAnsi="Noto Sans" w:cs="Noto Sans"/>
                <w:sz w:val="22"/>
                <w:szCs w:val="22"/>
              </w:rPr>
              <w:t>.</w:t>
            </w:r>
          </w:p>
        </w:tc>
      </w:tr>
      <w:tr w:rsidR="00156F5F" w:rsidTr="002F7F7D">
        <w:trPr>
          <w:jc w:val="center"/>
        </w:trPr>
        <w:tc>
          <w:tcPr>
            <w:tcW w:w="2122" w:type="dxa"/>
            <w:shd w:val="clear" w:color="auto" w:fill="auto"/>
          </w:tcPr>
          <w:p w:rsidR="00156F5F" w:rsidRDefault="00156F5F" w:rsidP="00156F5F">
            <w:pPr>
              <w:jc w:val="both"/>
              <w:rPr>
                <w:rFonts w:ascii="Noto Sans" w:hAnsi="Noto Sans" w:cs="Noto Sans"/>
                <w:sz w:val="22"/>
                <w:szCs w:val="22"/>
              </w:rPr>
            </w:pPr>
            <w:r>
              <w:rPr>
                <w:rFonts w:ascii="Noto Sans" w:hAnsi="Noto Sans" w:cs="Noto Sans"/>
                <w:sz w:val="22"/>
                <w:szCs w:val="22"/>
              </w:rPr>
              <w:t>Visita a las Instalaciones</w:t>
            </w:r>
          </w:p>
        </w:tc>
        <w:tc>
          <w:tcPr>
            <w:tcW w:w="2409" w:type="dxa"/>
            <w:shd w:val="clear" w:color="auto" w:fill="auto"/>
          </w:tcPr>
          <w:p w:rsidR="00156F5F" w:rsidRPr="001064B2" w:rsidRDefault="002F7F7D" w:rsidP="00F5010A">
            <w:pPr>
              <w:jc w:val="center"/>
              <w:rPr>
                <w:rFonts w:ascii="Noto Sans" w:hAnsi="Noto Sans" w:cs="Noto Sans"/>
                <w:sz w:val="22"/>
                <w:szCs w:val="22"/>
              </w:rPr>
            </w:pPr>
            <w:r>
              <w:rPr>
                <w:rFonts w:ascii="Noto Sans" w:hAnsi="Noto Sans" w:cs="Noto Sans"/>
                <w:sz w:val="22"/>
                <w:szCs w:val="22"/>
              </w:rPr>
              <w:t>20</w:t>
            </w:r>
            <w:r w:rsidR="00156F5F" w:rsidRPr="001064B2">
              <w:rPr>
                <w:rFonts w:ascii="Noto Sans" w:hAnsi="Noto Sans" w:cs="Noto Sans"/>
                <w:sz w:val="22"/>
                <w:szCs w:val="22"/>
              </w:rPr>
              <w:t xml:space="preserve"> de </w:t>
            </w:r>
            <w:r w:rsidR="00F5010A">
              <w:rPr>
                <w:rFonts w:ascii="Noto Sans" w:hAnsi="Noto Sans" w:cs="Noto Sans"/>
                <w:sz w:val="22"/>
                <w:szCs w:val="22"/>
              </w:rPr>
              <w:t>agosto</w:t>
            </w:r>
            <w:r w:rsidR="00156F5F" w:rsidRPr="001064B2">
              <w:rPr>
                <w:rFonts w:ascii="Noto Sans" w:hAnsi="Noto Sans" w:cs="Noto Sans"/>
                <w:sz w:val="22"/>
                <w:szCs w:val="22"/>
              </w:rPr>
              <w:t xml:space="preserve"> de 2025</w:t>
            </w:r>
          </w:p>
        </w:tc>
        <w:tc>
          <w:tcPr>
            <w:tcW w:w="1559" w:type="dxa"/>
            <w:shd w:val="clear" w:color="auto" w:fill="auto"/>
          </w:tcPr>
          <w:p w:rsidR="00156F5F" w:rsidRDefault="00E14380" w:rsidP="00E14380">
            <w:pPr>
              <w:jc w:val="center"/>
              <w:rPr>
                <w:rFonts w:ascii="Noto Sans" w:hAnsi="Noto Sans" w:cs="Noto Sans"/>
                <w:sz w:val="22"/>
                <w:szCs w:val="22"/>
              </w:rPr>
            </w:pPr>
            <w:r>
              <w:rPr>
                <w:rFonts w:ascii="Noto Sans" w:hAnsi="Noto Sans" w:cs="Noto Sans"/>
                <w:sz w:val="22"/>
                <w:szCs w:val="22"/>
              </w:rPr>
              <w:t>10</w:t>
            </w:r>
            <w:r w:rsidR="00156F5F">
              <w:rPr>
                <w:rFonts w:ascii="Noto Sans" w:hAnsi="Noto Sans" w:cs="Noto Sans"/>
                <w:sz w:val="22"/>
                <w:szCs w:val="22"/>
              </w:rPr>
              <w:t>:00 horas</w:t>
            </w:r>
          </w:p>
        </w:tc>
        <w:tc>
          <w:tcPr>
            <w:tcW w:w="2835" w:type="dxa"/>
            <w:shd w:val="clear" w:color="auto" w:fill="auto"/>
          </w:tcPr>
          <w:p w:rsidR="00156F5F" w:rsidRDefault="00156F5F" w:rsidP="00156F5F">
            <w:pPr>
              <w:jc w:val="both"/>
              <w:rPr>
                <w:rFonts w:ascii="Noto Sans" w:hAnsi="Noto Sans" w:cs="Noto Sans"/>
                <w:sz w:val="22"/>
                <w:szCs w:val="22"/>
              </w:rPr>
            </w:pPr>
            <w:r>
              <w:rPr>
                <w:rFonts w:ascii="Noto Sans" w:hAnsi="Noto Sans" w:cs="Noto Sans"/>
                <w:sz w:val="22"/>
                <w:szCs w:val="22"/>
              </w:rPr>
              <w:t>Se llevará a cabo con la presencia de los licitantes en la dirección señalada en el numeral 1.5.1 de la presente Convocatoria.</w:t>
            </w:r>
          </w:p>
        </w:tc>
      </w:tr>
      <w:tr w:rsidR="00156F5F" w:rsidTr="002F7F7D">
        <w:trPr>
          <w:jc w:val="center"/>
        </w:trPr>
        <w:tc>
          <w:tcPr>
            <w:tcW w:w="2122" w:type="dxa"/>
          </w:tcPr>
          <w:p w:rsidR="00156F5F" w:rsidRDefault="00156F5F" w:rsidP="00156F5F">
            <w:pPr>
              <w:jc w:val="both"/>
              <w:rPr>
                <w:rFonts w:ascii="Noto Sans" w:hAnsi="Noto Sans" w:cs="Noto Sans"/>
                <w:sz w:val="22"/>
                <w:szCs w:val="22"/>
              </w:rPr>
            </w:pPr>
            <w:r>
              <w:rPr>
                <w:rFonts w:ascii="Noto Sans" w:hAnsi="Noto Sans" w:cs="Noto Sans"/>
                <w:sz w:val="22"/>
                <w:szCs w:val="22"/>
              </w:rPr>
              <w:t>Recepción de solicitudes de aclaraciones sobre el contenido de la Convocatoria en la Plataforma Digital de Contrataciones Públicas.</w:t>
            </w:r>
          </w:p>
        </w:tc>
        <w:tc>
          <w:tcPr>
            <w:tcW w:w="2409" w:type="dxa"/>
          </w:tcPr>
          <w:p w:rsidR="00156F5F" w:rsidRPr="001064B2" w:rsidRDefault="002F7F7D" w:rsidP="002F7F7D">
            <w:pPr>
              <w:jc w:val="center"/>
              <w:rPr>
                <w:rFonts w:ascii="Noto Sans" w:hAnsi="Noto Sans" w:cs="Noto Sans"/>
                <w:sz w:val="22"/>
                <w:szCs w:val="22"/>
              </w:rPr>
            </w:pPr>
            <w:r>
              <w:rPr>
                <w:rFonts w:ascii="Noto Sans" w:hAnsi="Noto Sans" w:cs="Noto Sans"/>
                <w:sz w:val="22"/>
                <w:szCs w:val="22"/>
              </w:rPr>
              <w:t>21</w:t>
            </w:r>
            <w:r w:rsidR="00156F5F" w:rsidRPr="001064B2">
              <w:rPr>
                <w:rFonts w:ascii="Noto Sans" w:hAnsi="Noto Sans" w:cs="Noto Sans"/>
                <w:sz w:val="22"/>
                <w:szCs w:val="22"/>
              </w:rPr>
              <w:t xml:space="preserve"> de </w:t>
            </w:r>
            <w:r w:rsidR="00A97622">
              <w:rPr>
                <w:rFonts w:ascii="Noto Sans" w:hAnsi="Noto Sans" w:cs="Noto Sans"/>
                <w:sz w:val="22"/>
                <w:szCs w:val="22"/>
              </w:rPr>
              <w:t>agosto</w:t>
            </w:r>
            <w:r w:rsidR="00156F5F" w:rsidRPr="001064B2">
              <w:rPr>
                <w:rFonts w:ascii="Noto Sans" w:hAnsi="Noto Sans" w:cs="Noto Sans"/>
                <w:sz w:val="22"/>
                <w:szCs w:val="22"/>
              </w:rPr>
              <w:t xml:space="preserve"> de 2025</w:t>
            </w:r>
          </w:p>
        </w:tc>
        <w:tc>
          <w:tcPr>
            <w:tcW w:w="1559"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835" w:type="dxa"/>
            <w:vMerge w:val="restart"/>
          </w:tcPr>
          <w:p w:rsidR="00156F5F" w:rsidRDefault="00156F5F" w:rsidP="00156F5F">
            <w:pPr>
              <w:jc w:val="both"/>
              <w:rPr>
                <w:rFonts w:ascii="Noto Sans" w:hAnsi="Noto Sans" w:cs="Noto Sans"/>
                <w:sz w:val="22"/>
                <w:szCs w:val="22"/>
              </w:rPr>
            </w:pPr>
            <w:r>
              <w:rPr>
                <w:rFonts w:ascii="Noto Sans" w:hAnsi="Noto Sans" w:cs="Noto Sans"/>
                <w:sz w:val="22"/>
                <w:szCs w:val="22"/>
              </w:rPr>
              <w:t>Se llevarán a cabo sin la presencia de los licitantes en la Sala de Usos Múltiples No. 1, de la Administración del Sistema Portuario Nacional Dos Bocas S.A. de C.V., ubicada en: Boulevard Manuel Antonio Romero Zurita No. 414, Colonia Quintín Arauz, C.P. 86608, Municipio de Paraíso, Estado de Tabasco.</w:t>
            </w:r>
          </w:p>
        </w:tc>
      </w:tr>
      <w:tr w:rsidR="00156F5F" w:rsidTr="002F7F7D">
        <w:trPr>
          <w:jc w:val="center"/>
        </w:trPr>
        <w:tc>
          <w:tcPr>
            <w:tcW w:w="2122" w:type="dxa"/>
          </w:tcPr>
          <w:p w:rsidR="00156F5F" w:rsidRDefault="00156F5F" w:rsidP="00156F5F">
            <w:pPr>
              <w:jc w:val="both"/>
              <w:rPr>
                <w:rFonts w:ascii="Noto Sans" w:hAnsi="Noto Sans" w:cs="Noto Sans"/>
                <w:sz w:val="22"/>
                <w:szCs w:val="22"/>
              </w:rPr>
            </w:pPr>
            <w:r>
              <w:rPr>
                <w:rFonts w:ascii="Noto Sans" w:hAnsi="Noto Sans" w:cs="Noto Sans"/>
                <w:sz w:val="22"/>
                <w:szCs w:val="22"/>
              </w:rPr>
              <w:t>Junta de Aclaraciones.</w:t>
            </w:r>
          </w:p>
        </w:tc>
        <w:tc>
          <w:tcPr>
            <w:tcW w:w="2409" w:type="dxa"/>
          </w:tcPr>
          <w:p w:rsidR="00156F5F" w:rsidRPr="001064B2" w:rsidRDefault="002F7F7D" w:rsidP="00E14380">
            <w:pPr>
              <w:jc w:val="center"/>
              <w:rPr>
                <w:rFonts w:ascii="Noto Sans" w:hAnsi="Noto Sans" w:cs="Noto Sans"/>
                <w:sz w:val="22"/>
                <w:szCs w:val="22"/>
              </w:rPr>
            </w:pPr>
            <w:r>
              <w:rPr>
                <w:rFonts w:ascii="Noto Sans" w:hAnsi="Noto Sans" w:cs="Noto Sans"/>
                <w:sz w:val="22"/>
                <w:szCs w:val="22"/>
              </w:rPr>
              <w:t>22</w:t>
            </w:r>
            <w:r w:rsidR="00156F5F" w:rsidRPr="001064B2">
              <w:rPr>
                <w:rFonts w:ascii="Noto Sans" w:hAnsi="Noto Sans" w:cs="Noto Sans"/>
                <w:sz w:val="22"/>
                <w:szCs w:val="22"/>
              </w:rPr>
              <w:t xml:space="preserve"> de </w:t>
            </w:r>
            <w:r w:rsidR="00A97622">
              <w:rPr>
                <w:rFonts w:ascii="Noto Sans" w:hAnsi="Noto Sans" w:cs="Noto Sans"/>
                <w:sz w:val="22"/>
                <w:szCs w:val="22"/>
              </w:rPr>
              <w:t>agosto</w:t>
            </w:r>
            <w:r w:rsidR="00156F5F" w:rsidRPr="001064B2">
              <w:rPr>
                <w:rFonts w:ascii="Noto Sans" w:hAnsi="Noto Sans" w:cs="Noto Sans"/>
                <w:sz w:val="22"/>
                <w:szCs w:val="22"/>
              </w:rPr>
              <w:t xml:space="preserve"> de 2025</w:t>
            </w:r>
          </w:p>
        </w:tc>
        <w:tc>
          <w:tcPr>
            <w:tcW w:w="1559"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835" w:type="dxa"/>
            <w:vMerge/>
          </w:tcPr>
          <w:p w:rsidR="00156F5F" w:rsidRDefault="00156F5F" w:rsidP="00156F5F">
            <w:pPr>
              <w:jc w:val="both"/>
              <w:rPr>
                <w:rFonts w:ascii="Noto Sans" w:hAnsi="Noto Sans" w:cs="Noto Sans"/>
                <w:sz w:val="22"/>
                <w:szCs w:val="22"/>
              </w:rPr>
            </w:pPr>
          </w:p>
        </w:tc>
      </w:tr>
      <w:tr w:rsidR="00156F5F" w:rsidTr="002F7F7D">
        <w:trPr>
          <w:jc w:val="center"/>
        </w:trPr>
        <w:tc>
          <w:tcPr>
            <w:tcW w:w="2122" w:type="dxa"/>
          </w:tcPr>
          <w:p w:rsidR="00156F5F" w:rsidRDefault="00156F5F" w:rsidP="00156F5F">
            <w:pPr>
              <w:jc w:val="both"/>
              <w:rPr>
                <w:rFonts w:ascii="Noto Sans" w:hAnsi="Noto Sans" w:cs="Noto Sans"/>
                <w:sz w:val="22"/>
                <w:szCs w:val="22"/>
              </w:rPr>
            </w:pPr>
            <w:r>
              <w:rPr>
                <w:rFonts w:ascii="Noto Sans" w:hAnsi="Noto Sans" w:cs="Noto Sans"/>
                <w:sz w:val="22"/>
                <w:szCs w:val="22"/>
              </w:rPr>
              <w:t>Presentación y Apertura de Proposiciones.</w:t>
            </w:r>
          </w:p>
        </w:tc>
        <w:tc>
          <w:tcPr>
            <w:tcW w:w="2409" w:type="dxa"/>
          </w:tcPr>
          <w:p w:rsidR="00156F5F" w:rsidRPr="001064B2" w:rsidRDefault="002F7F7D" w:rsidP="000D35AA">
            <w:pPr>
              <w:jc w:val="center"/>
              <w:rPr>
                <w:rFonts w:ascii="Noto Sans" w:hAnsi="Noto Sans" w:cs="Noto Sans"/>
                <w:sz w:val="22"/>
                <w:szCs w:val="22"/>
              </w:rPr>
            </w:pPr>
            <w:r w:rsidRPr="002F7F7D">
              <w:rPr>
                <w:rFonts w:ascii="Noto Sans" w:hAnsi="Noto Sans" w:cs="Noto Sans"/>
                <w:sz w:val="22"/>
                <w:szCs w:val="22"/>
              </w:rPr>
              <w:t>28</w:t>
            </w:r>
            <w:r w:rsidR="00156F5F" w:rsidRPr="001064B2">
              <w:rPr>
                <w:rFonts w:ascii="Noto Sans" w:hAnsi="Noto Sans" w:cs="Noto Sans"/>
                <w:sz w:val="22"/>
                <w:szCs w:val="22"/>
              </w:rPr>
              <w:t xml:space="preserve"> de </w:t>
            </w:r>
            <w:r w:rsidR="00A97622">
              <w:rPr>
                <w:rFonts w:ascii="Noto Sans" w:hAnsi="Noto Sans" w:cs="Noto Sans"/>
                <w:sz w:val="22"/>
                <w:szCs w:val="22"/>
              </w:rPr>
              <w:t>agosto</w:t>
            </w:r>
            <w:r w:rsidR="00156F5F" w:rsidRPr="001064B2">
              <w:rPr>
                <w:rFonts w:ascii="Noto Sans" w:hAnsi="Noto Sans" w:cs="Noto Sans"/>
                <w:sz w:val="22"/>
                <w:szCs w:val="22"/>
              </w:rPr>
              <w:t xml:space="preserve"> de 2025</w:t>
            </w:r>
          </w:p>
        </w:tc>
        <w:tc>
          <w:tcPr>
            <w:tcW w:w="1559"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835" w:type="dxa"/>
            <w:vMerge/>
          </w:tcPr>
          <w:p w:rsidR="00156F5F" w:rsidRDefault="00156F5F" w:rsidP="00156F5F">
            <w:pPr>
              <w:jc w:val="both"/>
              <w:rPr>
                <w:rFonts w:ascii="Noto Sans" w:hAnsi="Noto Sans" w:cs="Noto Sans"/>
                <w:sz w:val="22"/>
                <w:szCs w:val="22"/>
              </w:rPr>
            </w:pPr>
          </w:p>
        </w:tc>
      </w:tr>
      <w:tr w:rsidR="00156F5F" w:rsidTr="002F7F7D">
        <w:trPr>
          <w:jc w:val="center"/>
        </w:trPr>
        <w:tc>
          <w:tcPr>
            <w:tcW w:w="2122" w:type="dxa"/>
          </w:tcPr>
          <w:p w:rsidR="00156F5F" w:rsidRDefault="00156F5F" w:rsidP="00156F5F">
            <w:pPr>
              <w:jc w:val="both"/>
              <w:rPr>
                <w:rFonts w:ascii="Noto Sans" w:hAnsi="Noto Sans" w:cs="Noto Sans"/>
                <w:sz w:val="22"/>
                <w:szCs w:val="22"/>
              </w:rPr>
            </w:pPr>
            <w:r>
              <w:rPr>
                <w:rFonts w:ascii="Noto Sans" w:hAnsi="Noto Sans" w:cs="Noto Sans"/>
                <w:sz w:val="22"/>
                <w:szCs w:val="22"/>
              </w:rPr>
              <w:t>Fallo.</w:t>
            </w:r>
          </w:p>
        </w:tc>
        <w:tc>
          <w:tcPr>
            <w:tcW w:w="2409" w:type="dxa"/>
          </w:tcPr>
          <w:p w:rsidR="00156F5F" w:rsidRPr="001064B2" w:rsidRDefault="00E14380" w:rsidP="002F7F7D">
            <w:pPr>
              <w:jc w:val="center"/>
              <w:rPr>
                <w:rFonts w:ascii="Noto Sans" w:hAnsi="Noto Sans" w:cs="Noto Sans"/>
                <w:sz w:val="22"/>
                <w:szCs w:val="22"/>
              </w:rPr>
            </w:pPr>
            <w:r w:rsidRPr="002F7F7D">
              <w:rPr>
                <w:rFonts w:ascii="Noto Sans" w:hAnsi="Noto Sans" w:cs="Noto Sans"/>
                <w:sz w:val="22"/>
                <w:szCs w:val="22"/>
              </w:rPr>
              <w:t>2</w:t>
            </w:r>
            <w:r w:rsidR="002F7F7D">
              <w:rPr>
                <w:rFonts w:ascii="Noto Sans" w:hAnsi="Noto Sans" w:cs="Noto Sans"/>
                <w:sz w:val="22"/>
                <w:szCs w:val="22"/>
              </w:rPr>
              <w:t>9</w:t>
            </w:r>
            <w:r w:rsidR="00156F5F" w:rsidRPr="001064B2">
              <w:rPr>
                <w:rFonts w:ascii="Noto Sans" w:hAnsi="Noto Sans" w:cs="Noto Sans"/>
                <w:sz w:val="22"/>
                <w:szCs w:val="22"/>
              </w:rPr>
              <w:t xml:space="preserve"> de </w:t>
            </w:r>
            <w:r w:rsidR="00A97622">
              <w:rPr>
                <w:rFonts w:ascii="Noto Sans" w:hAnsi="Noto Sans" w:cs="Noto Sans"/>
                <w:sz w:val="22"/>
                <w:szCs w:val="22"/>
              </w:rPr>
              <w:t>agosto</w:t>
            </w:r>
            <w:r w:rsidR="00156F5F" w:rsidRPr="001064B2">
              <w:rPr>
                <w:rFonts w:ascii="Noto Sans" w:hAnsi="Noto Sans" w:cs="Noto Sans"/>
                <w:sz w:val="22"/>
                <w:szCs w:val="22"/>
              </w:rPr>
              <w:t xml:space="preserve"> de 2025</w:t>
            </w:r>
          </w:p>
        </w:tc>
        <w:tc>
          <w:tcPr>
            <w:tcW w:w="1559" w:type="dxa"/>
          </w:tcPr>
          <w:p w:rsidR="00156F5F" w:rsidRDefault="00156F5F" w:rsidP="00940F43">
            <w:pPr>
              <w:jc w:val="center"/>
              <w:rPr>
                <w:rFonts w:ascii="Noto Sans" w:hAnsi="Noto Sans" w:cs="Noto Sans"/>
                <w:sz w:val="22"/>
                <w:szCs w:val="22"/>
              </w:rPr>
            </w:pPr>
            <w:r>
              <w:rPr>
                <w:rFonts w:ascii="Noto Sans" w:hAnsi="Noto Sans" w:cs="Noto Sans"/>
                <w:sz w:val="22"/>
                <w:szCs w:val="22"/>
              </w:rPr>
              <w:t>1</w:t>
            </w:r>
            <w:r w:rsidR="00940F43">
              <w:rPr>
                <w:rFonts w:ascii="Noto Sans" w:hAnsi="Noto Sans" w:cs="Noto Sans"/>
                <w:sz w:val="22"/>
                <w:szCs w:val="22"/>
              </w:rPr>
              <w:t>3</w:t>
            </w:r>
            <w:r>
              <w:rPr>
                <w:rFonts w:ascii="Noto Sans" w:hAnsi="Noto Sans" w:cs="Noto Sans"/>
                <w:sz w:val="22"/>
                <w:szCs w:val="22"/>
              </w:rPr>
              <w:t>:00 horas</w:t>
            </w:r>
          </w:p>
        </w:tc>
        <w:tc>
          <w:tcPr>
            <w:tcW w:w="2835" w:type="dxa"/>
            <w:vMerge/>
          </w:tcPr>
          <w:p w:rsidR="00156F5F" w:rsidRDefault="00156F5F" w:rsidP="00156F5F">
            <w:pPr>
              <w:jc w:val="both"/>
              <w:rPr>
                <w:rFonts w:ascii="Noto Sans" w:hAnsi="Noto Sans" w:cs="Noto Sans"/>
                <w:sz w:val="22"/>
                <w:szCs w:val="22"/>
              </w:rPr>
            </w:pPr>
          </w:p>
        </w:tc>
      </w:tr>
      <w:tr w:rsidR="00156F5F" w:rsidTr="002F7F7D">
        <w:trPr>
          <w:jc w:val="center"/>
        </w:trPr>
        <w:tc>
          <w:tcPr>
            <w:tcW w:w="2122" w:type="dxa"/>
          </w:tcPr>
          <w:p w:rsidR="00156F5F" w:rsidRDefault="00156F5F" w:rsidP="00156F5F">
            <w:pPr>
              <w:jc w:val="both"/>
              <w:rPr>
                <w:rFonts w:ascii="Noto Sans" w:hAnsi="Noto Sans" w:cs="Noto Sans"/>
                <w:sz w:val="22"/>
                <w:szCs w:val="22"/>
              </w:rPr>
            </w:pPr>
            <w:r>
              <w:rPr>
                <w:rFonts w:ascii="Noto Sans" w:hAnsi="Noto Sans" w:cs="Noto Sans"/>
                <w:sz w:val="22"/>
                <w:szCs w:val="22"/>
              </w:rPr>
              <w:t>Firma del Contrato.</w:t>
            </w:r>
          </w:p>
        </w:tc>
        <w:tc>
          <w:tcPr>
            <w:tcW w:w="2409" w:type="dxa"/>
          </w:tcPr>
          <w:p w:rsidR="00156F5F" w:rsidRPr="001064B2" w:rsidRDefault="002F7F7D" w:rsidP="002F7F7D">
            <w:pPr>
              <w:jc w:val="center"/>
              <w:rPr>
                <w:rFonts w:ascii="Noto Sans" w:hAnsi="Noto Sans" w:cs="Noto Sans"/>
                <w:sz w:val="22"/>
                <w:szCs w:val="22"/>
              </w:rPr>
            </w:pPr>
            <w:r>
              <w:rPr>
                <w:rFonts w:ascii="Noto Sans" w:hAnsi="Noto Sans" w:cs="Noto Sans"/>
                <w:sz w:val="22"/>
                <w:szCs w:val="22"/>
              </w:rPr>
              <w:t>1</w:t>
            </w:r>
            <w:r w:rsidR="001064B2" w:rsidRPr="001064B2">
              <w:rPr>
                <w:rFonts w:ascii="Noto Sans" w:hAnsi="Noto Sans" w:cs="Noto Sans"/>
                <w:sz w:val="22"/>
                <w:szCs w:val="22"/>
              </w:rPr>
              <w:t xml:space="preserve"> de </w:t>
            </w:r>
            <w:r>
              <w:rPr>
                <w:rFonts w:ascii="Noto Sans" w:hAnsi="Noto Sans" w:cs="Noto Sans"/>
                <w:sz w:val="22"/>
                <w:szCs w:val="22"/>
              </w:rPr>
              <w:t xml:space="preserve">septiembre </w:t>
            </w:r>
            <w:r w:rsidR="001064B2" w:rsidRPr="001064B2">
              <w:rPr>
                <w:rFonts w:ascii="Noto Sans" w:hAnsi="Noto Sans" w:cs="Noto Sans"/>
                <w:sz w:val="22"/>
                <w:szCs w:val="22"/>
              </w:rPr>
              <w:t xml:space="preserve">al </w:t>
            </w:r>
            <w:r>
              <w:rPr>
                <w:rFonts w:ascii="Noto Sans" w:hAnsi="Noto Sans" w:cs="Noto Sans"/>
                <w:sz w:val="22"/>
                <w:szCs w:val="22"/>
              </w:rPr>
              <w:t>22</w:t>
            </w:r>
            <w:r w:rsidR="00156F5F" w:rsidRPr="001064B2">
              <w:rPr>
                <w:rFonts w:ascii="Noto Sans" w:hAnsi="Noto Sans" w:cs="Noto Sans"/>
                <w:sz w:val="22"/>
                <w:szCs w:val="22"/>
              </w:rPr>
              <w:t xml:space="preserve"> de </w:t>
            </w:r>
            <w:r>
              <w:rPr>
                <w:rFonts w:ascii="Noto Sans" w:hAnsi="Noto Sans" w:cs="Noto Sans"/>
                <w:sz w:val="22"/>
                <w:szCs w:val="22"/>
              </w:rPr>
              <w:t>septiembre</w:t>
            </w:r>
            <w:r w:rsidR="00156F5F" w:rsidRPr="001064B2">
              <w:rPr>
                <w:rFonts w:ascii="Noto Sans" w:hAnsi="Noto Sans" w:cs="Noto Sans"/>
                <w:sz w:val="22"/>
                <w:szCs w:val="22"/>
              </w:rPr>
              <w:t xml:space="preserve"> de 2025</w:t>
            </w:r>
          </w:p>
        </w:tc>
        <w:tc>
          <w:tcPr>
            <w:tcW w:w="1559" w:type="dxa"/>
          </w:tcPr>
          <w:p w:rsidR="00156F5F" w:rsidRDefault="00156F5F" w:rsidP="00156F5F">
            <w:pPr>
              <w:jc w:val="center"/>
              <w:rPr>
                <w:rFonts w:ascii="Noto Sans" w:hAnsi="Noto Sans" w:cs="Noto Sans"/>
                <w:sz w:val="22"/>
                <w:szCs w:val="22"/>
              </w:rPr>
            </w:pPr>
            <w:r>
              <w:rPr>
                <w:rFonts w:ascii="Noto Sans" w:hAnsi="Noto Sans" w:cs="Noto Sans"/>
                <w:sz w:val="22"/>
                <w:szCs w:val="22"/>
              </w:rPr>
              <w:t>10:00 horas</w:t>
            </w:r>
          </w:p>
        </w:tc>
        <w:tc>
          <w:tcPr>
            <w:tcW w:w="2835" w:type="dxa"/>
            <w:vMerge/>
          </w:tcPr>
          <w:p w:rsidR="00156F5F" w:rsidRDefault="00156F5F" w:rsidP="00156F5F">
            <w:pPr>
              <w:jc w:val="both"/>
              <w:rPr>
                <w:rFonts w:ascii="Noto Sans" w:hAnsi="Noto Sans" w:cs="Noto Sans"/>
                <w:sz w:val="22"/>
                <w:szCs w:val="22"/>
              </w:rPr>
            </w:pPr>
          </w:p>
        </w:tc>
      </w:tr>
    </w:tbl>
    <w:p w:rsidR="00933BEC" w:rsidRDefault="00933BEC" w:rsidP="00D113E4">
      <w:pPr>
        <w:jc w:val="both"/>
        <w:rPr>
          <w:rFonts w:ascii="Noto Sans" w:hAnsi="Noto Sans" w:cs="Noto Sans"/>
          <w:sz w:val="22"/>
          <w:szCs w:val="22"/>
        </w:rPr>
      </w:pPr>
    </w:p>
    <w:p w:rsidR="00250E49" w:rsidRDefault="00250E49" w:rsidP="00D113E4">
      <w:pPr>
        <w:jc w:val="both"/>
        <w:rPr>
          <w:rFonts w:ascii="Noto Sans" w:hAnsi="Noto Sans" w:cs="Noto Sans"/>
          <w:sz w:val="22"/>
          <w:szCs w:val="22"/>
        </w:rPr>
      </w:pPr>
      <w:r>
        <w:rPr>
          <w:rFonts w:ascii="Noto Sans" w:hAnsi="Noto Sans" w:cs="Noto Sans"/>
          <w:sz w:val="22"/>
          <w:szCs w:val="22"/>
        </w:rPr>
        <w:t>El horario que regirá a los diferentes actos del procedimiento de licitación pública será de conformidad con la zona horaria del Estado de Tabasco.</w:t>
      </w:r>
    </w:p>
    <w:p w:rsidR="00250E49" w:rsidRDefault="00250E49" w:rsidP="00D113E4">
      <w:pPr>
        <w:jc w:val="both"/>
        <w:rPr>
          <w:rFonts w:ascii="Noto Sans" w:hAnsi="Noto Sans" w:cs="Noto Sans"/>
          <w:sz w:val="22"/>
          <w:szCs w:val="22"/>
        </w:rPr>
      </w:pPr>
    </w:p>
    <w:p w:rsidR="00250E49" w:rsidRPr="00250E49" w:rsidRDefault="00250E49" w:rsidP="00D113E4">
      <w:pPr>
        <w:jc w:val="both"/>
        <w:rPr>
          <w:rFonts w:ascii="Noto Sans" w:hAnsi="Noto Sans" w:cs="Noto Sans"/>
          <w:b/>
          <w:sz w:val="22"/>
          <w:szCs w:val="22"/>
        </w:rPr>
      </w:pPr>
      <w:r w:rsidRPr="00250E49">
        <w:rPr>
          <w:rFonts w:ascii="Noto Sans" w:hAnsi="Noto Sans" w:cs="Noto Sans"/>
          <w:b/>
          <w:sz w:val="22"/>
          <w:szCs w:val="22"/>
        </w:rPr>
        <w:t>1.3 Lugar en donde se llevarán a cabo los actos públicos de la Licitación</w:t>
      </w:r>
    </w:p>
    <w:p w:rsidR="00250E49" w:rsidRDefault="00250E49" w:rsidP="00D113E4">
      <w:pPr>
        <w:jc w:val="both"/>
        <w:rPr>
          <w:rFonts w:ascii="Noto Sans" w:hAnsi="Noto Sans" w:cs="Noto Sans"/>
          <w:sz w:val="22"/>
          <w:szCs w:val="22"/>
        </w:rPr>
      </w:pPr>
    </w:p>
    <w:p w:rsidR="008C7292" w:rsidRDefault="00250E49" w:rsidP="008C7292">
      <w:pPr>
        <w:jc w:val="both"/>
        <w:rPr>
          <w:rFonts w:ascii="Noto Sans" w:hAnsi="Noto Sans" w:cs="Noto Sans"/>
          <w:sz w:val="22"/>
          <w:szCs w:val="22"/>
        </w:rPr>
      </w:pPr>
      <w:r>
        <w:rPr>
          <w:rFonts w:ascii="Noto Sans" w:hAnsi="Noto Sans" w:cs="Noto Sans"/>
          <w:sz w:val="22"/>
          <w:szCs w:val="22"/>
        </w:rPr>
        <w:t>Se hace del conocimiento de los interesados que los actos del procedimiento de esta licitación, se</w:t>
      </w:r>
      <w:r w:rsidR="008C7292">
        <w:rPr>
          <w:rFonts w:ascii="Noto Sans" w:hAnsi="Noto Sans" w:cs="Noto Sans"/>
          <w:sz w:val="22"/>
          <w:szCs w:val="22"/>
        </w:rPr>
        <w:t xml:space="preserve"> llevarán a cabo en la Sala de Usos Múltiples No. 1, de la Administración del Sistema Portuario Nacional Dos Bocas S.A. de C.V., ubicada en: Boulevard Manuel </w:t>
      </w:r>
      <w:r w:rsidR="008C7292">
        <w:rPr>
          <w:rFonts w:ascii="Noto Sans" w:hAnsi="Noto Sans" w:cs="Noto Sans"/>
          <w:sz w:val="22"/>
          <w:szCs w:val="22"/>
        </w:rPr>
        <w:lastRenderedPageBreak/>
        <w:t>Antonio Romero Zurita No. 414, Colonia Quintín Arauz, C.P. 86608, Municipio de Paraíso, Estado de Tabasco</w:t>
      </w:r>
      <w:r w:rsidR="00502AA8">
        <w:rPr>
          <w:rFonts w:ascii="Noto Sans" w:hAnsi="Noto Sans" w:cs="Noto Sans"/>
          <w:sz w:val="22"/>
          <w:szCs w:val="22"/>
        </w:rPr>
        <w:t xml:space="preserve"> y serán realizados a través de la Plataforma.</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De conformidad con el artículo 35, antepenúltimo párrafo de la Ley, a los actos de esta licitación podrá asistir cualquier persona que manifieste su interés por escrito para estar presente en calidad de observador, bajo la condición de que deberá registrar su asistencia e identificarse con Credencial del INE, Cartilla del Servicio Militar Nacional, Pasaporte o Cédula Profesional con Fotografía vigente.</w:t>
      </w:r>
    </w:p>
    <w:p w:rsidR="008C7292" w:rsidRDefault="008C7292" w:rsidP="008C7292">
      <w:pPr>
        <w:jc w:val="both"/>
        <w:rPr>
          <w:rFonts w:ascii="Noto Sans" w:hAnsi="Noto Sans" w:cs="Noto Sans"/>
          <w:sz w:val="22"/>
          <w:szCs w:val="22"/>
        </w:rPr>
      </w:pPr>
    </w:p>
    <w:p w:rsidR="008C7292" w:rsidRDefault="008C7292" w:rsidP="008C7292">
      <w:pPr>
        <w:jc w:val="both"/>
        <w:rPr>
          <w:rFonts w:ascii="Noto Sans" w:hAnsi="Noto Sans" w:cs="Noto Sans"/>
          <w:sz w:val="22"/>
          <w:szCs w:val="22"/>
        </w:rPr>
      </w:pPr>
      <w:r>
        <w:rPr>
          <w:rFonts w:ascii="Noto Sans" w:hAnsi="Noto Sans" w:cs="Noto Sans"/>
          <w:sz w:val="22"/>
          <w:szCs w:val="22"/>
        </w:rPr>
        <w:t>Una vez iniciado cualquiera de los distintos eventos en que participen los observadores, no se permitirá el ingreso a cualquier persona, de igual forma, para la debida conducción del proceso, se les informa</w:t>
      </w:r>
      <w:r w:rsidR="00502AA8">
        <w:rPr>
          <w:rFonts w:ascii="Noto Sans" w:hAnsi="Noto Sans" w:cs="Noto Sans"/>
          <w:sz w:val="22"/>
          <w:szCs w:val="22"/>
        </w:rPr>
        <w:t xml:space="preserve"> que no podrán hacer uso de cualquier dispositivo electrónico o de comunicación durante los mismos, por lo que se les exhorta a que del estricto cumplimiento a este numeral.</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Asimismo, si los observadores que se encuentren presentes en el recinto donde se desarrollen los eventos deciden abandonarlo, no se les permitirá nuevamente el acceso.</w:t>
      </w:r>
    </w:p>
    <w:p w:rsidR="00502AA8" w:rsidRDefault="00502AA8" w:rsidP="008C7292">
      <w:pPr>
        <w:jc w:val="both"/>
        <w:rPr>
          <w:rFonts w:ascii="Noto Sans" w:hAnsi="Noto Sans" w:cs="Noto Sans"/>
          <w:sz w:val="22"/>
          <w:szCs w:val="22"/>
        </w:rPr>
      </w:pPr>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t>1.4 Obtención de la convocatoria</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 xml:space="preserve">Las personas interesadas podrán consultar la convocatoria o podrán descargarla de la Plataforma en la dirección electrónica </w:t>
      </w:r>
      <w:hyperlink r:id="rId9" w:history="1">
        <w:r w:rsidRPr="00DF0F75">
          <w:rPr>
            <w:rStyle w:val="Hipervnculo"/>
            <w:rFonts w:ascii="Noto Sans" w:hAnsi="Noto Sans" w:cs="Noto Sans"/>
            <w:sz w:val="22"/>
            <w:szCs w:val="22"/>
          </w:rPr>
          <w:t>https://comprasmx.buengobierno.gob.mx/</w:t>
        </w:r>
      </w:hyperlink>
    </w:p>
    <w:p w:rsidR="00BE2FD9" w:rsidRDefault="00BE2FD9" w:rsidP="008C7292">
      <w:pPr>
        <w:jc w:val="both"/>
        <w:rPr>
          <w:rFonts w:ascii="Noto Sans" w:hAnsi="Noto Sans" w:cs="Noto Sans"/>
          <w:b/>
          <w:sz w:val="22"/>
          <w:szCs w:val="22"/>
        </w:rPr>
      </w:pPr>
    </w:p>
    <w:p w:rsidR="00502AA8" w:rsidRPr="00502AA8" w:rsidRDefault="00502AA8" w:rsidP="008C7292">
      <w:pPr>
        <w:jc w:val="both"/>
        <w:rPr>
          <w:rFonts w:ascii="Noto Sans" w:hAnsi="Noto Sans" w:cs="Noto Sans"/>
          <w:b/>
          <w:sz w:val="22"/>
          <w:szCs w:val="22"/>
        </w:rPr>
      </w:pPr>
      <w:r w:rsidRPr="00502AA8">
        <w:rPr>
          <w:rFonts w:ascii="Noto Sans" w:hAnsi="Noto Sans" w:cs="Noto Sans"/>
          <w:b/>
          <w:sz w:val="22"/>
          <w:szCs w:val="22"/>
        </w:rPr>
        <w:t>1.5 Actos de la Licitación</w:t>
      </w:r>
    </w:p>
    <w:p w:rsidR="00502AA8" w:rsidRDefault="00502AA8" w:rsidP="008C7292">
      <w:pPr>
        <w:jc w:val="both"/>
        <w:rPr>
          <w:rFonts w:ascii="Noto Sans" w:hAnsi="Noto Sans" w:cs="Noto Sans"/>
          <w:sz w:val="22"/>
          <w:szCs w:val="22"/>
        </w:rPr>
      </w:pPr>
    </w:p>
    <w:p w:rsidR="00502AA8" w:rsidRDefault="00502AA8" w:rsidP="008C7292">
      <w:pPr>
        <w:jc w:val="both"/>
        <w:rPr>
          <w:rFonts w:ascii="Noto Sans" w:hAnsi="Noto Sans" w:cs="Noto Sans"/>
          <w:sz w:val="22"/>
          <w:szCs w:val="22"/>
        </w:rPr>
      </w:pPr>
      <w:r>
        <w:rPr>
          <w:rFonts w:ascii="Noto Sans" w:hAnsi="Noto Sans" w:cs="Noto Sans"/>
          <w:sz w:val="22"/>
          <w:szCs w:val="22"/>
        </w:rPr>
        <w:t xml:space="preserve">Los actos que forman parte del procedimiento de esta Licitación Pública, se realizarán puntualmente el día, hora y lugar que se indican en esta Convocatoria, levantándose el acta que en cada caso aplique, las cuales serán firmadas por las personas servidoras públicas que hubieran asistido e incorporadas en la Plataforma en la sección de difusión de </w:t>
      </w:r>
      <w:r w:rsidRPr="00502AA8">
        <w:rPr>
          <w:rFonts w:ascii="Noto Sans" w:hAnsi="Noto Sans" w:cs="Noto Sans"/>
          <w:b/>
          <w:sz w:val="22"/>
          <w:szCs w:val="22"/>
        </w:rPr>
        <w:t>ANEXOS</w:t>
      </w:r>
      <w:r>
        <w:rPr>
          <w:rFonts w:ascii="Noto Sans" w:hAnsi="Noto Sans" w:cs="Noto Sans"/>
          <w:sz w:val="22"/>
          <w:szCs w:val="22"/>
        </w:rPr>
        <w:t>, al concluir dichos actos, como se establece en el Acuerdo.</w:t>
      </w:r>
    </w:p>
    <w:p w:rsidR="003B1B39" w:rsidRDefault="003B1B39" w:rsidP="008C7292">
      <w:pPr>
        <w:jc w:val="both"/>
        <w:rPr>
          <w:rFonts w:ascii="Noto Sans" w:hAnsi="Noto Sans" w:cs="Noto Sans"/>
          <w:sz w:val="22"/>
          <w:szCs w:val="22"/>
        </w:rPr>
      </w:pPr>
    </w:p>
    <w:p w:rsidR="003B1B39" w:rsidRDefault="003B1B39" w:rsidP="008C7292">
      <w:pPr>
        <w:jc w:val="both"/>
        <w:rPr>
          <w:rFonts w:ascii="Noto Sans" w:hAnsi="Noto Sans" w:cs="Noto Sans"/>
          <w:sz w:val="22"/>
          <w:szCs w:val="22"/>
        </w:rPr>
      </w:pPr>
      <w:r>
        <w:rPr>
          <w:rFonts w:ascii="Noto Sans" w:hAnsi="Noto Sans" w:cs="Noto Sans"/>
          <w:sz w:val="22"/>
          <w:szCs w:val="22"/>
        </w:rPr>
        <w:t>Por tratarse de un procedimiento electrónico, queda bajo la responsabilidad de los licitantes realizar su registro en el Plataforma Digital de Contrataciones Públicas para poder participar.</w:t>
      </w:r>
    </w:p>
    <w:p w:rsidR="00502AA8" w:rsidRDefault="00502AA8" w:rsidP="008C7292">
      <w:pPr>
        <w:jc w:val="both"/>
        <w:rPr>
          <w:rFonts w:ascii="Noto Sans" w:hAnsi="Noto Sans" w:cs="Noto Sans"/>
          <w:sz w:val="22"/>
          <w:szCs w:val="22"/>
        </w:rPr>
      </w:pPr>
    </w:p>
    <w:p w:rsidR="00502AA8" w:rsidRPr="00A170E0" w:rsidRDefault="00F320D8" w:rsidP="008C7292">
      <w:pPr>
        <w:jc w:val="both"/>
        <w:rPr>
          <w:rFonts w:ascii="Noto Sans" w:hAnsi="Noto Sans" w:cs="Noto Sans"/>
          <w:b/>
          <w:sz w:val="22"/>
          <w:szCs w:val="22"/>
        </w:rPr>
      </w:pPr>
      <w:r w:rsidRPr="00A170E0">
        <w:rPr>
          <w:rFonts w:ascii="Noto Sans" w:hAnsi="Noto Sans" w:cs="Noto Sans"/>
          <w:b/>
          <w:sz w:val="22"/>
          <w:szCs w:val="22"/>
        </w:rPr>
        <w:t xml:space="preserve">1.5.1 </w:t>
      </w:r>
      <w:r w:rsidR="00A170E0" w:rsidRPr="00A170E0">
        <w:rPr>
          <w:rFonts w:ascii="Noto Sans" w:hAnsi="Noto Sans" w:cs="Noto Sans"/>
          <w:b/>
          <w:sz w:val="22"/>
          <w:szCs w:val="22"/>
        </w:rPr>
        <w:t>Visita a las instalaciones</w:t>
      </w:r>
    </w:p>
    <w:p w:rsidR="00A170E0" w:rsidRDefault="00A170E0" w:rsidP="008C7292">
      <w:pPr>
        <w:jc w:val="both"/>
        <w:rPr>
          <w:rFonts w:ascii="Noto Sans" w:hAnsi="Noto Sans" w:cs="Noto Sans"/>
          <w:sz w:val="22"/>
          <w:szCs w:val="22"/>
        </w:rPr>
      </w:pPr>
    </w:p>
    <w:p w:rsidR="00A170E0" w:rsidRDefault="00A170E0" w:rsidP="00A170E0">
      <w:pPr>
        <w:jc w:val="both"/>
        <w:rPr>
          <w:rFonts w:ascii="Noto Sans" w:hAnsi="Noto Sans" w:cs="Noto Sans"/>
          <w:sz w:val="22"/>
          <w:szCs w:val="22"/>
        </w:rPr>
      </w:pPr>
      <w:r w:rsidRPr="00A170E0">
        <w:rPr>
          <w:rFonts w:ascii="Noto Sans" w:hAnsi="Noto Sans" w:cs="Noto Sans"/>
          <w:sz w:val="22"/>
          <w:szCs w:val="22"/>
        </w:rPr>
        <w:t xml:space="preserve">Los posibles licitantes que por su propio derecho tengan la intención de poder participar de manera libre e independiente en el presente proceso de contratación, se tendrán que dirigir el </w:t>
      </w:r>
      <w:r w:rsidRPr="002F7F7D">
        <w:rPr>
          <w:rFonts w:ascii="Noto Sans" w:hAnsi="Noto Sans" w:cs="Noto Sans"/>
          <w:sz w:val="22"/>
          <w:szCs w:val="22"/>
        </w:rPr>
        <w:t xml:space="preserve">día </w:t>
      </w:r>
      <w:r w:rsidR="002F7F7D" w:rsidRPr="002F7F7D">
        <w:rPr>
          <w:rFonts w:ascii="Noto Sans" w:hAnsi="Noto Sans" w:cs="Noto Sans"/>
          <w:sz w:val="22"/>
          <w:szCs w:val="22"/>
        </w:rPr>
        <w:t xml:space="preserve">20 </w:t>
      </w:r>
      <w:r w:rsidRPr="002F7F7D">
        <w:rPr>
          <w:rFonts w:ascii="Noto Sans" w:hAnsi="Noto Sans" w:cs="Noto Sans"/>
          <w:sz w:val="22"/>
          <w:szCs w:val="22"/>
        </w:rPr>
        <w:t xml:space="preserve">de </w:t>
      </w:r>
      <w:r w:rsidR="006E7848" w:rsidRPr="002F7F7D">
        <w:rPr>
          <w:rFonts w:ascii="Noto Sans" w:hAnsi="Noto Sans" w:cs="Noto Sans"/>
          <w:sz w:val="22"/>
          <w:szCs w:val="22"/>
        </w:rPr>
        <w:t>agosto</w:t>
      </w:r>
      <w:r w:rsidRPr="002F7F7D">
        <w:rPr>
          <w:rFonts w:ascii="Noto Sans" w:hAnsi="Noto Sans" w:cs="Noto Sans"/>
          <w:sz w:val="22"/>
          <w:szCs w:val="22"/>
        </w:rPr>
        <w:t xml:space="preserve"> de 2025 a</w:t>
      </w:r>
      <w:r w:rsidRPr="001064B2">
        <w:rPr>
          <w:rFonts w:ascii="Noto Sans" w:hAnsi="Noto Sans" w:cs="Noto Sans"/>
          <w:sz w:val="22"/>
          <w:szCs w:val="22"/>
        </w:rPr>
        <w:t xml:space="preserve"> partir de las </w:t>
      </w:r>
      <w:r w:rsidR="00E14380" w:rsidRPr="001064B2">
        <w:rPr>
          <w:rFonts w:ascii="Noto Sans" w:hAnsi="Noto Sans" w:cs="Noto Sans"/>
          <w:sz w:val="22"/>
          <w:szCs w:val="22"/>
        </w:rPr>
        <w:t>10</w:t>
      </w:r>
      <w:r w:rsidRPr="001064B2">
        <w:rPr>
          <w:rFonts w:ascii="Noto Sans" w:hAnsi="Noto Sans" w:cs="Noto Sans"/>
          <w:sz w:val="22"/>
          <w:szCs w:val="22"/>
        </w:rPr>
        <w:t>:00 a.m., a la</w:t>
      </w:r>
      <w:r w:rsidRPr="00255EF0">
        <w:rPr>
          <w:rFonts w:ascii="Noto Sans" w:hAnsi="Noto Sans" w:cs="Noto Sans"/>
          <w:sz w:val="22"/>
          <w:szCs w:val="22"/>
        </w:rPr>
        <w:t xml:space="preserve"> Sala de </w:t>
      </w:r>
      <w:r w:rsidRPr="00255EF0">
        <w:rPr>
          <w:rFonts w:ascii="Noto Sans" w:hAnsi="Noto Sans" w:cs="Noto Sans"/>
          <w:sz w:val="22"/>
          <w:szCs w:val="22"/>
        </w:rPr>
        <w:lastRenderedPageBreak/>
        <w:t>Usos Múltiples No. 1, que se encuentra ubicada en: Boulevard Manuel Antonio Romero Zurita No. 414, Colonia Quintín Arauz, Código Postal 86608 del Municipio</w:t>
      </w:r>
      <w:r>
        <w:rPr>
          <w:rFonts w:ascii="Noto Sans" w:hAnsi="Noto Sans" w:cs="Noto Sans"/>
          <w:sz w:val="22"/>
          <w:szCs w:val="22"/>
        </w:rPr>
        <w:t xml:space="preserve"> de P</w:t>
      </w:r>
      <w:r w:rsidRPr="00A170E0">
        <w:rPr>
          <w:rFonts w:ascii="Noto Sans" w:hAnsi="Noto Sans" w:cs="Noto Sans"/>
          <w:sz w:val="22"/>
          <w:szCs w:val="22"/>
        </w:rPr>
        <w:t xml:space="preserve">araíso, </w:t>
      </w:r>
      <w:r>
        <w:rPr>
          <w:rFonts w:ascii="Noto Sans" w:hAnsi="Noto Sans" w:cs="Noto Sans"/>
          <w:sz w:val="22"/>
          <w:szCs w:val="22"/>
        </w:rPr>
        <w:t>T</w:t>
      </w:r>
      <w:r w:rsidRPr="00A170E0">
        <w:rPr>
          <w:rFonts w:ascii="Noto Sans" w:hAnsi="Noto Sans" w:cs="Noto Sans"/>
          <w:sz w:val="22"/>
          <w:szCs w:val="22"/>
        </w:rPr>
        <w:t>abasco, para dar apertura al acto de visita a las instalaciones, para recopilar datos que permitan esclarecer el alcance de la presente contratación.</w:t>
      </w:r>
    </w:p>
    <w:p w:rsidR="00156F5F" w:rsidRDefault="00156F5F" w:rsidP="00A170E0">
      <w:pPr>
        <w:jc w:val="both"/>
        <w:rPr>
          <w:rFonts w:ascii="Noto Sans" w:hAnsi="Noto Sans" w:cs="Noto Sans"/>
          <w:sz w:val="22"/>
          <w:szCs w:val="22"/>
        </w:rPr>
      </w:pPr>
    </w:p>
    <w:p w:rsidR="00156F5F" w:rsidRDefault="00156F5F" w:rsidP="00A170E0">
      <w:pPr>
        <w:jc w:val="both"/>
        <w:rPr>
          <w:rFonts w:ascii="Noto Sans" w:hAnsi="Noto Sans" w:cs="Noto Sans"/>
          <w:sz w:val="22"/>
          <w:szCs w:val="22"/>
        </w:rPr>
      </w:pPr>
      <w:r>
        <w:rPr>
          <w:rFonts w:ascii="Noto Sans" w:hAnsi="Noto Sans" w:cs="Noto Sans"/>
          <w:sz w:val="22"/>
          <w:szCs w:val="22"/>
        </w:rPr>
        <w:t>Se hace la atenta aclaración que dicha visita a las instalaciones es opcional, por lo que no es obligatoria la asistencia de los interesados, por lo que NO se tomará como causa de desechamiento.</w:t>
      </w:r>
    </w:p>
    <w:p w:rsidR="006E7848" w:rsidRDefault="006E7848" w:rsidP="00A170E0">
      <w:pPr>
        <w:jc w:val="both"/>
        <w:rPr>
          <w:rFonts w:ascii="Noto Sans" w:hAnsi="Noto Sans" w:cs="Noto Sans"/>
          <w:sz w:val="22"/>
          <w:szCs w:val="22"/>
        </w:rPr>
      </w:pPr>
    </w:p>
    <w:p w:rsidR="006E7848" w:rsidRDefault="006E7848" w:rsidP="006E7848">
      <w:pPr>
        <w:jc w:val="both"/>
        <w:rPr>
          <w:rFonts w:ascii="Noto Sans" w:hAnsi="Noto Sans" w:cs="Noto Sans"/>
          <w:sz w:val="22"/>
          <w:szCs w:val="22"/>
        </w:rPr>
      </w:pPr>
      <w:r>
        <w:rPr>
          <w:rFonts w:ascii="Noto Sans" w:hAnsi="Noto Sans" w:cs="Noto Sans"/>
          <w:sz w:val="22"/>
          <w:szCs w:val="22"/>
        </w:rPr>
        <w:t>Se hace de su máximo conocimiento, que para este acto, los licitantes interesados deberán portar sus respectivos equipos de seguridad (Cascos, overol, botas con casquillos y gafas), con el propósito de poder ingresar al recinto portuario y ser trasladados al sitio en donde se ubica el Remolcador Paraíso.</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b/>
          <w:sz w:val="22"/>
          <w:szCs w:val="22"/>
        </w:rPr>
      </w:pPr>
      <w:r w:rsidRPr="00A170E0">
        <w:rPr>
          <w:rFonts w:ascii="Noto Sans" w:hAnsi="Noto Sans" w:cs="Noto Sans"/>
          <w:b/>
          <w:sz w:val="22"/>
          <w:szCs w:val="22"/>
        </w:rPr>
        <w:t>1.5.2 Junta de Aclaraciones a la Convocatoria</w:t>
      </w:r>
    </w:p>
    <w:p w:rsidR="00A170E0" w:rsidRDefault="00A170E0" w:rsidP="00A170E0">
      <w:pPr>
        <w:jc w:val="both"/>
        <w:rPr>
          <w:rFonts w:ascii="Noto Sans" w:hAnsi="Noto Sans" w:cs="Noto Sans"/>
          <w:sz w:val="22"/>
          <w:szCs w:val="22"/>
        </w:rPr>
      </w:pPr>
    </w:p>
    <w:p w:rsidR="00A170E0" w:rsidRDefault="00A170E0" w:rsidP="00A170E0">
      <w:pPr>
        <w:jc w:val="both"/>
        <w:rPr>
          <w:rFonts w:ascii="Noto Sans" w:hAnsi="Noto Sans" w:cs="Noto Sans"/>
          <w:sz w:val="22"/>
          <w:szCs w:val="22"/>
        </w:rPr>
      </w:pPr>
      <w:r>
        <w:rPr>
          <w:rFonts w:ascii="Noto Sans" w:hAnsi="Noto Sans" w:cs="Noto Sans"/>
          <w:sz w:val="22"/>
          <w:szCs w:val="22"/>
        </w:rPr>
        <w:t>El primero de los actos públicos será la Junta de Aclaraciones, el cual se desarrollará en los tiempos y conforme lo establecen los artículos 43 y 44 de la Ley, así como los artículos 45 y 46 del Reglamento, tratándose de una Licitación Pública de Carácter Nacional.</w:t>
      </w:r>
    </w:p>
    <w:p w:rsidR="00A170E0" w:rsidRDefault="00A170E0" w:rsidP="00A170E0">
      <w:pPr>
        <w:jc w:val="both"/>
        <w:rPr>
          <w:rFonts w:ascii="Noto Sans" w:hAnsi="Noto Sans" w:cs="Noto Sans"/>
          <w:sz w:val="22"/>
          <w:szCs w:val="22"/>
        </w:rPr>
      </w:pPr>
    </w:p>
    <w:p w:rsidR="00A170E0" w:rsidRPr="00A170E0" w:rsidRDefault="00A170E0" w:rsidP="00A170E0">
      <w:pPr>
        <w:jc w:val="both"/>
        <w:rPr>
          <w:rFonts w:ascii="Noto Sans" w:hAnsi="Noto Sans" w:cs="Noto Sans"/>
          <w:sz w:val="22"/>
          <w:szCs w:val="22"/>
        </w:rPr>
      </w:pPr>
      <w:r>
        <w:rPr>
          <w:rFonts w:ascii="Noto Sans" w:hAnsi="Noto Sans" w:cs="Noto Sans"/>
          <w:sz w:val="22"/>
          <w:szCs w:val="22"/>
        </w:rPr>
        <w:t xml:space="preserve">Los licitantes que pretendan solicitar aclaraciones a los aspectos contenidos en la Convocatoria, deberán expresar su interés en participar en la Licitación Pública por sí o en representación de un tercero, manifestando en todos los casos los datos generales del interesado y, en su caso, del representante. </w:t>
      </w:r>
      <w:r w:rsidRPr="00B03CDD">
        <w:rPr>
          <w:rFonts w:ascii="Noto Sans" w:hAnsi="Noto Sans" w:cs="Noto Sans"/>
          <w:b/>
          <w:sz w:val="22"/>
          <w:szCs w:val="22"/>
        </w:rPr>
        <w:t xml:space="preserve">Para poder </w:t>
      </w:r>
      <w:r w:rsidR="00421595" w:rsidRPr="00B03CDD">
        <w:rPr>
          <w:rFonts w:ascii="Noto Sans" w:hAnsi="Noto Sans" w:cs="Noto Sans"/>
          <w:b/>
          <w:sz w:val="22"/>
          <w:szCs w:val="22"/>
        </w:rPr>
        <w:t>enviar</w:t>
      </w:r>
      <w:r w:rsidRPr="00B03CDD">
        <w:rPr>
          <w:rFonts w:ascii="Noto Sans" w:hAnsi="Noto Sans" w:cs="Noto Sans"/>
          <w:b/>
          <w:sz w:val="22"/>
          <w:szCs w:val="22"/>
        </w:rPr>
        <w:t xml:space="preserve"> aclaraciones a través </w:t>
      </w:r>
      <w:r w:rsidR="00B03CDD" w:rsidRPr="00B03CDD">
        <w:rPr>
          <w:rFonts w:ascii="Noto Sans" w:hAnsi="Noto Sans" w:cs="Noto Sans"/>
          <w:b/>
          <w:sz w:val="22"/>
          <w:szCs w:val="22"/>
        </w:rPr>
        <w:t xml:space="preserve">de la Plataforma y participar en la junta de aclaraciones, las personas físicas y morales deberán firmar electrónicamente el manifiesto de interés </w:t>
      </w:r>
      <w:r w:rsidR="00B03CDD" w:rsidRPr="00B03CDD">
        <w:rPr>
          <w:rFonts w:ascii="Noto Sans" w:hAnsi="Noto Sans" w:cs="Noto Sans"/>
          <w:b/>
          <w:i/>
          <w:sz w:val="22"/>
          <w:szCs w:val="22"/>
        </w:rPr>
        <w:t>de conformidad con lo señalado en el artículo 48, fracción V, del Reglamento</w:t>
      </w:r>
      <w:r w:rsidR="00B03CDD" w:rsidRPr="00B03CDD">
        <w:rPr>
          <w:rFonts w:ascii="Noto Sans" w:hAnsi="Noto Sans" w:cs="Noto Sans"/>
          <w:b/>
          <w:sz w:val="22"/>
          <w:szCs w:val="22"/>
        </w:rPr>
        <w:t>, por lo que activará las funciones para enviar solicitudes de aclaración al procedimiento.</w:t>
      </w:r>
    </w:p>
    <w:p w:rsidR="00A170E0" w:rsidRDefault="00A170E0" w:rsidP="008C7292">
      <w:pPr>
        <w:jc w:val="both"/>
        <w:rPr>
          <w:rFonts w:ascii="Noto Sans" w:hAnsi="Noto Sans" w:cs="Noto Sans"/>
          <w:sz w:val="22"/>
          <w:szCs w:val="22"/>
        </w:rPr>
      </w:pPr>
    </w:p>
    <w:p w:rsidR="00A170E0" w:rsidRDefault="00B03CDD" w:rsidP="008C7292">
      <w:pPr>
        <w:jc w:val="both"/>
        <w:rPr>
          <w:rFonts w:ascii="Noto Sans" w:hAnsi="Noto Sans" w:cs="Noto Sans"/>
          <w:sz w:val="22"/>
          <w:szCs w:val="22"/>
        </w:rPr>
      </w:pPr>
      <w:r>
        <w:rPr>
          <w:rFonts w:ascii="Noto Sans" w:hAnsi="Noto Sans" w:cs="Noto Sans"/>
          <w:sz w:val="22"/>
          <w:szCs w:val="22"/>
        </w:rPr>
        <w:t>Asimismo, serán considerados licitantes y tendrán derecho a formular solicitudes de aclaración en relación con la Convocatoria a la Licitación Pública.</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Las solicitudes de aclaraciones, deberán enviarse a través de la Plataforma, a más tardar 24 horas antes de la fecha y hora en que se vaya a realizar la Junta de Aclaraciones, de conformidad con el artículo 44, de la Ley.</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t>La Convocante tomará como hora de recepción de las solicitudes de aclaración del licitante, la que registre la Plataforma al momento de su recepción en el sistema.</w:t>
      </w:r>
    </w:p>
    <w:p w:rsidR="00B03CDD" w:rsidRDefault="00B03CDD" w:rsidP="008C7292">
      <w:pPr>
        <w:jc w:val="both"/>
        <w:rPr>
          <w:rFonts w:ascii="Noto Sans" w:hAnsi="Noto Sans" w:cs="Noto Sans"/>
          <w:sz w:val="22"/>
          <w:szCs w:val="22"/>
        </w:rPr>
      </w:pPr>
    </w:p>
    <w:p w:rsidR="00B03CDD" w:rsidRDefault="00B03CDD" w:rsidP="008C7292">
      <w:pPr>
        <w:jc w:val="both"/>
        <w:rPr>
          <w:rFonts w:ascii="Noto Sans" w:hAnsi="Noto Sans" w:cs="Noto Sans"/>
          <w:sz w:val="22"/>
          <w:szCs w:val="22"/>
        </w:rPr>
      </w:pPr>
      <w:r>
        <w:rPr>
          <w:rFonts w:ascii="Noto Sans" w:hAnsi="Noto Sans" w:cs="Noto Sans"/>
          <w:sz w:val="22"/>
          <w:szCs w:val="22"/>
        </w:rPr>
        <w:lastRenderedPageBreak/>
        <w:t>Las solicitudes de aclaración recibidas con posterioridad al plazo arriba señalado no serán contestadas por resultar extemporáneas, de conformidad con el artículo 46, fracción VI, del Reglamento.</w:t>
      </w:r>
    </w:p>
    <w:p w:rsidR="00B03CDD" w:rsidRDefault="00B03CDD" w:rsidP="008C7292">
      <w:pPr>
        <w:jc w:val="both"/>
        <w:rPr>
          <w:rFonts w:ascii="Noto Sans" w:hAnsi="Noto Sans" w:cs="Noto Sans"/>
          <w:sz w:val="22"/>
          <w:szCs w:val="22"/>
        </w:rPr>
      </w:pPr>
    </w:p>
    <w:p w:rsidR="00B03CDD" w:rsidRDefault="00547202" w:rsidP="008C7292">
      <w:pPr>
        <w:jc w:val="both"/>
        <w:rPr>
          <w:rFonts w:ascii="Noto Sans" w:hAnsi="Noto Sans" w:cs="Noto Sans"/>
          <w:sz w:val="22"/>
          <w:szCs w:val="22"/>
        </w:rPr>
      </w:pPr>
      <w:r>
        <w:rPr>
          <w:rFonts w:ascii="Noto Sans" w:hAnsi="Noto Sans" w:cs="Noto Sans"/>
          <w:sz w:val="22"/>
          <w:szCs w:val="22"/>
        </w:rPr>
        <w:t>L</w:t>
      </w:r>
      <w:r w:rsidR="00B03CDD">
        <w:rPr>
          <w:rFonts w:ascii="Noto Sans" w:hAnsi="Noto Sans" w:cs="Noto Sans"/>
          <w:sz w:val="22"/>
          <w:szCs w:val="22"/>
        </w:rPr>
        <w:t>a convocante procederá a envías a través de la Plataforma, las respuestas a las solicitudes de aclaraciones recibidas a partir de la hora y fecha señaladas. Cuando en razón del número de solicitudes de aclaraciones recibidas o algún otro factor imputable a la convocante y que sea acreditable, al servidor público que presida la Junta de Aclaraciones, informará a los licitantes si estas serán envidas en ese momento o si se suspenderá la sesión para reanudarla en hora o fecha posterior a efecto de que las respuestas sean remitidas.</w:t>
      </w:r>
    </w:p>
    <w:p w:rsidR="00B03CDD" w:rsidRDefault="00B03CDD" w:rsidP="008C7292">
      <w:pPr>
        <w:jc w:val="both"/>
        <w:rPr>
          <w:rFonts w:ascii="Noto Sans" w:hAnsi="Noto Sans" w:cs="Noto Sans"/>
          <w:sz w:val="22"/>
          <w:szCs w:val="22"/>
        </w:rPr>
      </w:pPr>
    </w:p>
    <w:p w:rsidR="00B03CDD" w:rsidRDefault="00202FA9" w:rsidP="008C7292">
      <w:pPr>
        <w:jc w:val="both"/>
        <w:rPr>
          <w:rFonts w:ascii="Noto Sans" w:hAnsi="Noto Sans" w:cs="Noto Sans"/>
          <w:sz w:val="22"/>
          <w:szCs w:val="22"/>
        </w:rPr>
      </w:pPr>
      <w:r>
        <w:rPr>
          <w:rFonts w:ascii="Noto Sans" w:hAnsi="Noto Sans" w:cs="Noto Sans"/>
          <w:sz w:val="22"/>
          <w:szCs w:val="22"/>
        </w:rPr>
        <w:t xml:space="preserve">Con el envío de las respuestas a que se refiere el párrafo anterior, los licitantes contarán con el plazo que para el efecto señale la convocante en el Acta de la Junta de Aclaraciones, dicho plazo no podrá ser inferior a seis (6), ni superior a cuarenta y ocho (48), horas para </w:t>
      </w:r>
      <w:r w:rsidR="00547202">
        <w:rPr>
          <w:rFonts w:ascii="Noto Sans" w:hAnsi="Noto Sans" w:cs="Noto Sans"/>
          <w:sz w:val="22"/>
          <w:szCs w:val="22"/>
        </w:rPr>
        <w:t>formular las preguntas que consi</w:t>
      </w:r>
      <w:r>
        <w:rPr>
          <w:rFonts w:ascii="Noto Sans" w:hAnsi="Noto Sans" w:cs="Noto Sans"/>
          <w:sz w:val="22"/>
          <w:szCs w:val="22"/>
        </w:rPr>
        <w:t xml:space="preserve">dera necesarias en relación con las respuestas remitidas, las cuales deberán estar directamente vinculadas y podrán ser realizadas por cualquier licitante, dicho plazo se contabilizará a partir de que se publique el acta de la Junta de Aclaraciones en la Plataforma. </w:t>
      </w:r>
      <w:r>
        <w:rPr>
          <w:rFonts w:ascii="Noto Sans" w:hAnsi="Noto Sans" w:cs="Noto Sans"/>
          <w:sz w:val="22"/>
          <w:szCs w:val="22"/>
        </w:rPr>
        <w:tab/>
        <w:t>Una vez recibida las solicitudes de aclaraciones en la Plataforma, la convocante informará a los licitantes el plazo máximo en que enviará las respuestas correspondientes.</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Si derivado de la o las Juntas de Aclaraciones se determinan posponer la fecha de celebración del acto de Presentación y Apertura de Proposiciones, la modificación respectiva será publicada en la Plataforma de conformidad con el artículo 46, fracción VI, del Reglamento de la Ley.</w:t>
      </w:r>
    </w:p>
    <w:p w:rsidR="00202FA9" w:rsidRDefault="00202FA9" w:rsidP="008C7292">
      <w:pPr>
        <w:jc w:val="both"/>
        <w:rPr>
          <w:rFonts w:ascii="Noto Sans" w:hAnsi="Noto Sans" w:cs="Noto Sans"/>
          <w:sz w:val="22"/>
          <w:szCs w:val="22"/>
        </w:rPr>
      </w:pPr>
    </w:p>
    <w:p w:rsidR="00202FA9" w:rsidRDefault="00AD1DA0" w:rsidP="008C7292">
      <w:pPr>
        <w:jc w:val="both"/>
        <w:rPr>
          <w:rFonts w:ascii="Noto Sans" w:hAnsi="Noto Sans" w:cs="Noto Sans"/>
          <w:sz w:val="22"/>
          <w:szCs w:val="22"/>
        </w:rPr>
      </w:pPr>
      <w:r>
        <w:rPr>
          <w:rFonts w:ascii="Noto Sans" w:hAnsi="Noto Sans" w:cs="Noto Sans"/>
          <w:sz w:val="22"/>
          <w:szCs w:val="22"/>
        </w:rPr>
        <w:t>La Convocante, levantará el Ac</w:t>
      </w:r>
      <w:r w:rsidR="00202FA9">
        <w:rPr>
          <w:rFonts w:ascii="Noto Sans" w:hAnsi="Noto Sans" w:cs="Noto Sans"/>
          <w:sz w:val="22"/>
          <w:szCs w:val="22"/>
        </w:rPr>
        <w:t>ta de la Junta de Aclaraciones correspondiente, la cual será difundida a través de la Plataforma, para efectos de notificación a los licitantes participantes. Será responsabilidad de los licitantes enterarse del contenido de la misma, a través del medio señalado, toda vez que cualquier modificación a la Convocatoria de la Licitación, derivada del resultado de la Junta de Aclaraciones, será considerada como parte integrante de la presente convocatoria.</w:t>
      </w:r>
    </w:p>
    <w:p w:rsidR="00202FA9" w:rsidRDefault="00202FA9"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1.5.3 Modificaciones a la Convocatoria</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t>Cualquier modificación a la Convocatoria, derivada de la(s) Junta (s) de Aclaraciones, formará parte integrante de la misma y deberá ser considerada por los licitantes en la elaboración de su proposición.</w:t>
      </w:r>
    </w:p>
    <w:p w:rsidR="00202FA9"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Pr>
          <w:rFonts w:ascii="Noto Sans" w:hAnsi="Noto Sans" w:cs="Noto Sans"/>
          <w:sz w:val="22"/>
          <w:szCs w:val="22"/>
        </w:rPr>
        <w:lastRenderedPageBreak/>
        <w:t>Las modificaciones en ningún caso podrán consistir en la sustitución de los bienes convocados originalmente, adición de otros de distintos rubros o en variación significativa de sus características.</w:t>
      </w:r>
    </w:p>
    <w:p w:rsidR="00202FA9" w:rsidRDefault="00202FA9" w:rsidP="008C7292">
      <w:pPr>
        <w:jc w:val="both"/>
        <w:rPr>
          <w:rFonts w:ascii="Noto Sans" w:hAnsi="Noto Sans" w:cs="Noto Sans"/>
          <w:sz w:val="22"/>
          <w:szCs w:val="22"/>
        </w:rPr>
      </w:pPr>
    </w:p>
    <w:p w:rsidR="00202FA9" w:rsidRPr="00202FA9" w:rsidRDefault="00202FA9" w:rsidP="008C7292">
      <w:pPr>
        <w:jc w:val="both"/>
        <w:rPr>
          <w:rFonts w:ascii="Noto Sans" w:hAnsi="Noto Sans" w:cs="Noto Sans"/>
          <w:b/>
          <w:sz w:val="22"/>
          <w:szCs w:val="22"/>
        </w:rPr>
      </w:pPr>
      <w:r w:rsidRPr="00202FA9">
        <w:rPr>
          <w:rFonts w:ascii="Noto Sans" w:hAnsi="Noto Sans" w:cs="Noto Sans"/>
          <w:b/>
          <w:sz w:val="22"/>
          <w:szCs w:val="22"/>
        </w:rPr>
        <w:t>1.5.4 Elaboración de las Proposiciones</w:t>
      </w:r>
    </w:p>
    <w:p w:rsidR="00202FA9" w:rsidRDefault="00202FA9" w:rsidP="008C7292">
      <w:pPr>
        <w:jc w:val="both"/>
        <w:rPr>
          <w:rFonts w:ascii="Noto Sans" w:hAnsi="Noto Sans" w:cs="Noto Sans"/>
          <w:sz w:val="22"/>
          <w:szCs w:val="22"/>
        </w:rPr>
      </w:pPr>
    </w:p>
    <w:p w:rsidR="00202FA9" w:rsidRPr="00224898" w:rsidRDefault="00202FA9" w:rsidP="008C7292">
      <w:pPr>
        <w:jc w:val="both"/>
        <w:rPr>
          <w:rFonts w:ascii="Noto Sans" w:hAnsi="Noto Sans" w:cs="Noto Sans"/>
          <w:sz w:val="22"/>
          <w:szCs w:val="22"/>
        </w:rPr>
      </w:pPr>
      <w:r w:rsidRPr="00224898">
        <w:rPr>
          <w:rFonts w:ascii="Noto Sans" w:hAnsi="Noto Sans" w:cs="Noto Sans"/>
          <w:sz w:val="22"/>
          <w:szCs w:val="22"/>
        </w:rPr>
        <w:t>La proposición deberá ser foliada y elaborada preferentemente en papel membretado de cada licitante. Deberán enumerar de manera individual la propuesta legal-administrativa, técnica y económica, así como el resto de los documentos que entregue el licitante. El licitante deberá verificar que los documentos sean legibles; aquellos que no lo sean, no serán objetos de análisis por la convocante.</w:t>
      </w:r>
    </w:p>
    <w:p w:rsidR="00202FA9" w:rsidRPr="00224898" w:rsidRDefault="00202FA9" w:rsidP="008C7292">
      <w:pPr>
        <w:jc w:val="both"/>
        <w:rPr>
          <w:rFonts w:ascii="Noto Sans" w:hAnsi="Noto Sans" w:cs="Noto Sans"/>
          <w:sz w:val="22"/>
          <w:szCs w:val="22"/>
        </w:rPr>
      </w:pPr>
    </w:p>
    <w:p w:rsidR="00202FA9" w:rsidRDefault="00202FA9" w:rsidP="008C7292">
      <w:pPr>
        <w:jc w:val="both"/>
        <w:rPr>
          <w:rFonts w:ascii="Noto Sans" w:hAnsi="Noto Sans" w:cs="Noto Sans"/>
          <w:sz w:val="22"/>
          <w:szCs w:val="22"/>
        </w:rPr>
      </w:pPr>
      <w:r w:rsidRPr="00224898">
        <w:rPr>
          <w:rFonts w:ascii="Noto Sans" w:hAnsi="Noto Sans" w:cs="Noto Sans"/>
          <w:sz w:val="22"/>
          <w:szCs w:val="22"/>
        </w:rPr>
        <w:t>Las Propuestas Técnicas y Económicas, deberán presentarse en idioma “Español”</w:t>
      </w:r>
      <w:r w:rsidR="00AA23FA" w:rsidRPr="00224898">
        <w:rPr>
          <w:rFonts w:ascii="Noto Sans" w:hAnsi="Noto Sans" w:cs="Noto Sans"/>
          <w:sz w:val="22"/>
          <w:szCs w:val="22"/>
        </w:rPr>
        <w:t xml:space="preserve"> y contar con </w:t>
      </w:r>
      <w:r w:rsidR="00AA23FA" w:rsidRPr="00224898">
        <w:rPr>
          <w:rFonts w:ascii="Noto Sans" w:hAnsi="Noto Sans" w:cs="Noto Sans"/>
          <w:b/>
          <w:sz w:val="22"/>
          <w:szCs w:val="22"/>
        </w:rPr>
        <w:t xml:space="preserve">Firma Autógrafa </w:t>
      </w:r>
      <w:r w:rsidR="00AA23FA" w:rsidRPr="00224898">
        <w:rPr>
          <w:rFonts w:ascii="Noto Sans" w:hAnsi="Noto Sans" w:cs="Noto Sans"/>
          <w:sz w:val="22"/>
          <w:szCs w:val="22"/>
        </w:rPr>
        <w:t xml:space="preserve">en la última hoja de cada documento que las integre, por lo que es indispensable que todas las hojas de las propuestas técnicas y económicas, así como el resto de los documentos que integran la proposición, estén </w:t>
      </w:r>
      <w:r w:rsidR="00AA23FA" w:rsidRPr="00224898">
        <w:rPr>
          <w:rFonts w:ascii="Noto Sans" w:hAnsi="Noto Sans" w:cs="Noto Sans"/>
          <w:b/>
          <w:sz w:val="22"/>
          <w:szCs w:val="22"/>
        </w:rPr>
        <w:t>foliados</w:t>
      </w:r>
      <w:r w:rsidR="00AA23FA" w:rsidRPr="00224898">
        <w:rPr>
          <w:rFonts w:ascii="Noto Sans" w:hAnsi="Noto Sans" w:cs="Noto Sans"/>
          <w:sz w:val="22"/>
          <w:szCs w:val="22"/>
        </w:rPr>
        <w:t xml:space="preserve"> en su totalidad.</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Para el envío por medio de la Plataforma deberá firmarse únicamente el sobre electrónico; utilizando los </w:t>
      </w:r>
      <w:r w:rsidRPr="00AA23FA">
        <w:rPr>
          <w:rFonts w:ascii="Noto Sans" w:hAnsi="Noto Sans" w:cs="Noto Sans"/>
          <w:b/>
          <w:sz w:val="22"/>
          <w:szCs w:val="22"/>
        </w:rPr>
        <w:t>medios de identificación electrónica E.FIRMA</w:t>
      </w:r>
      <w:r>
        <w:rPr>
          <w:rFonts w:ascii="Noto Sans" w:hAnsi="Noto Sans" w:cs="Noto Sans"/>
          <w:sz w:val="22"/>
          <w:szCs w:val="22"/>
        </w:rPr>
        <w:t xml:space="preserve"> (antes </w:t>
      </w:r>
      <w:r w:rsidRPr="00AA23FA">
        <w:rPr>
          <w:rFonts w:ascii="Noto Sans" w:hAnsi="Noto Sans" w:cs="Noto Sans"/>
          <w:b/>
          <w:sz w:val="22"/>
          <w:szCs w:val="22"/>
        </w:rPr>
        <w:t>FIRMA ELECTRÓNICA</w:t>
      </w:r>
      <w:r>
        <w:rPr>
          <w:rFonts w:ascii="Noto Sans" w:hAnsi="Noto Sans" w:cs="Noto Sans"/>
          <w:sz w:val="22"/>
          <w:szCs w:val="22"/>
        </w:rPr>
        <w:t xml:space="preserve">) que emite el </w:t>
      </w:r>
      <w:r w:rsidRPr="00AA23FA">
        <w:rPr>
          <w:rFonts w:ascii="Noto Sans" w:hAnsi="Noto Sans" w:cs="Noto Sans"/>
          <w:b/>
          <w:sz w:val="22"/>
          <w:szCs w:val="22"/>
        </w:rPr>
        <w:t>SAT</w:t>
      </w:r>
      <w:r>
        <w:rPr>
          <w:rFonts w:ascii="Noto Sans" w:hAnsi="Noto Sans" w:cs="Noto Sans"/>
          <w:sz w:val="22"/>
          <w:szCs w:val="22"/>
        </w:rPr>
        <w:t>.</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La proposición se integra por la propuesta técnica (</w:t>
      </w:r>
      <w:r w:rsidR="009648EA">
        <w:rPr>
          <w:rFonts w:ascii="Noto Sans" w:hAnsi="Noto Sans" w:cs="Noto Sans"/>
          <w:b/>
          <w:sz w:val="22"/>
          <w:szCs w:val="22"/>
        </w:rPr>
        <w:t>ANEXO 1, ESPECIFICACIONES TÉCNICAS</w:t>
      </w:r>
      <w:r>
        <w:rPr>
          <w:rFonts w:ascii="Noto Sans" w:hAnsi="Noto Sans" w:cs="Noto Sans"/>
          <w:sz w:val="22"/>
          <w:szCs w:val="22"/>
        </w:rPr>
        <w:t xml:space="preserve">), </w:t>
      </w:r>
      <w:r w:rsidRPr="00C0614C">
        <w:rPr>
          <w:rFonts w:ascii="Noto Sans" w:hAnsi="Noto Sans" w:cs="Noto Sans"/>
          <w:sz w:val="22"/>
          <w:szCs w:val="22"/>
        </w:rPr>
        <w:t>Propuesta Económica (</w:t>
      </w:r>
      <w:r w:rsidRPr="00C0614C">
        <w:rPr>
          <w:rFonts w:ascii="Noto Sans" w:hAnsi="Noto Sans" w:cs="Noto Sans"/>
          <w:b/>
          <w:sz w:val="22"/>
          <w:szCs w:val="22"/>
        </w:rPr>
        <w:t>ANEXO II</w:t>
      </w:r>
      <w:r w:rsidRPr="00C0614C">
        <w:rPr>
          <w:rFonts w:ascii="Noto Sans" w:hAnsi="Noto Sans" w:cs="Noto Sans"/>
          <w:sz w:val="22"/>
          <w:szCs w:val="22"/>
        </w:rPr>
        <w:t xml:space="preserve">) y </w:t>
      </w:r>
      <w:r w:rsidR="00C0614C" w:rsidRPr="00C0614C">
        <w:rPr>
          <w:rFonts w:ascii="Noto Sans" w:hAnsi="Noto Sans" w:cs="Noto Sans"/>
          <w:b/>
          <w:sz w:val="22"/>
          <w:szCs w:val="22"/>
        </w:rPr>
        <w:t>ANEXO III</w:t>
      </w:r>
      <w:r w:rsidR="00C0614C">
        <w:rPr>
          <w:rFonts w:ascii="Noto Sans" w:hAnsi="Noto Sans" w:cs="Noto Sans"/>
          <w:sz w:val="22"/>
          <w:szCs w:val="22"/>
        </w:rPr>
        <w:t xml:space="preserve"> Formato para indicar precios unitarios de los servicios)</w:t>
      </w:r>
      <w:r w:rsidRPr="00C0614C">
        <w:rPr>
          <w:rFonts w:ascii="Noto Sans" w:hAnsi="Noto Sans" w:cs="Noto Sans"/>
          <w:sz w:val="22"/>
          <w:szCs w:val="22"/>
        </w:rPr>
        <w:t>.</w:t>
      </w:r>
    </w:p>
    <w:p w:rsidR="00AA23FA" w:rsidRPr="00AA23FA" w:rsidRDefault="00AA23FA" w:rsidP="008C7292">
      <w:pPr>
        <w:jc w:val="both"/>
        <w:rPr>
          <w:rFonts w:ascii="Noto Sans" w:hAnsi="Noto Sans" w:cs="Noto Sans"/>
          <w:sz w:val="22"/>
          <w:szCs w:val="22"/>
        </w:rPr>
      </w:pPr>
    </w:p>
    <w:p w:rsidR="00202FA9" w:rsidRDefault="00AA23FA" w:rsidP="008C7292">
      <w:pPr>
        <w:jc w:val="both"/>
        <w:rPr>
          <w:rFonts w:ascii="Noto Sans" w:hAnsi="Noto Sans" w:cs="Noto Sans"/>
          <w:b/>
          <w:sz w:val="22"/>
          <w:szCs w:val="22"/>
        </w:rPr>
      </w:pPr>
      <w:r>
        <w:rPr>
          <w:rFonts w:ascii="Noto Sans" w:hAnsi="Noto Sans" w:cs="Noto Sans"/>
          <w:sz w:val="22"/>
          <w:szCs w:val="22"/>
        </w:rPr>
        <w:t xml:space="preserve">La propuesta técnica deberá contener todos los aspectos técnicos de acuerdo con el </w:t>
      </w:r>
      <w:r w:rsidRPr="00AA23FA">
        <w:rPr>
          <w:rFonts w:ascii="Noto Sans" w:hAnsi="Noto Sans" w:cs="Noto Sans"/>
          <w:b/>
          <w:sz w:val="22"/>
          <w:szCs w:val="22"/>
        </w:rPr>
        <w:t>ANEXO I</w:t>
      </w:r>
      <w:r>
        <w:rPr>
          <w:rFonts w:ascii="Noto Sans" w:hAnsi="Noto Sans" w:cs="Noto Sans"/>
          <w:sz w:val="22"/>
          <w:szCs w:val="22"/>
        </w:rPr>
        <w:t xml:space="preserve">, y la Propuesta Económica en estricto apego a lo establecido en el </w:t>
      </w:r>
      <w:r w:rsidRPr="00AA23FA">
        <w:rPr>
          <w:rFonts w:ascii="Noto Sans" w:hAnsi="Noto Sans" w:cs="Noto Sans"/>
          <w:b/>
          <w:sz w:val="22"/>
          <w:szCs w:val="22"/>
        </w:rPr>
        <w:t>ANEXO II</w:t>
      </w:r>
      <w:r>
        <w:rPr>
          <w:rFonts w:ascii="Noto Sans" w:hAnsi="Noto Sans" w:cs="Noto Sans"/>
          <w:b/>
          <w:sz w:val="22"/>
          <w:szCs w:val="22"/>
        </w:rPr>
        <w:t>.</w:t>
      </w:r>
    </w:p>
    <w:p w:rsidR="00AA23FA" w:rsidRDefault="00AA23FA" w:rsidP="008C7292">
      <w:pPr>
        <w:jc w:val="both"/>
        <w:rPr>
          <w:rFonts w:ascii="Noto Sans" w:hAnsi="Noto Sans" w:cs="Noto Sans"/>
          <w:b/>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La presentación de la Propuesta Técnica que no cumpla con todos y cada uno de los requisitos técnicos solicitados de acurdo con el </w:t>
      </w:r>
      <w:r w:rsidRPr="00AA23FA">
        <w:rPr>
          <w:rFonts w:ascii="Noto Sans" w:hAnsi="Noto Sans" w:cs="Noto Sans"/>
          <w:b/>
          <w:sz w:val="22"/>
          <w:szCs w:val="22"/>
        </w:rPr>
        <w:t>ANEXO I</w:t>
      </w:r>
      <w:r>
        <w:rPr>
          <w:rFonts w:ascii="Noto Sans" w:hAnsi="Noto Sans" w:cs="Noto Sans"/>
          <w:sz w:val="22"/>
          <w:szCs w:val="22"/>
        </w:rPr>
        <w:t xml:space="preserve">, o con los requisitos </w:t>
      </w:r>
      <w:r w:rsidR="00B35E59">
        <w:rPr>
          <w:rFonts w:ascii="Noto Sans" w:hAnsi="Noto Sans" w:cs="Noto Sans"/>
          <w:sz w:val="22"/>
          <w:szCs w:val="22"/>
        </w:rPr>
        <w:t>solicitados</w:t>
      </w:r>
      <w:r>
        <w:rPr>
          <w:rFonts w:ascii="Noto Sans" w:hAnsi="Noto Sans" w:cs="Noto Sans"/>
          <w:sz w:val="22"/>
          <w:szCs w:val="22"/>
        </w:rPr>
        <w:t xml:space="preserve"> para la elaboración de la propuesta económica conforme a lo establecido en el </w:t>
      </w:r>
      <w:r w:rsidRPr="00AA23FA">
        <w:rPr>
          <w:rFonts w:ascii="Noto Sans" w:hAnsi="Noto Sans" w:cs="Noto Sans"/>
          <w:b/>
          <w:sz w:val="22"/>
          <w:szCs w:val="22"/>
        </w:rPr>
        <w:t>ANEXO II</w:t>
      </w:r>
      <w:r>
        <w:rPr>
          <w:rFonts w:ascii="Noto Sans" w:hAnsi="Noto Sans" w:cs="Noto Sans"/>
          <w:sz w:val="22"/>
          <w:szCs w:val="22"/>
        </w:rPr>
        <w:t xml:space="preserve">, así como, el incumplimiento en la presentación de algunos de los documentos distintos a la proposición </w:t>
      </w:r>
      <w:r w:rsidRPr="00AA23FA">
        <w:rPr>
          <w:rFonts w:ascii="Noto Sans" w:hAnsi="Noto Sans" w:cs="Noto Sans"/>
          <w:b/>
          <w:sz w:val="22"/>
          <w:szCs w:val="22"/>
        </w:rPr>
        <w:t>(LEGAL-ADMINISTRATIVA</w:t>
      </w:r>
      <w:r>
        <w:rPr>
          <w:rFonts w:ascii="Noto Sans" w:hAnsi="Noto Sans" w:cs="Noto Sans"/>
          <w:sz w:val="22"/>
          <w:szCs w:val="22"/>
        </w:rPr>
        <w:t>) será motivo de desechamiento de la proposición.</w:t>
      </w:r>
    </w:p>
    <w:p w:rsidR="00AA23FA" w:rsidRDefault="00AA23FA" w:rsidP="008C7292">
      <w:pPr>
        <w:jc w:val="both"/>
        <w:rPr>
          <w:rFonts w:ascii="Noto Sans" w:hAnsi="Noto Sans" w:cs="Noto Sans"/>
          <w:sz w:val="22"/>
          <w:szCs w:val="22"/>
        </w:rPr>
      </w:pPr>
    </w:p>
    <w:p w:rsidR="00AA23FA" w:rsidRDefault="00AA23FA" w:rsidP="008C7292">
      <w:pPr>
        <w:jc w:val="both"/>
        <w:rPr>
          <w:rFonts w:ascii="Noto Sans" w:hAnsi="Noto Sans" w:cs="Noto Sans"/>
          <w:sz w:val="22"/>
          <w:szCs w:val="22"/>
        </w:rPr>
      </w:pPr>
      <w:r>
        <w:rPr>
          <w:rFonts w:ascii="Noto Sans" w:hAnsi="Noto Sans" w:cs="Noto Sans"/>
          <w:sz w:val="22"/>
          <w:szCs w:val="22"/>
        </w:rPr>
        <w:t xml:space="preserve">La persona licitante asumirá todos los costos relacionados con la preparación de su proposición, por lo que la ASIPONA Dos Bocas no asumirá en ningún caso dichos costos, cualquiera que sea la forma en la que se </w:t>
      </w:r>
      <w:r w:rsidR="00B35E59">
        <w:rPr>
          <w:rFonts w:ascii="Noto Sans" w:hAnsi="Noto Sans" w:cs="Noto Sans"/>
          <w:sz w:val="22"/>
          <w:szCs w:val="22"/>
        </w:rPr>
        <w:t>realice</w:t>
      </w:r>
      <w:r>
        <w:rPr>
          <w:rFonts w:ascii="Noto Sans" w:hAnsi="Noto Sans" w:cs="Noto Sans"/>
          <w:sz w:val="22"/>
          <w:szCs w:val="22"/>
        </w:rPr>
        <w:t xml:space="preserve"> la licitación </w:t>
      </w:r>
      <w:r w:rsidR="00B35E59">
        <w:rPr>
          <w:rFonts w:ascii="Noto Sans" w:hAnsi="Noto Sans" w:cs="Noto Sans"/>
          <w:sz w:val="22"/>
          <w:szCs w:val="22"/>
        </w:rPr>
        <w:t>o el resultado de esta, salvo en los casos previstos en la Ley.</w:t>
      </w:r>
    </w:p>
    <w:p w:rsidR="00250E49" w:rsidRDefault="00250E49" w:rsidP="00D113E4">
      <w:pPr>
        <w:jc w:val="both"/>
        <w:rPr>
          <w:rFonts w:ascii="Noto Sans" w:hAnsi="Noto Sans" w:cs="Noto Sans"/>
          <w:sz w:val="22"/>
          <w:szCs w:val="22"/>
        </w:rPr>
      </w:pPr>
    </w:p>
    <w:p w:rsidR="00250E4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lastRenderedPageBreak/>
        <w:t>1.5.4.1 Documentación Distinta a la Proposición (LEGAL-ADMINISTRATIVA)</w:t>
      </w:r>
    </w:p>
    <w:p w:rsidR="001D772C" w:rsidRDefault="001D772C"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Para considerar todos los escritos debidamente requisitados, deberán contener invariablemente la firma autógrafa del representante o apoderado legal de la persona licitante, debidamente acreditado, y en su caso, cuando así se haya solicitado, la leyenda “</w:t>
      </w:r>
      <w:r w:rsidRPr="00B35E59">
        <w:rPr>
          <w:rFonts w:ascii="Noto Sans" w:hAnsi="Noto Sans" w:cs="Noto Sans"/>
          <w:b/>
          <w:sz w:val="22"/>
          <w:szCs w:val="22"/>
        </w:rPr>
        <w:t>Bajo Protesta de Decir Verdad</w:t>
      </w:r>
      <w:r>
        <w:rPr>
          <w:rFonts w:ascii="Noto Sans" w:hAnsi="Noto Sans" w:cs="Noto Sans"/>
          <w:sz w:val="22"/>
          <w:szCs w:val="22"/>
        </w:rPr>
        <w:t>”.</w:t>
      </w:r>
    </w:p>
    <w:p w:rsidR="00B35E59" w:rsidRDefault="00B35E59" w:rsidP="00D113E4">
      <w:pPr>
        <w:jc w:val="both"/>
        <w:rPr>
          <w:rFonts w:ascii="Noto Sans" w:hAnsi="Noto Sans" w:cs="Noto Sans"/>
          <w:sz w:val="22"/>
          <w:szCs w:val="22"/>
        </w:rPr>
      </w:pPr>
    </w:p>
    <w:p w:rsidR="00B35E59" w:rsidRPr="00B35E59" w:rsidRDefault="00B35E59" w:rsidP="00D113E4">
      <w:pPr>
        <w:jc w:val="both"/>
        <w:rPr>
          <w:rFonts w:ascii="Noto Sans" w:hAnsi="Noto Sans" w:cs="Noto Sans"/>
          <w:b/>
          <w:sz w:val="22"/>
          <w:szCs w:val="22"/>
        </w:rPr>
      </w:pPr>
      <w:r w:rsidRPr="00B35E59">
        <w:rPr>
          <w:rFonts w:ascii="Noto Sans" w:hAnsi="Noto Sans" w:cs="Noto Sans"/>
          <w:b/>
          <w:sz w:val="22"/>
          <w:szCs w:val="22"/>
        </w:rPr>
        <w:t>1.5.4.2 Propuesta Técnica (ANEXO I “Especificaciones Técnicas”)</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 xml:space="preserve">En la propuesta técnica, se deberá describir la forma y términos en la que se proporcionarán los servicios conforme al </w:t>
      </w:r>
      <w:r w:rsidRPr="00811BAF">
        <w:rPr>
          <w:rFonts w:ascii="Noto Sans" w:hAnsi="Noto Sans" w:cs="Noto Sans"/>
          <w:b/>
          <w:sz w:val="22"/>
          <w:szCs w:val="22"/>
        </w:rPr>
        <w:t>ANEXO I “ESPECIFICACIONES TÉCNICAS”</w:t>
      </w:r>
      <w:r>
        <w:rPr>
          <w:rFonts w:ascii="Noto Sans" w:hAnsi="Noto Sans" w:cs="Noto Sans"/>
          <w:sz w:val="22"/>
          <w:szCs w:val="22"/>
        </w:rPr>
        <w:t xml:space="preserve"> de la presente Convocatoria, deberá presentarse conforma a lo siguiente:</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 xml:space="preserve">1. Deberá ser clara y precisa, detallando las características técnicas que proponga, en concordancia con lo solicitado en el </w:t>
      </w:r>
      <w:r w:rsidRPr="00811BAF">
        <w:rPr>
          <w:rFonts w:ascii="Noto Sans" w:hAnsi="Noto Sans" w:cs="Noto Sans"/>
          <w:b/>
          <w:sz w:val="22"/>
          <w:szCs w:val="22"/>
        </w:rPr>
        <w:t>ANEXO I “ESPECIFICACIONES TÉCNICAS”</w:t>
      </w:r>
      <w:r>
        <w:rPr>
          <w:rFonts w:ascii="Noto Sans" w:hAnsi="Noto Sans" w:cs="Noto Sans"/>
          <w:sz w:val="22"/>
          <w:szCs w:val="22"/>
        </w:rPr>
        <w:t xml:space="preserve"> y sus </w:t>
      </w:r>
      <w:r w:rsidRPr="00B35E59">
        <w:rPr>
          <w:rFonts w:ascii="Noto Sans" w:hAnsi="Noto Sans" w:cs="Noto Sans"/>
          <w:b/>
          <w:sz w:val="22"/>
          <w:szCs w:val="22"/>
        </w:rPr>
        <w:t>REQUISITOS TÉCNICOS</w:t>
      </w:r>
      <w:r>
        <w:rPr>
          <w:rFonts w:ascii="Noto Sans" w:hAnsi="Noto Sans" w:cs="Noto Sans"/>
          <w:sz w:val="22"/>
          <w:szCs w:val="22"/>
        </w:rPr>
        <w:t xml:space="preserve"> de la presente Convocatoria. </w:t>
      </w:r>
      <w:r w:rsidRPr="00B35E59">
        <w:rPr>
          <w:rFonts w:ascii="Noto Sans" w:hAnsi="Noto Sans" w:cs="Noto Sans"/>
          <w:b/>
          <w:sz w:val="22"/>
          <w:szCs w:val="22"/>
        </w:rPr>
        <w:t>No</w:t>
      </w:r>
      <w:r>
        <w:rPr>
          <w:rFonts w:ascii="Noto Sans" w:hAnsi="Noto Sans" w:cs="Noto Sans"/>
          <w:sz w:val="22"/>
          <w:szCs w:val="22"/>
        </w:rPr>
        <w:t xml:space="preserve"> se aceptará que se indique “o similar”, “cotizo de acuerdo a lo solicitado”, “Incluido”, “Descripciones Genéricas”, “Condicionar la Proposición” y/o cualquier aseveración o manifestación como las mencionadas.</w:t>
      </w:r>
    </w:p>
    <w:p w:rsidR="009B45A4" w:rsidRDefault="009B45A4"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2. En todos los casos, deberá ser firmada por el Representante o Apoderado Legal de la persona licitante, debidamente acreditado, en la última hoja del documento que las contenga; por lo que no se podrán desecharse cuando las demás hojas que la integran y sus Anexos carezcan de firma y de rubrica, no obstante, deberá firmar aquellos documento en el que aparezca su nombre en el espacio específico para ello.</w:t>
      </w:r>
    </w:p>
    <w:p w:rsidR="00B35E59" w:rsidRDefault="00B35E59" w:rsidP="00D113E4">
      <w:pPr>
        <w:jc w:val="both"/>
        <w:rPr>
          <w:rFonts w:ascii="Noto Sans" w:hAnsi="Noto Sans" w:cs="Noto Sans"/>
          <w:sz w:val="22"/>
          <w:szCs w:val="22"/>
        </w:rPr>
      </w:pPr>
    </w:p>
    <w:p w:rsidR="00B35E59" w:rsidRDefault="0056267D" w:rsidP="00D113E4">
      <w:pPr>
        <w:jc w:val="both"/>
        <w:rPr>
          <w:rFonts w:ascii="Noto Sans" w:hAnsi="Noto Sans" w:cs="Noto Sans"/>
          <w:sz w:val="22"/>
          <w:szCs w:val="22"/>
        </w:rPr>
      </w:pPr>
      <w:r>
        <w:rPr>
          <w:rFonts w:ascii="Noto Sans" w:hAnsi="Noto Sans" w:cs="Noto Sans"/>
          <w:sz w:val="22"/>
          <w:szCs w:val="22"/>
        </w:rPr>
        <w:t>3.</w:t>
      </w:r>
      <w:r w:rsidR="00B35E59">
        <w:rPr>
          <w:rFonts w:ascii="Noto Sans" w:hAnsi="Noto Sans" w:cs="Noto Sans"/>
          <w:sz w:val="22"/>
          <w:szCs w:val="22"/>
        </w:rPr>
        <w:t xml:space="preserve"> Se presentará en idioma Español, así como todos y cada uno de los documentos que la integran.</w:t>
      </w:r>
    </w:p>
    <w:p w:rsidR="00B35E59" w:rsidRDefault="00B35E59" w:rsidP="00D113E4">
      <w:pPr>
        <w:jc w:val="both"/>
        <w:rPr>
          <w:rFonts w:ascii="Noto Sans" w:hAnsi="Noto Sans" w:cs="Noto Sans"/>
          <w:sz w:val="22"/>
          <w:szCs w:val="22"/>
        </w:rPr>
      </w:pPr>
    </w:p>
    <w:p w:rsidR="00B35E59" w:rsidRDefault="00B35E59" w:rsidP="00D113E4">
      <w:pPr>
        <w:jc w:val="both"/>
        <w:rPr>
          <w:rFonts w:ascii="Noto Sans" w:hAnsi="Noto Sans" w:cs="Noto Sans"/>
          <w:sz w:val="22"/>
          <w:szCs w:val="22"/>
        </w:rPr>
      </w:pPr>
      <w:r>
        <w:rPr>
          <w:rFonts w:ascii="Noto Sans" w:hAnsi="Noto Sans" w:cs="Noto Sans"/>
          <w:sz w:val="22"/>
          <w:szCs w:val="22"/>
        </w:rPr>
        <w:t>4. En Caso de s</w:t>
      </w:r>
      <w:r w:rsidR="0056267D">
        <w:rPr>
          <w:rFonts w:ascii="Noto Sans" w:hAnsi="Noto Sans" w:cs="Noto Sans"/>
          <w:sz w:val="22"/>
          <w:szCs w:val="22"/>
        </w:rPr>
        <w:t xml:space="preserve">er requerido </w:t>
      </w:r>
      <w:r>
        <w:rPr>
          <w:rFonts w:ascii="Noto Sans" w:hAnsi="Noto Sans" w:cs="Noto Sans"/>
          <w:sz w:val="22"/>
          <w:szCs w:val="22"/>
        </w:rPr>
        <w:t>o necesario, los licitantes deberá</w:t>
      </w:r>
      <w:r w:rsidR="0056267D">
        <w:rPr>
          <w:rFonts w:ascii="Noto Sans" w:hAnsi="Noto Sans" w:cs="Noto Sans"/>
          <w:sz w:val="22"/>
          <w:szCs w:val="22"/>
        </w:rPr>
        <w:t>n incluir en su propuesta técnica los catálogos, folletos, manuales o documentos en el que se aprecie el cumplimiento de las especificaciones solicitadas por la Convocante, estos podrán ser descargados de Internet, siempre y cuando la información sea clara y legible y deberán enviarlo en un archivo escaneados, los documentos solicitados, en caso de estar en otros idiomas, estos deberán ir acompañados de una traducción simple al español.</w:t>
      </w:r>
    </w:p>
    <w:p w:rsidR="0056267D" w:rsidRDefault="0056267D" w:rsidP="00D113E4">
      <w:pPr>
        <w:jc w:val="both"/>
        <w:rPr>
          <w:rFonts w:ascii="Noto Sans" w:hAnsi="Noto Sans" w:cs="Noto Sans"/>
          <w:sz w:val="22"/>
          <w:szCs w:val="22"/>
        </w:rPr>
      </w:pPr>
    </w:p>
    <w:p w:rsidR="0056267D" w:rsidRPr="0056267D" w:rsidRDefault="0056267D" w:rsidP="00D113E4">
      <w:pPr>
        <w:jc w:val="both"/>
        <w:rPr>
          <w:rFonts w:ascii="Noto Sans" w:hAnsi="Noto Sans" w:cs="Noto Sans"/>
          <w:b/>
          <w:sz w:val="22"/>
          <w:szCs w:val="22"/>
        </w:rPr>
      </w:pPr>
      <w:r w:rsidRPr="0056267D">
        <w:rPr>
          <w:rFonts w:ascii="Noto Sans" w:hAnsi="Noto Sans" w:cs="Noto Sans"/>
          <w:b/>
          <w:sz w:val="22"/>
          <w:szCs w:val="22"/>
        </w:rPr>
        <w:t>1.5.4.3 Propuesta Económica (ANEXO II “</w:t>
      </w:r>
      <w:r w:rsidR="002721E3">
        <w:rPr>
          <w:rFonts w:ascii="Noto Sans" w:hAnsi="Noto Sans" w:cs="Noto Sans"/>
          <w:b/>
          <w:sz w:val="22"/>
          <w:szCs w:val="22"/>
        </w:rPr>
        <w:t>CARTA PROPOSICIÓN</w:t>
      </w:r>
      <w:r w:rsidRPr="0056267D">
        <w:rPr>
          <w:rFonts w:ascii="Noto Sans" w:hAnsi="Noto Sans" w:cs="Noto Sans"/>
          <w:b/>
          <w:sz w:val="22"/>
          <w:szCs w:val="22"/>
        </w:rPr>
        <w:t>”</w:t>
      </w:r>
      <w:r w:rsidR="009B45A4">
        <w:rPr>
          <w:rFonts w:ascii="Noto Sans" w:hAnsi="Noto Sans" w:cs="Noto Sans"/>
          <w:b/>
          <w:sz w:val="22"/>
          <w:szCs w:val="22"/>
        </w:rPr>
        <w:t xml:space="preserve"> y ANEXO III</w:t>
      </w:r>
      <w:r w:rsidR="002721E3">
        <w:rPr>
          <w:rFonts w:ascii="Noto Sans" w:hAnsi="Noto Sans" w:cs="Noto Sans"/>
          <w:b/>
          <w:sz w:val="22"/>
          <w:szCs w:val="22"/>
        </w:rPr>
        <w:t xml:space="preserve"> “FORMATO PARA INDICAR PRECIOS UNITARIOS DE LOS SERVICIOS”</w:t>
      </w:r>
      <w:r w:rsidRPr="0056267D">
        <w:rPr>
          <w:rFonts w:ascii="Noto Sans" w:hAnsi="Noto Sans" w:cs="Noto Sans"/>
          <w:b/>
          <w:sz w:val="22"/>
          <w:szCs w:val="22"/>
        </w:rPr>
        <w:t>)</w:t>
      </w:r>
    </w:p>
    <w:p w:rsidR="0056267D" w:rsidRDefault="0056267D" w:rsidP="00D113E4">
      <w:pPr>
        <w:jc w:val="both"/>
        <w:rPr>
          <w:rFonts w:ascii="Noto Sans" w:hAnsi="Noto Sans" w:cs="Noto Sans"/>
          <w:sz w:val="22"/>
          <w:szCs w:val="22"/>
        </w:rPr>
      </w:pPr>
    </w:p>
    <w:p w:rsidR="00B35E59" w:rsidRDefault="002721E3" w:rsidP="00D113E4">
      <w:pPr>
        <w:jc w:val="both"/>
        <w:rPr>
          <w:rFonts w:ascii="Noto Sans" w:hAnsi="Noto Sans" w:cs="Noto Sans"/>
          <w:sz w:val="22"/>
          <w:szCs w:val="22"/>
        </w:rPr>
      </w:pPr>
      <w:r>
        <w:rPr>
          <w:rFonts w:ascii="Noto Sans" w:hAnsi="Noto Sans" w:cs="Noto Sans"/>
          <w:sz w:val="22"/>
          <w:szCs w:val="22"/>
        </w:rPr>
        <w:t xml:space="preserve">La propuesta Económica </w:t>
      </w:r>
      <w:r w:rsidR="0056267D">
        <w:rPr>
          <w:rFonts w:ascii="Noto Sans" w:hAnsi="Noto Sans" w:cs="Noto Sans"/>
          <w:sz w:val="22"/>
          <w:szCs w:val="22"/>
        </w:rPr>
        <w:t xml:space="preserve">se describe en el </w:t>
      </w:r>
      <w:r w:rsidR="0056267D" w:rsidRPr="0056267D">
        <w:rPr>
          <w:rFonts w:ascii="Noto Sans" w:hAnsi="Noto Sans" w:cs="Noto Sans"/>
          <w:b/>
          <w:sz w:val="22"/>
          <w:szCs w:val="22"/>
        </w:rPr>
        <w:t>ANEXO II</w:t>
      </w:r>
      <w:r w:rsidR="0056267D">
        <w:rPr>
          <w:rFonts w:ascii="Noto Sans" w:hAnsi="Noto Sans" w:cs="Noto Sans"/>
          <w:sz w:val="22"/>
          <w:szCs w:val="22"/>
        </w:rPr>
        <w:t xml:space="preserve"> </w:t>
      </w:r>
      <w:r>
        <w:rPr>
          <w:rFonts w:ascii="Noto Sans" w:hAnsi="Noto Sans" w:cs="Noto Sans"/>
          <w:sz w:val="22"/>
          <w:szCs w:val="22"/>
        </w:rPr>
        <w:t xml:space="preserve">y </w:t>
      </w:r>
      <w:r w:rsidRPr="002721E3">
        <w:rPr>
          <w:rFonts w:ascii="Noto Sans" w:hAnsi="Noto Sans" w:cs="Noto Sans"/>
          <w:b/>
          <w:sz w:val="22"/>
          <w:szCs w:val="22"/>
        </w:rPr>
        <w:t>III</w:t>
      </w:r>
      <w:r>
        <w:rPr>
          <w:rFonts w:ascii="Noto Sans" w:hAnsi="Noto Sans" w:cs="Noto Sans"/>
          <w:sz w:val="22"/>
          <w:szCs w:val="22"/>
        </w:rPr>
        <w:t>, de la presente Convocatoria, y deberá presentarse conforme</w:t>
      </w:r>
      <w:r w:rsidR="0056267D">
        <w:rPr>
          <w:rFonts w:ascii="Noto Sans" w:hAnsi="Noto Sans" w:cs="Noto Sans"/>
          <w:sz w:val="22"/>
          <w:szCs w:val="22"/>
        </w:rPr>
        <w:t xml:space="preserve"> a lo siguiente:</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1.</w:t>
      </w:r>
      <w:r>
        <w:rPr>
          <w:rFonts w:ascii="Noto Sans" w:hAnsi="Noto Sans" w:cs="Noto Sans"/>
          <w:sz w:val="22"/>
          <w:szCs w:val="22"/>
        </w:rPr>
        <w:t xml:space="preserve"> Señal</w:t>
      </w:r>
      <w:r w:rsidR="002721E3">
        <w:rPr>
          <w:rFonts w:ascii="Noto Sans" w:hAnsi="Noto Sans" w:cs="Noto Sans"/>
          <w:sz w:val="22"/>
          <w:szCs w:val="22"/>
        </w:rPr>
        <w:t>ar el precio unitario y total del servicio</w:t>
      </w:r>
      <w:r>
        <w:rPr>
          <w:rFonts w:ascii="Noto Sans" w:hAnsi="Noto Sans" w:cs="Noto Sans"/>
          <w:sz w:val="22"/>
          <w:szCs w:val="22"/>
        </w:rPr>
        <w:t xml:space="preserve">, de conformidad con lo indicado en el </w:t>
      </w:r>
      <w:r w:rsidRPr="0056267D">
        <w:rPr>
          <w:rFonts w:ascii="Noto Sans" w:hAnsi="Noto Sans" w:cs="Noto Sans"/>
          <w:b/>
          <w:sz w:val="22"/>
          <w:szCs w:val="22"/>
        </w:rPr>
        <w:t>A</w:t>
      </w:r>
      <w:r w:rsidR="002721E3" w:rsidRPr="0056267D">
        <w:rPr>
          <w:rFonts w:ascii="Noto Sans" w:hAnsi="Noto Sans" w:cs="Noto Sans"/>
          <w:b/>
          <w:sz w:val="22"/>
          <w:szCs w:val="22"/>
        </w:rPr>
        <w:t>NEXO</w:t>
      </w:r>
      <w:r w:rsidRPr="0056267D">
        <w:rPr>
          <w:rFonts w:ascii="Noto Sans" w:hAnsi="Noto Sans" w:cs="Noto Sans"/>
          <w:b/>
          <w:sz w:val="22"/>
          <w:szCs w:val="22"/>
        </w:rPr>
        <w:t xml:space="preserve"> II “</w:t>
      </w:r>
      <w:r w:rsidR="002721E3">
        <w:rPr>
          <w:rFonts w:ascii="Noto Sans" w:hAnsi="Noto Sans" w:cs="Noto Sans"/>
          <w:b/>
          <w:sz w:val="22"/>
          <w:szCs w:val="22"/>
        </w:rPr>
        <w:t>CARTA PROPOSICIÓN</w:t>
      </w:r>
      <w:r w:rsidRPr="0056267D">
        <w:rPr>
          <w:rFonts w:ascii="Noto Sans" w:hAnsi="Noto Sans" w:cs="Noto Sans"/>
          <w:b/>
          <w:sz w:val="22"/>
          <w:szCs w:val="22"/>
        </w:rPr>
        <w:t>”</w:t>
      </w:r>
      <w:r w:rsidR="002721E3">
        <w:rPr>
          <w:rFonts w:ascii="Noto Sans" w:hAnsi="Noto Sans" w:cs="Noto Sans"/>
          <w:b/>
          <w:sz w:val="22"/>
          <w:szCs w:val="22"/>
        </w:rPr>
        <w:t xml:space="preserve"> y ANEXO III “FORMATO PARA INDICAR PRECIOS UNITARIOS DE LOS SERVICIOS”</w:t>
      </w:r>
      <w:r w:rsidR="002721E3" w:rsidRPr="0056267D">
        <w:rPr>
          <w:rFonts w:ascii="Noto Sans" w:hAnsi="Noto Sans" w:cs="Noto Sans"/>
          <w:b/>
          <w:sz w:val="22"/>
          <w:szCs w:val="22"/>
        </w:rPr>
        <w:t>)</w:t>
      </w:r>
      <w:r>
        <w:rPr>
          <w:rFonts w:ascii="Noto Sans" w:hAnsi="Noto Sans" w:cs="Noto Sans"/>
          <w:sz w:val="22"/>
          <w:szCs w:val="22"/>
        </w:rPr>
        <w:t xml:space="preserve">. Asimismo, se deberá considerar dos decimales, indicar la cantidad con número y letra, desglosando el Impuesto al Valor Agregado.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56267D">
      <w:pPr>
        <w:jc w:val="both"/>
        <w:rPr>
          <w:rFonts w:ascii="Noto Sans" w:hAnsi="Noto Sans" w:cs="Noto Sans"/>
          <w:sz w:val="22"/>
          <w:szCs w:val="22"/>
        </w:rPr>
      </w:pPr>
      <w:r w:rsidRPr="002721E3">
        <w:rPr>
          <w:rFonts w:ascii="Noto Sans" w:hAnsi="Noto Sans" w:cs="Noto Sans"/>
          <w:b/>
          <w:sz w:val="22"/>
          <w:szCs w:val="22"/>
        </w:rPr>
        <w:t>2.</w:t>
      </w:r>
      <w:r>
        <w:rPr>
          <w:rFonts w:ascii="Noto Sans" w:hAnsi="Noto Sans" w:cs="Noto Sans"/>
          <w:sz w:val="22"/>
          <w:szCs w:val="22"/>
        </w:rPr>
        <w:t xml:space="preserve"> En todos los casos, deberá ser firmado por la persona legalmente </w:t>
      </w:r>
      <w:r w:rsidR="00547202">
        <w:rPr>
          <w:rFonts w:ascii="Noto Sans" w:hAnsi="Noto Sans" w:cs="Noto Sans"/>
          <w:sz w:val="22"/>
          <w:szCs w:val="22"/>
        </w:rPr>
        <w:t>facultada</w:t>
      </w:r>
      <w:r>
        <w:rPr>
          <w:rFonts w:ascii="Noto Sans" w:hAnsi="Noto Sans" w:cs="Noto Sans"/>
          <w:sz w:val="22"/>
          <w:szCs w:val="22"/>
        </w:rPr>
        <w:t xml:space="preserve"> para ello, en la última hoja del documento que las contenga; por lo que no afectará la solvencia de la propuesta cuando las demás hojas que la integran y sus Anexos carezcan de firma o rubrica, por lo que no podrá desecharse por esta causa.</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3.</w:t>
      </w:r>
      <w:r>
        <w:rPr>
          <w:rFonts w:ascii="Noto Sans" w:hAnsi="Noto Sans" w:cs="Noto Sans"/>
          <w:sz w:val="22"/>
          <w:szCs w:val="22"/>
        </w:rPr>
        <w:t xml:space="preserve"> En caso de estar en otro idioma, estos deberán ir acompañados en una traducción simple al Español, así como todos y cada uno de los documentos que la integran.</w:t>
      </w:r>
    </w:p>
    <w:p w:rsidR="0056267D" w:rsidRDefault="0056267D" w:rsidP="00D113E4">
      <w:pPr>
        <w:jc w:val="both"/>
        <w:rPr>
          <w:rFonts w:ascii="Noto Sans" w:hAnsi="Noto Sans" w:cs="Noto Sans"/>
          <w:sz w:val="22"/>
          <w:szCs w:val="22"/>
        </w:rPr>
      </w:pPr>
    </w:p>
    <w:p w:rsidR="0056267D" w:rsidRDefault="0056267D" w:rsidP="00D113E4">
      <w:pPr>
        <w:jc w:val="both"/>
        <w:rPr>
          <w:rFonts w:ascii="Noto Sans" w:hAnsi="Noto Sans" w:cs="Noto Sans"/>
          <w:sz w:val="22"/>
          <w:szCs w:val="22"/>
        </w:rPr>
      </w:pPr>
      <w:r w:rsidRPr="002721E3">
        <w:rPr>
          <w:rFonts w:ascii="Noto Sans" w:hAnsi="Noto Sans" w:cs="Noto Sans"/>
          <w:b/>
          <w:sz w:val="22"/>
          <w:szCs w:val="22"/>
        </w:rPr>
        <w:t>4.</w:t>
      </w:r>
      <w:r>
        <w:rPr>
          <w:rFonts w:ascii="Noto Sans" w:hAnsi="Noto Sans" w:cs="Noto Sans"/>
          <w:sz w:val="22"/>
          <w:szCs w:val="22"/>
        </w:rPr>
        <w:t xml:space="preserve"> Deberá ser clara y precisa, en concordancia con lo solicitado en el </w:t>
      </w:r>
      <w:r w:rsidRPr="0056267D">
        <w:rPr>
          <w:rFonts w:ascii="Noto Sans" w:hAnsi="Noto Sans" w:cs="Noto Sans"/>
          <w:b/>
          <w:sz w:val="22"/>
          <w:szCs w:val="22"/>
        </w:rPr>
        <w:t>ANEXO II</w:t>
      </w:r>
      <w:r w:rsidR="002721E3">
        <w:rPr>
          <w:rFonts w:ascii="Noto Sans" w:hAnsi="Noto Sans" w:cs="Noto Sans"/>
          <w:b/>
          <w:sz w:val="22"/>
          <w:szCs w:val="22"/>
        </w:rPr>
        <w:t xml:space="preserve"> Y III</w:t>
      </w:r>
      <w:r>
        <w:rPr>
          <w:rFonts w:ascii="Noto Sans" w:hAnsi="Noto Sans" w:cs="Noto Sans"/>
          <w:sz w:val="22"/>
          <w:szCs w:val="22"/>
        </w:rPr>
        <w:t xml:space="preserve"> de la presente Convocatoria. </w:t>
      </w:r>
      <w:r w:rsidR="006D16E8" w:rsidRPr="006D16E8">
        <w:rPr>
          <w:rFonts w:ascii="Noto Sans" w:hAnsi="Noto Sans" w:cs="Noto Sans"/>
          <w:b/>
          <w:sz w:val="22"/>
          <w:szCs w:val="22"/>
        </w:rPr>
        <w:t>NO</w:t>
      </w:r>
      <w:r w:rsidR="006D16E8">
        <w:rPr>
          <w:rFonts w:ascii="Noto Sans" w:hAnsi="Noto Sans" w:cs="Noto Sans"/>
          <w:sz w:val="22"/>
          <w:szCs w:val="22"/>
        </w:rPr>
        <w:t xml:space="preserve"> se aceptará que se indique “o similar”, “cotizo de acuerdo a lo solicitado”, “Incluido”, “Descripciones Genéricas”, “Condicionar la Proposición” y/o cualquier aseveración o manifestación como las mencionadas.</w:t>
      </w:r>
    </w:p>
    <w:p w:rsidR="009B45A4" w:rsidRDefault="009B45A4"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sidRPr="002721E3">
        <w:rPr>
          <w:rFonts w:ascii="Noto Sans" w:hAnsi="Noto Sans" w:cs="Noto Sans"/>
          <w:b/>
          <w:sz w:val="22"/>
          <w:szCs w:val="22"/>
        </w:rPr>
        <w:t>5.</w:t>
      </w:r>
      <w:r>
        <w:rPr>
          <w:rFonts w:ascii="Noto Sans" w:hAnsi="Noto Sans" w:cs="Noto Sans"/>
          <w:sz w:val="22"/>
          <w:szCs w:val="22"/>
        </w:rPr>
        <w:t xml:space="preserve"> Los costos ofertados deberán ser fijos, sin escalación, durante la vigencia de este procedimiento y durante el periodo de la vigencia del instrumento jurídico para el caso del licitante que resulte adjudicado. </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t>LAS PROPUESTAS TÉCNICAS Y ECONÓMICAS QUE NO CONTENGAN CUALQUIERA DE LOS REQUISITOS MENCIONADOS, SE VERÁN AFECTADAS EN SU SOLVENCIA Y SERÁN DESECHADAS.</w:t>
      </w:r>
    </w:p>
    <w:p w:rsidR="006D16E8" w:rsidRDefault="006D16E8" w:rsidP="00D113E4">
      <w:pPr>
        <w:jc w:val="both"/>
        <w:rPr>
          <w:rFonts w:ascii="Noto Sans" w:hAnsi="Noto Sans" w:cs="Noto Sans"/>
          <w:sz w:val="22"/>
          <w:szCs w:val="22"/>
        </w:rPr>
      </w:pPr>
    </w:p>
    <w:p w:rsidR="006D16E8" w:rsidRPr="006D16E8" w:rsidRDefault="006D16E8" w:rsidP="00D113E4">
      <w:pPr>
        <w:jc w:val="both"/>
        <w:rPr>
          <w:rFonts w:ascii="Noto Sans" w:hAnsi="Noto Sans" w:cs="Noto Sans"/>
          <w:b/>
          <w:sz w:val="22"/>
          <w:szCs w:val="22"/>
        </w:rPr>
      </w:pPr>
      <w:r w:rsidRPr="006D16E8">
        <w:rPr>
          <w:rFonts w:ascii="Noto Sans" w:hAnsi="Noto Sans" w:cs="Noto Sans"/>
          <w:b/>
          <w:sz w:val="22"/>
          <w:szCs w:val="22"/>
        </w:rPr>
        <w:t>1.5.4.4 Participación de Licitantes de forma Electrónica</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La presentación de proposiciones, de conformidad a lo establecido en los artículos 36 y 45 de la ley, se llevará acabo a través de medios electrónicos, conforme a las disposiciones administrativas que emita la ASIPONA Dos Bocas.</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 xml:space="preserve">Las proposiciones serán enviadas a través de medios remotos de comunicación electrónica, para lo cual los licitantes deberán utilizar exclusivamente el Programa informático que la ASIPONA Dos Bocas les proporcione. Dicho programa generará el </w:t>
      </w:r>
      <w:r>
        <w:rPr>
          <w:rFonts w:ascii="Noto Sans" w:hAnsi="Noto Sans" w:cs="Noto Sans"/>
          <w:sz w:val="22"/>
          <w:szCs w:val="22"/>
        </w:rPr>
        <w:lastRenderedPageBreak/>
        <w:t>sobre con las proposiciones mediante el uso de tecnologías que resguardan la confidencialidad de la información, de tal forma que sean inviolable.</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 xml:space="preserve">El Programa informático se encuentra disponible en la página </w:t>
      </w:r>
      <w:hyperlink r:id="rId10" w:history="1">
        <w:r w:rsidRPr="00DF0F75">
          <w:rPr>
            <w:rStyle w:val="Hipervnculo"/>
            <w:rFonts w:ascii="Noto Sans" w:hAnsi="Noto Sans" w:cs="Noto Sans"/>
            <w:sz w:val="22"/>
            <w:szCs w:val="22"/>
          </w:rPr>
          <w:t>https://comprasmx.buengobierno.gob.mx/</w:t>
        </w:r>
      </w:hyperlink>
      <w:r>
        <w:rPr>
          <w:rFonts w:ascii="Noto Sans" w:hAnsi="Noto Sans" w:cs="Noto Sans"/>
          <w:sz w:val="22"/>
          <w:szCs w:val="22"/>
        </w:rPr>
        <w:t xml:space="preserve"> </w:t>
      </w:r>
    </w:p>
    <w:p w:rsidR="006D16E8" w:rsidRDefault="006D16E8" w:rsidP="00D113E4">
      <w:pPr>
        <w:jc w:val="both"/>
        <w:rPr>
          <w:rFonts w:ascii="Noto Sans" w:hAnsi="Noto Sans" w:cs="Noto Sans"/>
          <w:sz w:val="22"/>
          <w:szCs w:val="22"/>
        </w:rPr>
      </w:pPr>
    </w:p>
    <w:p w:rsidR="006D16E8" w:rsidRDefault="006D16E8" w:rsidP="00D113E4">
      <w:pPr>
        <w:jc w:val="both"/>
        <w:rPr>
          <w:rFonts w:ascii="Noto Sans" w:hAnsi="Noto Sans" w:cs="Noto Sans"/>
          <w:sz w:val="22"/>
          <w:szCs w:val="22"/>
        </w:rPr>
      </w:pPr>
      <w:r>
        <w:rPr>
          <w:rFonts w:ascii="Noto Sans" w:hAnsi="Noto Sans" w:cs="Noto Sans"/>
          <w:sz w:val="22"/>
          <w:szCs w:val="22"/>
        </w:rPr>
        <w:t>Lo anterior, de conformidad con el artículo 36 de la Ley y el Acuerdo publicado en Dia</w:t>
      </w:r>
      <w:r w:rsidR="00D606B0">
        <w:rPr>
          <w:rFonts w:ascii="Noto Sans" w:hAnsi="Noto Sans" w:cs="Noto Sans"/>
          <w:sz w:val="22"/>
          <w:szCs w:val="22"/>
        </w:rPr>
        <w:t>rio Oficial de la Federación de fecha 28 de junio de 2011.</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 xml:space="preserve">Las proposiciones deberán elaborarse conforme lo señalado en esta convocatoria en formatos </w:t>
      </w:r>
      <w:proofErr w:type="spellStart"/>
      <w:r w:rsidRPr="00C0614C">
        <w:rPr>
          <w:rFonts w:ascii="Noto Sans" w:hAnsi="Noto Sans" w:cs="Noto Sans"/>
          <w:sz w:val="22"/>
          <w:szCs w:val="22"/>
        </w:rPr>
        <w:t>pdf</w:t>
      </w:r>
      <w:proofErr w:type="spellEnd"/>
      <w:r w:rsidRPr="00C0614C">
        <w:rPr>
          <w:rFonts w:ascii="Noto Sans" w:hAnsi="Noto Sans" w:cs="Noto Sans"/>
          <w:sz w:val="22"/>
          <w:szCs w:val="22"/>
        </w:rPr>
        <w:t>.</w:t>
      </w:r>
    </w:p>
    <w:p w:rsidR="00D606B0" w:rsidRDefault="00D606B0" w:rsidP="00D113E4">
      <w:pPr>
        <w:jc w:val="both"/>
        <w:rPr>
          <w:rFonts w:ascii="Noto Sans" w:hAnsi="Noto Sans" w:cs="Noto Sans"/>
          <w:sz w:val="22"/>
          <w:szCs w:val="22"/>
        </w:rPr>
      </w:pPr>
    </w:p>
    <w:p w:rsidR="00D606B0" w:rsidRDefault="00D606B0" w:rsidP="00D113E4">
      <w:pPr>
        <w:jc w:val="both"/>
        <w:rPr>
          <w:rFonts w:ascii="Noto Sans" w:hAnsi="Noto Sans" w:cs="Noto Sans"/>
          <w:sz w:val="22"/>
          <w:szCs w:val="22"/>
        </w:rPr>
      </w:pPr>
      <w:r>
        <w:rPr>
          <w:rFonts w:ascii="Noto Sans" w:hAnsi="Noto Sans" w:cs="Noto Sans"/>
          <w:sz w:val="22"/>
          <w:szCs w:val="22"/>
        </w:rPr>
        <w:t>La proposición deberá ser firmada autógrafamente por la persona facultada para ello en la última hoja de cada uno de los documentos que forman parte de la misma, por lo que es indispensable que todas las hojas de la propuesta técnica y económica, así como el resto de los documentos que integran la proposición, estén foliados en su totalidad.</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 xml:space="preserve">Para el envío de las proposiciones a través de medios remotos de comunicación electrónica, deberá firmarse únicamente el sobre digital, empleándose los medios de identificación electrónica que establezca la ASIPONA Dos Bocas, esto es, por los medios de identificación electrónica </w:t>
      </w:r>
      <w:r w:rsidRPr="00547202">
        <w:rPr>
          <w:rFonts w:ascii="Noto Sans" w:hAnsi="Noto Sans" w:cs="Noto Sans"/>
          <w:b/>
          <w:sz w:val="22"/>
          <w:szCs w:val="22"/>
        </w:rPr>
        <w:t>E. FIRMA</w:t>
      </w:r>
      <w:r>
        <w:rPr>
          <w:rFonts w:ascii="Noto Sans" w:hAnsi="Noto Sans" w:cs="Noto Sans"/>
          <w:sz w:val="22"/>
          <w:szCs w:val="22"/>
        </w:rPr>
        <w:t>, los cuales producirán los mismos efectos que las leyes otorgan a los documentos correspondientes y, en consecuencia, tendrán el mismo valor probatorio.</w:t>
      </w:r>
    </w:p>
    <w:p w:rsidR="009B45A4" w:rsidRDefault="009B45A4"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La convocante tendrá como no presentada la proposición del licitante, cuando el archivo electrónico enviado a través de la Plataforma no pueda abrirse por tener algún virus informático o por cualquier causa ajena a la misma.</w:t>
      </w:r>
    </w:p>
    <w:p w:rsidR="00B92A9A" w:rsidRDefault="00B92A9A" w:rsidP="00D113E4">
      <w:pPr>
        <w:jc w:val="both"/>
        <w:rPr>
          <w:rFonts w:ascii="Noto Sans" w:hAnsi="Noto Sans" w:cs="Noto Sans"/>
          <w:sz w:val="22"/>
          <w:szCs w:val="22"/>
        </w:rPr>
      </w:pPr>
    </w:p>
    <w:p w:rsidR="00547202" w:rsidRPr="00547202" w:rsidRDefault="00547202" w:rsidP="00D113E4">
      <w:pPr>
        <w:jc w:val="both"/>
        <w:rPr>
          <w:rFonts w:ascii="Noto Sans" w:hAnsi="Noto Sans" w:cs="Noto Sans"/>
          <w:b/>
          <w:sz w:val="22"/>
          <w:szCs w:val="22"/>
        </w:rPr>
      </w:pPr>
      <w:r w:rsidRPr="00547202">
        <w:rPr>
          <w:rFonts w:ascii="Noto Sans" w:hAnsi="Noto Sans" w:cs="Noto Sans"/>
          <w:b/>
          <w:sz w:val="22"/>
          <w:szCs w:val="22"/>
        </w:rPr>
        <w:t>1.5.5 Acta de Presentación y Apertura de Proposiciones</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En el Acto de Presentación y Apertura de Proposiciones se actuará conforme a lo establecido en los artículos 45 y 46 de la Ley y 47, 48 y 50 del Reglamento, y se llevará a cabo en el día, lugar y hora previstos en la presente Convocatoria a la Licitación. Una vez recibidas las proposiciones a través de la Plataforma, se procederá a su apertura, haciéndose constar la documentación presentada, sin que ello implique la evaluación de su contenido.</w:t>
      </w:r>
    </w:p>
    <w:p w:rsidR="00547202" w:rsidRDefault="00547202" w:rsidP="00D113E4">
      <w:pPr>
        <w:jc w:val="both"/>
        <w:rPr>
          <w:rFonts w:ascii="Noto Sans" w:hAnsi="Noto Sans" w:cs="Noto Sans"/>
          <w:sz w:val="22"/>
          <w:szCs w:val="22"/>
        </w:rPr>
      </w:pPr>
    </w:p>
    <w:p w:rsidR="00547202" w:rsidRDefault="00547202" w:rsidP="00D113E4">
      <w:pPr>
        <w:jc w:val="both"/>
        <w:rPr>
          <w:rFonts w:ascii="Noto Sans" w:hAnsi="Noto Sans" w:cs="Noto Sans"/>
          <w:sz w:val="22"/>
          <w:szCs w:val="22"/>
        </w:rPr>
      </w:pPr>
      <w:r>
        <w:rPr>
          <w:rFonts w:ascii="Noto Sans" w:hAnsi="Noto Sans" w:cs="Noto Sans"/>
          <w:sz w:val="22"/>
          <w:szCs w:val="22"/>
        </w:rPr>
        <w:t>Tomando en consideración que el presente procedimiento se lleva a cabo por medio electrónico, con fundamento en los artículos</w:t>
      </w:r>
      <w:r w:rsidR="0078131F">
        <w:rPr>
          <w:rFonts w:ascii="Noto Sans" w:hAnsi="Noto Sans" w:cs="Noto Sans"/>
          <w:sz w:val="22"/>
          <w:szCs w:val="22"/>
        </w:rPr>
        <w:t xml:space="preserve"> 36 y 46, fracción I de la Ley, se levantará acta que servirá de constancia de la celebración del acto, en la que hará constar el </w:t>
      </w:r>
      <w:r w:rsidR="0078131F">
        <w:rPr>
          <w:rFonts w:ascii="Noto Sans" w:hAnsi="Noto Sans" w:cs="Noto Sans"/>
          <w:sz w:val="22"/>
          <w:szCs w:val="22"/>
        </w:rPr>
        <w:lastRenderedPageBreak/>
        <w:t>importe de cada una de ellas; se señalará lugar, fecha y hora en que se dará a conocer el Fallo de la Licitación.</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Para la evaluación correspondiente, se proporcionará al área requirente al área requirente en medio electrónica (memoria USB) las proposiciones presentadas por los licitantes, a fin de que se realice la evaluación de los documentos técnicos correspondientes, misma que se integrará en el expediente respectivo.</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En este acto, no se llevará a cabo la evaluación de las proposiciones, por lo que aún en caso de que algún licitante omitiere la presentación de documentos en su proposición, o les faltare algún requisito, ésta no será desechada en ese momento; la recepción de los documentos se hará constar mediante el acuse de presentación de proposición electrónica a través de la Plataforma para cada licitante y será integrado al acta de presentación y apertura de proposiciones.</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 xml:space="preserve">Los licitantes deberán enviar sus proposiciones en formato </w:t>
      </w:r>
      <w:r w:rsidRPr="00C0614C">
        <w:rPr>
          <w:rFonts w:ascii="Noto Sans" w:hAnsi="Noto Sans" w:cs="Noto Sans"/>
          <w:sz w:val="22"/>
          <w:szCs w:val="22"/>
        </w:rPr>
        <w:t>PDF.</w:t>
      </w:r>
    </w:p>
    <w:p w:rsidR="0078131F" w:rsidRDefault="0078131F" w:rsidP="00D113E4">
      <w:pPr>
        <w:jc w:val="both"/>
        <w:rPr>
          <w:rFonts w:ascii="Noto Sans" w:hAnsi="Noto Sans" w:cs="Noto Sans"/>
          <w:sz w:val="22"/>
          <w:szCs w:val="22"/>
        </w:rPr>
      </w:pPr>
    </w:p>
    <w:p w:rsidR="0078131F" w:rsidRDefault="0078131F" w:rsidP="00D113E4">
      <w:pPr>
        <w:jc w:val="both"/>
        <w:rPr>
          <w:rFonts w:ascii="Noto Sans" w:hAnsi="Noto Sans" w:cs="Noto Sans"/>
          <w:sz w:val="22"/>
          <w:szCs w:val="22"/>
        </w:rPr>
      </w:pPr>
      <w:r>
        <w:rPr>
          <w:rFonts w:ascii="Noto Sans" w:hAnsi="Noto Sans" w:cs="Noto Sans"/>
          <w:sz w:val="22"/>
          <w:szCs w:val="22"/>
        </w:rPr>
        <w:t xml:space="preserve">En el supuesto de que, durante el acto de presentación y apertura de proposiciones, por causas ajenas a la voluntad de la ASIPONA Dos Bocas, no sea posible abrir los sobres que contengan </w:t>
      </w:r>
      <w:r w:rsidR="009D237B">
        <w:rPr>
          <w:rFonts w:ascii="Noto Sans" w:hAnsi="Noto Sans" w:cs="Noto Sans"/>
          <w:sz w:val="22"/>
          <w:szCs w:val="22"/>
        </w:rPr>
        <w:t>las proposiciones enviadas por la Plataforma, el acto se reanudará a partir de que se restablezcan las condiciones que permitan continuar con el procedimiento, con base en lo establecido en el Acuerdo.</w:t>
      </w:r>
    </w:p>
    <w:p w:rsidR="009D237B" w:rsidRDefault="009D237B" w:rsidP="00D113E4">
      <w:pPr>
        <w:jc w:val="both"/>
        <w:rPr>
          <w:rFonts w:ascii="Noto Sans" w:hAnsi="Noto Sans" w:cs="Noto Sans"/>
          <w:sz w:val="22"/>
          <w:szCs w:val="22"/>
        </w:rPr>
      </w:pPr>
    </w:p>
    <w:p w:rsidR="009D237B" w:rsidRDefault="00CC7410" w:rsidP="00D113E4">
      <w:pPr>
        <w:jc w:val="both"/>
        <w:rPr>
          <w:rFonts w:ascii="Noto Sans" w:hAnsi="Noto Sans" w:cs="Noto Sans"/>
          <w:sz w:val="22"/>
          <w:szCs w:val="22"/>
        </w:rPr>
      </w:pPr>
      <w:r>
        <w:rPr>
          <w:rFonts w:ascii="Noto Sans" w:hAnsi="Noto Sans" w:cs="Noto Sans"/>
          <w:sz w:val="22"/>
          <w:szCs w:val="22"/>
        </w:rPr>
        <w:t xml:space="preserve">Para la presentación y firma de proposiciones, o en su caso, de inconformidades a través de la Plataforma, los licitantes deberán utilizar la </w:t>
      </w:r>
      <w:r w:rsidRPr="00CC7410">
        <w:rPr>
          <w:rFonts w:ascii="Noto Sans" w:hAnsi="Noto Sans" w:cs="Noto Sans"/>
          <w:b/>
          <w:sz w:val="22"/>
          <w:szCs w:val="22"/>
        </w:rPr>
        <w:t>FIRMA ELECTRÓNICA AVANZADA</w:t>
      </w:r>
      <w:r>
        <w:rPr>
          <w:rFonts w:ascii="Noto Sans" w:hAnsi="Noto Sans" w:cs="Noto Sans"/>
          <w:sz w:val="22"/>
          <w:szCs w:val="22"/>
        </w:rPr>
        <w:t xml:space="preserve"> que emite el </w:t>
      </w:r>
      <w:r w:rsidRPr="00CC7410">
        <w:rPr>
          <w:rFonts w:ascii="Noto Sans" w:hAnsi="Noto Sans" w:cs="Noto Sans"/>
          <w:b/>
          <w:sz w:val="22"/>
          <w:szCs w:val="22"/>
        </w:rPr>
        <w:t>SAT</w:t>
      </w:r>
      <w:r>
        <w:rPr>
          <w:rFonts w:ascii="Noto Sans" w:hAnsi="Noto Sans" w:cs="Noto Sans"/>
          <w:sz w:val="22"/>
          <w:szCs w:val="22"/>
        </w:rPr>
        <w:t xml:space="preserve"> para el cumplimiento de sus obligaciones fiscales, conforme lo establece el artículo 50 primer párrafo del Reglamento.</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t>La Plataforma emitirá un aviso de la recepción de las proposiciones; una vez iniciado el acto de Apertura de Presentación de Proposiciones, no se aceptará proposición alguna.</w:t>
      </w:r>
    </w:p>
    <w:p w:rsidR="00CC7410" w:rsidRDefault="00CC7410" w:rsidP="00D113E4">
      <w:pPr>
        <w:jc w:val="both"/>
        <w:rPr>
          <w:rFonts w:ascii="Noto Sans" w:hAnsi="Noto Sans" w:cs="Noto Sans"/>
          <w:sz w:val="22"/>
          <w:szCs w:val="22"/>
        </w:rPr>
      </w:pPr>
    </w:p>
    <w:p w:rsidR="00CC7410" w:rsidRDefault="00CC7410" w:rsidP="00D113E4">
      <w:pPr>
        <w:jc w:val="both"/>
        <w:rPr>
          <w:rFonts w:ascii="Noto Sans" w:hAnsi="Noto Sans" w:cs="Noto Sans"/>
          <w:sz w:val="22"/>
          <w:szCs w:val="22"/>
        </w:rPr>
      </w:pPr>
      <w:r>
        <w:rPr>
          <w:rFonts w:ascii="Noto Sans" w:hAnsi="Noto Sans" w:cs="Noto Sans"/>
          <w:sz w:val="22"/>
          <w:szCs w:val="22"/>
        </w:rPr>
        <w:t>La ASIPONA Dos Bocas levantará un acta en la que se hará constar la documentación enviada a través de la Plataforma en forma cuantitativa, así como las propuestas y el importe de cada una de ellas para su posterior análisis y evaluación, el acta será firmada por los servidores públicos que asistan al evento, la cual será difundida a través de la Plataforma para efectos de notificación. Será responsabilidad de los licitantes enterarse del contenido de la misma, a través del medio señalado.</w:t>
      </w:r>
    </w:p>
    <w:p w:rsidR="00CC7410" w:rsidRDefault="00CC7410" w:rsidP="00D113E4">
      <w:pPr>
        <w:jc w:val="both"/>
        <w:rPr>
          <w:rFonts w:ascii="Noto Sans" w:hAnsi="Noto Sans" w:cs="Noto Sans"/>
          <w:sz w:val="22"/>
          <w:szCs w:val="22"/>
        </w:rPr>
      </w:pPr>
    </w:p>
    <w:p w:rsidR="00CC7410"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 xml:space="preserve">LA ASIPONA DOS BOCAS TENDRÁ COMO NO PRESENTADAS SUS PROPOSICIONES Y, EN SU CASO, LA DOCUMENTACIÓN REQUERIDA POR LA UNIDAD COMPRADORA, </w:t>
      </w:r>
      <w:r w:rsidRPr="00F66A9C">
        <w:rPr>
          <w:rFonts w:ascii="Noto Sans" w:hAnsi="Noto Sans" w:cs="Noto Sans"/>
          <w:b/>
          <w:sz w:val="22"/>
          <w:szCs w:val="22"/>
        </w:rPr>
        <w:lastRenderedPageBreak/>
        <w:t>CUANDO EL ARCHIVO ELECTRÓNICO EN EL QUE SE CONTENGAN LAS PROPOSICIONES Y/O DEMÁS INFORMACIÓN NO PUEDA ABRIRSE POR TENER ALGÚN VIRUS INFORMÁTICO O POR CUALQUIER OTRA CAUSA AJENA A LA MISMA, EN TÉRMINOS DEL NUMERAL 29 DEL ACUERDO POR EL QUE SE ESTABLECEN LAS DISPOSICIONES QUE SE DEBERÁN OBSERVAR PARA LA UTILIZACIÓN DE</w:t>
      </w:r>
      <w:r w:rsidR="002F0ADE">
        <w:rPr>
          <w:rFonts w:ascii="Noto Sans" w:hAnsi="Noto Sans" w:cs="Noto Sans"/>
          <w:b/>
          <w:sz w:val="22"/>
          <w:szCs w:val="22"/>
        </w:rPr>
        <w:t xml:space="preserve"> </w:t>
      </w:r>
      <w:r w:rsidR="002F0ADE" w:rsidRPr="002F0ADE">
        <w:rPr>
          <w:rFonts w:ascii="Noto Sans" w:hAnsi="Noto Sans" w:cs="Noto Sans"/>
          <w:b/>
          <w:sz w:val="22"/>
          <w:szCs w:val="22"/>
        </w:rPr>
        <w:t>LA PLATAFORMA DIGITAL CONTRATACIONES PÚBLICAS DE LA APF</w:t>
      </w:r>
      <w:r w:rsidR="002F0ADE" w:rsidRPr="00F66A9C">
        <w:rPr>
          <w:rFonts w:ascii="Noto Sans" w:hAnsi="Noto Sans" w:cs="Noto Sans"/>
          <w:b/>
          <w:sz w:val="22"/>
          <w:szCs w:val="22"/>
        </w:rPr>
        <w:t>.</w:t>
      </w:r>
    </w:p>
    <w:p w:rsidR="00F66A9C" w:rsidRPr="00F66A9C" w:rsidRDefault="00F66A9C" w:rsidP="00D113E4">
      <w:pPr>
        <w:jc w:val="both"/>
        <w:rPr>
          <w:rFonts w:ascii="Noto Sans" w:hAnsi="Noto Sans" w:cs="Noto Sans"/>
          <w:b/>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1.5.6 Vigencia de proposiciones</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t>Una vez recibidas las proposiciones de los licitantes a través de la Plataforma en la fecha y hora establecidas para tal efecto, éstas no podrán ser retiradas o dejarse sin efecto por lo que deberán considerarse vigentes dentro del procedimiento de esta Licitación hasta su conclusión.</w:t>
      </w:r>
    </w:p>
    <w:p w:rsidR="00F66A9C" w:rsidRDefault="00F66A9C" w:rsidP="00D113E4">
      <w:pPr>
        <w:jc w:val="both"/>
        <w:rPr>
          <w:rFonts w:ascii="Noto Sans" w:hAnsi="Noto Sans" w:cs="Noto Sans"/>
          <w:sz w:val="22"/>
          <w:szCs w:val="22"/>
        </w:rPr>
      </w:pPr>
    </w:p>
    <w:p w:rsidR="00F66A9C" w:rsidRPr="00F66A9C" w:rsidRDefault="00F66A9C" w:rsidP="00D113E4">
      <w:pPr>
        <w:jc w:val="both"/>
        <w:rPr>
          <w:rFonts w:ascii="Noto Sans" w:hAnsi="Noto Sans" w:cs="Noto Sans"/>
          <w:b/>
          <w:sz w:val="22"/>
          <w:szCs w:val="22"/>
        </w:rPr>
      </w:pPr>
      <w:r w:rsidRPr="00F66A9C">
        <w:rPr>
          <w:rFonts w:ascii="Noto Sans" w:hAnsi="Noto Sans" w:cs="Noto Sans"/>
          <w:b/>
          <w:sz w:val="22"/>
          <w:szCs w:val="22"/>
        </w:rPr>
        <w:t>1.5.7 De las actas del procedimiento</w:t>
      </w:r>
    </w:p>
    <w:p w:rsidR="00F66A9C" w:rsidRDefault="00F66A9C" w:rsidP="00D113E4">
      <w:pPr>
        <w:jc w:val="both"/>
        <w:rPr>
          <w:rFonts w:ascii="Noto Sans" w:hAnsi="Noto Sans" w:cs="Noto Sans"/>
          <w:sz w:val="22"/>
          <w:szCs w:val="22"/>
        </w:rPr>
      </w:pPr>
    </w:p>
    <w:p w:rsidR="00F66A9C" w:rsidRDefault="00F66A9C" w:rsidP="00D113E4">
      <w:pPr>
        <w:jc w:val="both"/>
        <w:rPr>
          <w:rFonts w:ascii="Noto Sans" w:hAnsi="Noto Sans" w:cs="Noto Sans"/>
          <w:sz w:val="22"/>
          <w:szCs w:val="22"/>
        </w:rPr>
      </w:pPr>
      <w:r>
        <w:rPr>
          <w:rFonts w:ascii="Noto Sans" w:hAnsi="Noto Sans" w:cs="Noto Sans"/>
          <w:sz w:val="22"/>
          <w:szCs w:val="22"/>
        </w:rPr>
        <w:t>De conformidad con lo establecido en los artículos 50 de la Ley y 47 del Reglamento, las Actas de las Juntas de Aclaraciones, de Presentación y Apertura de Proposiciones y de Fallo, serán firmadas por las personas que hubieran asistido a dicho acto.</w:t>
      </w:r>
    </w:p>
    <w:p w:rsidR="00F66A9C" w:rsidRDefault="00F66A9C" w:rsidP="00D113E4">
      <w:pPr>
        <w:jc w:val="both"/>
        <w:rPr>
          <w:rFonts w:ascii="Noto Sans" w:hAnsi="Noto Sans" w:cs="Noto Sans"/>
          <w:sz w:val="22"/>
          <w:szCs w:val="22"/>
        </w:rPr>
      </w:pPr>
    </w:p>
    <w:p w:rsidR="00CC7410" w:rsidRDefault="00F66A9C" w:rsidP="00D113E4">
      <w:pPr>
        <w:jc w:val="both"/>
        <w:rPr>
          <w:rFonts w:ascii="Noto Sans" w:hAnsi="Noto Sans" w:cs="Noto Sans"/>
          <w:sz w:val="22"/>
          <w:szCs w:val="22"/>
        </w:rPr>
      </w:pPr>
      <w:r>
        <w:rPr>
          <w:rFonts w:ascii="Noto Sans" w:hAnsi="Noto Sans" w:cs="Noto Sans"/>
          <w:sz w:val="22"/>
          <w:szCs w:val="22"/>
        </w:rPr>
        <w:t>Se difundirán a través de la Plataforma al concluir cada acto para efectos de su notificación conforme a lo establecido en el artículo 50 de la Ley.</w:t>
      </w:r>
    </w:p>
    <w:p w:rsidR="002721E3" w:rsidRDefault="002721E3" w:rsidP="00D113E4">
      <w:pPr>
        <w:jc w:val="both"/>
        <w:rPr>
          <w:rFonts w:ascii="Noto Sans" w:hAnsi="Noto Sans" w:cs="Noto Sans"/>
          <w:sz w:val="22"/>
          <w:szCs w:val="22"/>
        </w:rPr>
      </w:pPr>
    </w:p>
    <w:p w:rsidR="00F66A9C" w:rsidRDefault="00F66A9C" w:rsidP="00D113E4">
      <w:pPr>
        <w:jc w:val="both"/>
        <w:rPr>
          <w:rFonts w:ascii="Noto Sans" w:hAnsi="Noto Sans" w:cs="Noto Sans"/>
          <w:b/>
          <w:sz w:val="22"/>
          <w:szCs w:val="22"/>
        </w:rPr>
      </w:pPr>
      <w:r w:rsidRPr="005A1FEB">
        <w:rPr>
          <w:rFonts w:ascii="Noto Sans" w:hAnsi="Noto Sans" w:cs="Noto Sans"/>
          <w:b/>
          <w:sz w:val="22"/>
          <w:szCs w:val="22"/>
        </w:rPr>
        <w:t xml:space="preserve">1.6 Recepción de proposiciones enviadas a través </w:t>
      </w:r>
      <w:r w:rsidR="00693CA7" w:rsidRPr="005A1FEB">
        <w:rPr>
          <w:rFonts w:ascii="Noto Sans" w:hAnsi="Noto Sans" w:cs="Noto Sans"/>
          <w:b/>
          <w:sz w:val="22"/>
          <w:szCs w:val="22"/>
        </w:rPr>
        <w:t>de servicio postal o mensajería</w:t>
      </w:r>
      <w:r w:rsidR="002721E3">
        <w:rPr>
          <w:rFonts w:ascii="Noto Sans" w:hAnsi="Noto Sans" w:cs="Noto Sans"/>
          <w:b/>
          <w:sz w:val="22"/>
          <w:szCs w:val="22"/>
        </w:rPr>
        <w:t>.</w:t>
      </w:r>
    </w:p>
    <w:p w:rsidR="002721E3" w:rsidRPr="005A1FEB" w:rsidRDefault="002721E3" w:rsidP="00D113E4">
      <w:pPr>
        <w:jc w:val="both"/>
        <w:rPr>
          <w:rFonts w:ascii="Noto Sans" w:hAnsi="Noto Sans" w:cs="Noto Sans"/>
          <w:b/>
          <w:sz w:val="22"/>
          <w:szCs w:val="22"/>
        </w:rPr>
      </w:pPr>
    </w:p>
    <w:p w:rsidR="00693CA7" w:rsidRDefault="00693CA7" w:rsidP="00D113E4">
      <w:pPr>
        <w:jc w:val="both"/>
        <w:rPr>
          <w:rFonts w:ascii="Noto Sans" w:hAnsi="Noto Sans" w:cs="Noto Sans"/>
          <w:sz w:val="22"/>
          <w:szCs w:val="22"/>
        </w:rPr>
      </w:pPr>
      <w:r>
        <w:rPr>
          <w:rFonts w:ascii="Noto Sans" w:hAnsi="Noto Sans" w:cs="Noto Sans"/>
          <w:sz w:val="22"/>
          <w:szCs w:val="22"/>
        </w:rPr>
        <w:t xml:space="preserve">En esta licitación </w:t>
      </w:r>
      <w:r w:rsidR="005A1FEB" w:rsidRPr="005A1FEB">
        <w:rPr>
          <w:rFonts w:ascii="Noto Sans" w:hAnsi="Noto Sans" w:cs="Noto Sans"/>
          <w:b/>
          <w:sz w:val="22"/>
          <w:szCs w:val="22"/>
        </w:rPr>
        <w:t>no se aceptarán propuestas por medio de servicio postal o mensajería</w:t>
      </w:r>
      <w:r w:rsidR="005A1FEB">
        <w:rPr>
          <w:rFonts w:ascii="Noto Sans" w:hAnsi="Noto Sans" w:cs="Noto Sans"/>
          <w:sz w:val="22"/>
          <w:szCs w:val="22"/>
        </w:rPr>
        <w:t>, toda vez que éste procedimiento es electrónico y únicamente se permitirá la participación de los licitantes a través de la Plataforma.</w:t>
      </w:r>
    </w:p>
    <w:p w:rsidR="0078131F" w:rsidRDefault="0078131F" w:rsidP="00D113E4">
      <w:pPr>
        <w:jc w:val="both"/>
        <w:rPr>
          <w:rFonts w:ascii="Noto Sans" w:hAnsi="Noto Sans" w:cs="Noto Sans"/>
          <w:sz w:val="22"/>
          <w:szCs w:val="22"/>
        </w:rPr>
      </w:pPr>
    </w:p>
    <w:p w:rsidR="00D606B0" w:rsidRPr="005A1FEB" w:rsidRDefault="005A1FEB" w:rsidP="00D113E4">
      <w:pPr>
        <w:jc w:val="both"/>
        <w:rPr>
          <w:rFonts w:ascii="Noto Sans" w:hAnsi="Noto Sans" w:cs="Noto Sans"/>
          <w:b/>
          <w:sz w:val="22"/>
          <w:szCs w:val="22"/>
        </w:rPr>
      </w:pPr>
      <w:r w:rsidRPr="005A1FEB">
        <w:rPr>
          <w:rFonts w:ascii="Noto Sans" w:hAnsi="Noto Sans" w:cs="Noto Sans"/>
          <w:b/>
          <w:sz w:val="22"/>
          <w:szCs w:val="22"/>
        </w:rPr>
        <w:t>1.7 Requisitos para la presentación de Proposiciones Conjuntas</w:t>
      </w:r>
    </w:p>
    <w:p w:rsidR="005A1FEB" w:rsidRDefault="005A1FEB" w:rsidP="00D113E4">
      <w:pPr>
        <w:jc w:val="both"/>
        <w:rPr>
          <w:rFonts w:ascii="Noto Sans" w:hAnsi="Noto Sans" w:cs="Noto Sans"/>
          <w:sz w:val="22"/>
          <w:szCs w:val="22"/>
        </w:rPr>
      </w:pPr>
    </w:p>
    <w:p w:rsidR="005A1FEB" w:rsidRDefault="005A1FEB" w:rsidP="00D113E4">
      <w:pPr>
        <w:jc w:val="both"/>
        <w:rPr>
          <w:rFonts w:ascii="Noto Sans" w:hAnsi="Noto Sans" w:cs="Noto Sans"/>
          <w:sz w:val="22"/>
          <w:szCs w:val="22"/>
        </w:rPr>
      </w:pPr>
      <w:r>
        <w:rPr>
          <w:rFonts w:ascii="Noto Sans" w:hAnsi="Noto Sans" w:cs="Noto Sans"/>
          <w:sz w:val="22"/>
          <w:szCs w:val="22"/>
        </w:rPr>
        <w:t>En esta Licitación se acepta la presentación de proposiciones conjuntas que cumplan con lo dispuesto en los artículos 45, cuarto, quinto y sexto párrafo de la Ley, 44 Y 48, fracción VIII del Reglamento.</w:t>
      </w:r>
    </w:p>
    <w:p w:rsidR="00D606B0" w:rsidRDefault="00D606B0" w:rsidP="00D113E4">
      <w:pPr>
        <w:jc w:val="both"/>
        <w:rPr>
          <w:rFonts w:ascii="Noto Sans" w:hAnsi="Noto Sans" w:cs="Noto Sans"/>
          <w:sz w:val="22"/>
          <w:szCs w:val="22"/>
        </w:rPr>
      </w:pPr>
    </w:p>
    <w:p w:rsidR="0056267D" w:rsidRDefault="005A1FEB" w:rsidP="00D113E4">
      <w:pPr>
        <w:jc w:val="both"/>
        <w:rPr>
          <w:rFonts w:ascii="Noto Sans" w:hAnsi="Noto Sans" w:cs="Noto Sans"/>
          <w:sz w:val="22"/>
          <w:szCs w:val="22"/>
        </w:rPr>
      </w:pPr>
      <w:r>
        <w:rPr>
          <w:rFonts w:ascii="Noto Sans" w:hAnsi="Noto Sans" w:cs="Noto Sans"/>
          <w:sz w:val="22"/>
          <w:szCs w:val="22"/>
        </w:rPr>
        <w:t xml:space="preserve">Los interesados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será firmada electrónicamente por el </w:t>
      </w:r>
      <w:r>
        <w:rPr>
          <w:rFonts w:ascii="Noto Sans" w:hAnsi="Noto Sans" w:cs="Noto Sans"/>
          <w:sz w:val="22"/>
          <w:szCs w:val="22"/>
        </w:rPr>
        <w:lastRenderedPageBreak/>
        <w:t xml:space="preserve">representante común que para </w:t>
      </w:r>
      <w:r w:rsidR="00A27A7E">
        <w:rPr>
          <w:rFonts w:ascii="Noto Sans" w:hAnsi="Noto Sans" w:cs="Noto Sans"/>
          <w:sz w:val="22"/>
          <w:szCs w:val="22"/>
        </w:rPr>
        <w:t>este acto haya sido designado por el grupo de personas.</w:t>
      </w:r>
    </w:p>
    <w:p w:rsidR="00A27A7E" w:rsidRDefault="00A27A7E" w:rsidP="00D113E4">
      <w:pPr>
        <w:jc w:val="both"/>
        <w:rPr>
          <w:rFonts w:ascii="Noto Sans" w:hAnsi="Noto Sans" w:cs="Noto Sans"/>
          <w:sz w:val="22"/>
          <w:szCs w:val="22"/>
        </w:rPr>
      </w:pPr>
    </w:p>
    <w:p w:rsidR="00A27A7E" w:rsidRDefault="00A27A7E" w:rsidP="00D113E4">
      <w:pPr>
        <w:jc w:val="both"/>
        <w:rPr>
          <w:rFonts w:ascii="Noto Sans" w:hAnsi="Noto Sans" w:cs="Noto Sans"/>
          <w:sz w:val="22"/>
          <w:szCs w:val="22"/>
        </w:rPr>
      </w:pPr>
      <w:r>
        <w:rPr>
          <w:rFonts w:ascii="Noto Sans" w:hAnsi="Noto Sans" w:cs="Noto Sans"/>
          <w:sz w:val="22"/>
          <w:szCs w:val="22"/>
        </w:rPr>
        <w:t>Lo anterior, sin perjuicio de que las personas que integran la proposición conjunta puedan constituirse en una nueva sociedad, para dar cumplimiento a las obligaciones previstas en el convenio de proposiciones conjuntas, siempre y cuando se mantenga en la nueva sociedad las responsabilidades de dicho convenio.</w:t>
      </w:r>
    </w:p>
    <w:p w:rsidR="00A27A7E" w:rsidRDefault="00A27A7E" w:rsidP="00D113E4">
      <w:pPr>
        <w:jc w:val="both"/>
        <w:rPr>
          <w:rFonts w:ascii="Noto Sans" w:hAnsi="Noto Sans" w:cs="Noto Sans"/>
          <w:sz w:val="22"/>
          <w:szCs w:val="22"/>
        </w:rPr>
      </w:pPr>
    </w:p>
    <w:p w:rsidR="00A27A7E" w:rsidRDefault="00A27A7E" w:rsidP="00D113E4">
      <w:pPr>
        <w:jc w:val="both"/>
        <w:rPr>
          <w:rFonts w:ascii="Noto Sans" w:hAnsi="Noto Sans" w:cs="Noto Sans"/>
          <w:sz w:val="22"/>
          <w:szCs w:val="22"/>
        </w:rPr>
      </w:pPr>
      <w:r>
        <w:rPr>
          <w:rFonts w:ascii="Noto Sans" w:hAnsi="Noto Sans" w:cs="Noto Sans"/>
          <w:sz w:val="22"/>
          <w:szCs w:val="22"/>
        </w:rPr>
        <w:t>Las personas que integran la agrupación deberán celebrar entre todas, un convenio en los términos de la legislación vigente aplicable, en el que se establecerán con precisión los aspectos siguientes:</w:t>
      </w:r>
    </w:p>
    <w:p w:rsidR="00A27A7E" w:rsidRDefault="00A27A7E" w:rsidP="00D113E4">
      <w:pPr>
        <w:jc w:val="both"/>
        <w:rPr>
          <w:rFonts w:ascii="Noto Sans" w:hAnsi="Noto Sans" w:cs="Noto Sans"/>
          <w:sz w:val="22"/>
          <w:szCs w:val="22"/>
        </w:rPr>
      </w:pPr>
    </w:p>
    <w:p w:rsidR="00A27A7E" w:rsidRDefault="00A27A7E" w:rsidP="00A27A7E">
      <w:pPr>
        <w:pStyle w:val="Prrafodelista"/>
        <w:numPr>
          <w:ilvl w:val="0"/>
          <w:numId w:val="41"/>
        </w:numPr>
        <w:jc w:val="both"/>
        <w:rPr>
          <w:rFonts w:ascii="Noto Sans" w:hAnsi="Noto Sans" w:cs="Noto Sans"/>
          <w:sz w:val="22"/>
          <w:szCs w:val="22"/>
        </w:rPr>
      </w:pPr>
      <w:r w:rsidRPr="00A27A7E">
        <w:rPr>
          <w:rFonts w:ascii="Noto Sans" w:hAnsi="Noto Sans" w:cs="Noto Sans"/>
          <w:sz w:val="22"/>
          <w:szCs w:val="22"/>
        </w:rPr>
        <w:t>Nombre, domicilio y Registro Federal de Contribuyentes de las personas integrantes, señalando, en su caso, los datos de los instrumentos públicos con los que se acredita la existencia legal de las personas morales y en su caso de que existan sus reformas y modificaciones, así como el nombre de los socios que aparezcan en éstas;</w:t>
      </w:r>
    </w:p>
    <w:p w:rsidR="00A27A7E" w:rsidRDefault="00A27A7E"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Nombre y domicilio de los representantes de cada una de las personas agrupadas, señalando, en su caso, los datos de las escrituras públicas con las que acrediten las facultades de representación;</w:t>
      </w:r>
    </w:p>
    <w:p w:rsidR="00A27A7E" w:rsidRDefault="00A27A7E"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Designación de un representante común, otorgándole poder amplio y suficiente, para atender todo lo relacionado con la proposición y con el procedimiento de Licitación Pública;</w:t>
      </w:r>
    </w:p>
    <w:p w:rsidR="002941EB" w:rsidRDefault="002941EB"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Descripción de las partes objeto del contrato que corresponderá cumplir a cada persona integrante, así como la manera en que se exigirá el cumplimiento de las obligaciones;</w:t>
      </w:r>
    </w:p>
    <w:p w:rsidR="002941EB" w:rsidRDefault="002941EB" w:rsidP="00A27A7E">
      <w:pPr>
        <w:pStyle w:val="Prrafodelista"/>
        <w:numPr>
          <w:ilvl w:val="0"/>
          <w:numId w:val="41"/>
        </w:numPr>
        <w:jc w:val="both"/>
        <w:rPr>
          <w:rFonts w:ascii="Noto Sans" w:hAnsi="Noto Sans" w:cs="Noto Sans"/>
          <w:sz w:val="22"/>
          <w:szCs w:val="22"/>
        </w:rPr>
      </w:pPr>
      <w:r>
        <w:rPr>
          <w:rFonts w:ascii="Noto Sans" w:hAnsi="Noto Sans" w:cs="Noto Sans"/>
          <w:sz w:val="22"/>
          <w:szCs w:val="22"/>
        </w:rPr>
        <w:t>Estipulación expresa de que cada uno de los firmantes quedará obligado junto con los demás integrantes, en forma solidaria, para efectos del procedimiento de contratación y del contrato, en caso de que se les adjudique el mismo.</w:t>
      </w:r>
    </w:p>
    <w:p w:rsidR="002941EB" w:rsidRDefault="002941EB" w:rsidP="002941EB">
      <w:pPr>
        <w:jc w:val="both"/>
        <w:rPr>
          <w:rFonts w:ascii="Noto Sans" w:hAnsi="Noto Sans" w:cs="Noto Sans"/>
          <w:sz w:val="22"/>
          <w:szCs w:val="22"/>
        </w:rPr>
      </w:pPr>
    </w:p>
    <w:p w:rsidR="002941EB" w:rsidRDefault="002941EB" w:rsidP="002941EB">
      <w:pPr>
        <w:jc w:val="both"/>
        <w:rPr>
          <w:rFonts w:ascii="Noto Sans" w:hAnsi="Noto Sans" w:cs="Noto Sans"/>
          <w:sz w:val="22"/>
          <w:szCs w:val="22"/>
        </w:rPr>
      </w:pPr>
      <w:r>
        <w:rPr>
          <w:rFonts w:ascii="Noto Sans" w:hAnsi="Noto Sans" w:cs="Noto Sans"/>
          <w:sz w:val="22"/>
          <w:szCs w:val="22"/>
        </w:rPr>
        <w:t>Dicho convenio deberá apegarse a lo dispuesto por la Ley Federal de Competencia Económica, en materia de Prácticas Monopólicas y Concentraciones.</w:t>
      </w:r>
    </w:p>
    <w:p w:rsidR="002941EB" w:rsidRDefault="002941EB" w:rsidP="002941EB">
      <w:pPr>
        <w:jc w:val="both"/>
        <w:rPr>
          <w:rFonts w:ascii="Noto Sans" w:hAnsi="Noto Sans" w:cs="Noto Sans"/>
          <w:sz w:val="22"/>
          <w:szCs w:val="22"/>
        </w:rPr>
      </w:pPr>
    </w:p>
    <w:p w:rsidR="00DF0D3E" w:rsidRDefault="002941EB" w:rsidP="002941EB">
      <w:pPr>
        <w:jc w:val="both"/>
        <w:rPr>
          <w:rFonts w:ascii="Noto Sans" w:hAnsi="Noto Sans" w:cs="Noto Sans"/>
          <w:sz w:val="22"/>
          <w:szCs w:val="22"/>
        </w:rPr>
      </w:pPr>
      <w:r>
        <w:rPr>
          <w:rFonts w:ascii="Noto Sans" w:hAnsi="Noto Sans" w:cs="Noto Sans"/>
          <w:sz w:val="22"/>
          <w:szCs w:val="22"/>
        </w:rPr>
        <w:t>En el supuesto de que se adjudique a los licitantes que presentaron una proposición conjunta, el convenio indicado y las facultades del apoderado legal de la agrupación que forma</w:t>
      </w:r>
      <w:r w:rsidR="00DF0D3E">
        <w:rPr>
          <w:rFonts w:ascii="Noto Sans" w:hAnsi="Noto Sans" w:cs="Noto Sans"/>
          <w:sz w:val="22"/>
          <w:szCs w:val="22"/>
        </w:rPr>
        <w:t>lizará</w:t>
      </w:r>
      <w:r>
        <w:rPr>
          <w:rFonts w:ascii="Noto Sans" w:hAnsi="Noto Sans" w:cs="Noto Sans"/>
          <w:sz w:val="22"/>
          <w:szCs w:val="22"/>
        </w:rPr>
        <w:t xml:space="preserve"> el contrato respectivo, deberá constar </w:t>
      </w:r>
      <w:r w:rsidR="00DF0D3E">
        <w:rPr>
          <w:rFonts w:ascii="Noto Sans" w:hAnsi="Noto Sans" w:cs="Noto Sans"/>
          <w:sz w:val="22"/>
          <w:szCs w:val="22"/>
        </w:rPr>
        <w:t xml:space="preserve">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w:t>
      </w:r>
      <w:r w:rsidR="00DF0D3E">
        <w:rPr>
          <w:rFonts w:ascii="Noto Sans" w:hAnsi="Noto Sans" w:cs="Noto Sans"/>
          <w:sz w:val="22"/>
          <w:szCs w:val="22"/>
        </w:rPr>
        <w:lastRenderedPageBreak/>
        <w:t>deberá comunicarse mediante escrito a la Dependencia por dichas personas o por su apoderado legal, al momento de darse a conocer el Fallo o a más tardar en las veinticuatro horas siguientes, en términos de los artículo 45 de la Ley y 44 del Reglamento.</w:t>
      </w:r>
    </w:p>
    <w:p w:rsidR="00DF0D3E" w:rsidRDefault="00DF0D3E" w:rsidP="002941EB">
      <w:pPr>
        <w:jc w:val="both"/>
        <w:rPr>
          <w:rFonts w:ascii="Noto Sans" w:hAnsi="Noto Sans" w:cs="Noto Sans"/>
          <w:sz w:val="22"/>
          <w:szCs w:val="22"/>
        </w:rPr>
      </w:pPr>
    </w:p>
    <w:p w:rsidR="00DF0D3E" w:rsidRPr="00DF0D3E" w:rsidRDefault="00DF0D3E" w:rsidP="002941EB">
      <w:pPr>
        <w:jc w:val="both"/>
        <w:rPr>
          <w:rFonts w:ascii="Noto Sans" w:hAnsi="Noto Sans" w:cs="Noto Sans"/>
          <w:b/>
          <w:sz w:val="22"/>
          <w:szCs w:val="22"/>
        </w:rPr>
      </w:pPr>
      <w:r w:rsidRPr="00DF0D3E">
        <w:rPr>
          <w:rFonts w:ascii="Noto Sans" w:hAnsi="Noto Sans" w:cs="Noto Sans"/>
          <w:b/>
          <w:sz w:val="22"/>
          <w:szCs w:val="22"/>
        </w:rPr>
        <w:t>1.8 Registro de licitantes y revisión previa de documentos</w:t>
      </w:r>
    </w:p>
    <w:p w:rsidR="00DF0D3E" w:rsidRDefault="00DF0D3E" w:rsidP="002941EB">
      <w:pPr>
        <w:jc w:val="both"/>
        <w:rPr>
          <w:rFonts w:ascii="Noto Sans" w:hAnsi="Noto Sans" w:cs="Noto Sans"/>
          <w:sz w:val="22"/>
          <w:szCs w:val="22"/>
        </w:rPr>
      </w:pPr>
    </w:p>
    <w:p w:rsidR="00DF0D3E" w:rsidRDefault="00DF0D3E" w:rsidP="002941EB">
      <w:pPr>
        <w:jc w:val="both"/>
        <w:rPr>
          <w:rFonts w:ascii="Noto Sans" w:hAnsi="Noto Sans" w:cs="Noto Sans"/>
          <w:sz w:val="22"/>
          <w:szCs w:val="22"/>
        </w:rPr>
      </w:pPr>
      <w:r>
        <w:rPr>
          <w:rFonts w:ascii="Noto Sans" w:hAnsi="Noto Sans" w:cs="Noto Sans"/>
          <w:sz w:val="22"/>
          <w:szCs w:val="22"/>
        </w:rPr>
        <w:t>No aplica.</w:t>
      </w:r>
    </w:p>
    <w:p w:rsidR="00A27A7E" w:rsidRDefault="00A27A7E" w:rsidP="002941EB">
      <w:pPr>
        <w:jc w:val="both"/>
        <w:rPr>
          <w:rFonts w:ascii="Noto Sans" w:hAnsi="Noto Sans" w:cs="Noto Sans"/>
          <w:sz w:val="22"/>
          <w:szCs w:val="22"/>
        </w:rPr>
      </w:pPr>
    </w:p>
    <w:p w:rsidR="00DF0D3E" w:rsidRPr="00F93E19" w:rsidRDefault="00DF0D3E" w:rsidP="002941EB">
      <w:pPr>
        <w:jc w:val="both"/>
        <w:rPr>
          <w:rFonts w:ascii="Noto Sans" w:hAnsi="Noto Sans" w:cs="Noto Sans"/>
          <w:b/>
          <w:sz w:val="22"/>
          <w:szCs w:val="22"/>
        </w:rPr>
      </w:pPr>
      <w:r w:rsidRPr="00F93E19">
        <w:rPr>
          <w:rFonts w:ascii="Noto Sans" w:hAnsi="Noto Sans" w:cs="Noto Sans"/>
          <w:b/>
          <w:sz w:val="22"/>
          <w:szCs w:val="22"/>
        </w:rPr>
        <w:t xml:space="preserve">1.9 Acreditación </w:t>
      </w:r>
      <w:r w:rsidR="00F93E19" w:rsidRPr="00F93E19">
        <w:rPr>
          <w:rFonts w:ascii="Noto Sans" w:hAnsi="Noto Sans" w:cs="Noto Sans"/>
          <w:b/>
          <w:sz w:val="22"/>
          <w:szCs w:val="22"/>
        </w:rPr>
        <w:t>legal en la Junta de Aclaraciones y Acto de Presentación y Apertura de Proposiciones</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Los licitantes deberán acreditar su personalidad jurídica utilizando el </w:t>
      </w:r>
      <w:r w:rsidR="00C0614C" w:rsidRPr="00C0614C">
        <w:rPr>
          <w:rFonts w:ascii="Noto Sans" w:hAnsi="Noto Sans" w:cs="Noto Sans"/>
          <w:b/>
          <w:sz w:val="22"/>
          <w:szCs w:val="22"/>
        </w:rPr>
        <w:t>ANEXO 5</w:t>
      </w:r>
      <w:r w:rsidRPr="00C0614C">
        <w:rPr>
          <w:rFonts w:ascii="Noto Sans" w:hAnsi="Noto Sans" w:cs="Noto Sans"/>
          <w:b/>
          <w:sz w:val="22"/>
          <w:szCs w:val="22"/>
        </w:rPr>
        <w:t xml:space="preserve"> “ACREDITACIÓN DE LA EXISTENCIA LEGAL Y PERSONALIDAD JURÍDICA DEL LICITANTE”</w:t>
      </w:r>
      <w:r w:rsidRPr="00C0614C">
        <w:rPr>
          <w:rFonts w:ascii="Noto Sans" w:hAnsi="Noto Sans" w:cs="Noto Sans"/>
          <w:sz w:val="22"/>
          <w:szCs w:val="22"/>
        </w:rPr>
        <w:t>.</w:t>
      </w:r>
    </w:p>
    <w:p w:rsidR="00F93E19" w:rsidRPr="00F93E19" w:rsidRDefault="00F93E19" w:rsidP="002941EB">
      <w:pPr>
        <w:jc w:val="both"/>
        <w:rPr>
          <w:rFonts w:ascii="Noto Sans" w:hAnsi="Noto Sans" w:cs="Noto Sans"/>
          <w:b/>
          <w:sz w:val="22"/>
          <w:szCs w:val="22"/>
        </w:rPr>
      </w:pPr>
      <w:r w:rsidRPr="00F93E19">
        <w:rPr>
          <w:rFonts w:ascii="Noto Sans" w:hAnsi="Noto Sans" w:cs="Noto Sans"/>
          <w:b/>
          <w:sz w:val="22"/>
          <w:szCs w:val="22"/>
        </w:rPr>
        <w:t>1.10 Indicaciones respecto al Fallo y a la firma del Contrato</w:t>
      </w:r>
    </w:p>
    <w:p w:rsidR="00F93E19" w:rsidRPr="00F93E19" w:rsidRDefault="00F93E19" w:rsidP="002941EB">
      <w:pPr>
        <w:jc w:val="both"/>
        <w:rPr>
          <w:rFonts w:ascii="Noto Sans" w:hAnsi="Noto Sans" w:cs="Noto Sans"/>
          <w:b/>
          <w:sz w:val="22"/>
          <w:szCs w:val="22"/>
        </w:rPr>
      </w:pPr>
    </w:p>
    <w:p w:rsidR="00F93E19" w:rsidRPr="00F93E19" w:rsidRDefault="00F93E19" w:rsidP="002941EB">
      <w:pPr>
        <w:jc w:val="both"/>
        <w:rPr>
          <w:rFonts w:ascii="Noto Sans" w:hAnsi="Noto Sans" w:cs="Noto Sans"/>
          <w:b/>
          <w:sz w:val="22"/>
          <w:szCs w:val="22"/>
        </w:rPr>
      </w:pPr>
      <w:r w:rsidRPr="00F93E19">
        <w:rPr>
          <w:rFonts w:ascii="Noto Sans" w:hAnsi="Noto Sans" w:cs="Noto Sans"/>
          <w:b/>
          <w:sz w:val="22"/>
          <w:szCs w:val="22"/>
        </w:rPr>
        <w:t>1.10.1 Acta de fallo</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 xml:space="preserve">Se levantará el acta respectiva y se publicará a través de la Plataforma </w:t>
      </w:r>
      <w:hyperlink r:id="rId11" w:history="1">
        <w:r w:rsidRPr="009953BF">
          <w:rPr>
            <w:rStyle w:val="Hipervnculo"/>
            <w:rFonts w:ascii="Noto Sans" w:hAnsi="Noto Sans" w:cs="Noto Sans"/>
            <w:sz w:val="22"/>
            <w:szCs w:val="22"/>
          </w:rPr>
          <w:t>https://comprasmx.buengobierno.gob.mx/</w:t>
        </w:r>
      </w:hyperlink>
      <w:r>
        <w:rPr>
          <w:rFonts w:ascii="Noto Sans" w:hAnsi="Noto Sans" w:cs="Noto Sans"/>
          <w:sz w:val="22"/>
          <w:szCs w:val="22"/>
        </w:rPr>
        <w:t xml:space="preserve"> el mismo día en que se emita, de conformidad con los artículos 49 y 50 de la Ley.</w:t>
      </w:r>
    </w:p>
    <w:p w:rsidR="00F93E19" w:rsidRDefault="00F93E19" w:rsidP="002941EB">
      <w:pPr>
        <w:jc w:val="both"/>
        <w:rPr>
          <w:rFonts w:ascii="Noto Sans" w:hAnsi="Noto Sans" w:cs="Noto Sans"/>
          <w:sz w:val="22"/>
          <w:szCs w:val="22"/>
        </w:rPr>
      </w:pPr>
    </w:p>
    <w:p w:rsidR="00F93E19" w:rsidRDefault="00F93E19" w:rsidP="002941EB">
      <w:pPr>
        <w:jc w:val="both"/>
        <w:rPr>
          <w:rFonts w:ascii="Noto Sans" w:hAnsi="Noto Sans" w:cs="Noto Sans"/>
          <w:sz w:val="22"/>
          <w:szCs w:val="22"/>
        </w:rPr>
      </w:pPr>
      <w:r>
        <w:rPr>
          <w:rFonts w:ascii="Noto Sans" w:hAnsi="Noto Sans" w:cs="Noto Sans"/>
          <w:sz w:val="22"/>
          <w:szCs w:val="22"/>
        </w:rPr>
        <w:t>La convocante en esta etapa comunicará el resultado de la evaluación legal-administrativa, técnica</w:t>
      </w:r>
      <w:r w:rsidR="00D4100F">
        <w:rPr>
          <w:rFonts w:ascii="Noto Sans" w:hAnsi="Noto Sans" w:cs="Noto Sans"/>
          <w:sz w:val="22"/>
          <w:szCs w:val="22"/>
        </w:rPr>
        <w:t xml:space="preserve">, financiera </w:t>
      </w:r>
      <w:r>
        <w:rPr>
          <w:rFonts w:ascii="Noto Sans" w:hAnsi="Noto Sans" w:cs="Noto Sans"/>
          <w:sz w:val="22"/>
          <w:szCs w:val="22"/>
        </w:rPr>
        <w:t xml:space="preserve">y económica en el acta, que para ese efecto se levante debidamente fundada y motivada; se señalarán detalladamente </w:t>
      </w:r>
      <w:r w:rsidR="00012037">
        <w:rPr>
          <w:rFonts w:ascii="Noto Sans" w:hAnsi="Noto Sans" w:cs="Noto Sans"/>
          <w:sz w:val="22"/>
          <w:szCs w:val="22"/>
        </w:rPr>
        <w:t>las propuestas que fueron desechadas y las que no resultaron aceptadas, indicándose, en su caso, las que hayan cumplido con la totalidad de los requisitos legales-administrativos, técnicos y económicos solicitados en los requisitos de participación, al igual que las especificaciones requeridas por la convocante respecto de los bienes objeto de la presente Licitación, así como el nombre del licitante que ofertó las mejores condiciones y danto a conocer el importe respectivo.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Conforme a lo establecido en el artículo 46 fracción II, de la Ley, el acto de fallo podrá ser diferido, siempre que el nuevo plazo fijado no exceda de 20 días naturales contados a partir del plazo establecido originalmente.</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sidRPr="00012037">
        <w:rPr>
          <w:rFonts w:ascii="Noto Sans" w:hAnsi="Noto Sans" w:cs="Noto Sans"/>
          <w:b/>
          <w:sz w:val="22"/>
          <w:szCs w:val="22"/>
        </w:rPr>
        <w:t>NOTA:</w:t>
      </w:r>
      <w:r>
        <w:rPr>
          <w:rFonts w:ascii="Noto Sans" w:hAnsi="Noto Sans" w:cs="Noto Sans"/>
          <w:sz w:val="22"/>
          <w:szCs w:val="22"/>
        </w:rPr>
        <w:t xml:space="preserve"> El llenado del </w:t>
      </w:r>
      <w:r w:rsidRPr="00012037">
        <w:rPr>
          <w:rFonts w:ascii="Noto Sans" w:hAnsi="Noto Sans" w:cs="Noto Sans"/>
          <w:b/>
          <w:sz w:val="22"/>
          <w:szCs w:val="22"/>
        </w:rPr>
        <w:t>FORMATO 15 “ENCUESTA DE TRANSPARENCIA”</w:t>
      </w:r>
      <w:r>
        <w:rPr>
          <w:rFonts w:ascii="Noto Sans" w:hAnsi="Noto Sans" w:cs="Noto Sans"/>
          <w:sz w:val="22"/>
          <w:szCs w:val="22"/>
        </w:rPr>
        <w:t xml:space="preserve"> es opcional; sin embargo, es importante para la ASIPONA Dos Bocas, sea requisitados y remitido posterior a la emisión del fallo a los correos </w:t>
      </w:r>
      <w:hyperlink r:id="rId12" w:history="1">
        <w:r w:rsidRPr="009953BF">
          <w:rPr>
            <w:rStyle w:val="Hipervnculo"/>
            <w:rFonts w:ascii="Noto Sans" w:hAnsi="Noto Sans" w:cs="Noto Sans"/>
            <w:sz w:val="22"/>
            <w:szCs w:val="22"/>
          </w:rPr>
          <w:t>cadquisiciones@puertodosbocas.com.mx</w:t>
        </w:r>
      </w:hyperlink>
      <w:r>
        <w:rPr>
          <w:rFonts w:ascii="Noto Sans" w:hAnsi="Noto Sans" w:cs="Noto Sans"/>
          <w:sz w:val="22"/>
          <w:szCs w:val="22"/>
        </w:rPr>
        <w:t xml:space="preserve"> </w:t>
      </w:r>
      <w:r>
        <w:rPr>
          <w:rFonts w:ascii="Noto Sans" w:hAnsi="Noto Sans" w:cs="Noto Sans"/>
          <w:sz w:val="22"/>
          <w:szCs w:val="22"/>
        </w:rPr>
        <w:lastRenderedPageBreak/>
        <w:t xml:space="preserve">y </w:t>
      </w:r>
      <w:hyperlink r:id="rId13" w:history="1">
        <w:r w:rsidRPr="009953BF">
          <w:rPr>
            <w:rStyle w:val="Hipervnculo"/>
            <w:rFonts w:ascii="Noto Sans" w:hAnsi="Noto Sans" w:cs="Noto Sans"/>
            <w:sz w:val="22"/>
            <w:szCs w:val="22"/>
          </w:rPr>
          <w:t>jdrmateriales@puertodosbocas.com.mx</w:t>
        </w:r>
      </w:hyperlink>
      <w:r>
        <w:rPr>
          <w:rFonts w:ascii="Noto Sans" w:hAnsi="Noto Sans" w:cs="Noto Sans"/>
          <w:sz w:val="22"/>
          <w:szCs w:val="22"/>
        </w:rPr>
        <w:t xml:space="preserve"> a fin de mejorar el desarrollo de los procedimientos de contratación.</w:t>
      </w:r>
    </w:p>
    <w:p w:rsidR="00012037" w:rsidRDefault="00012037" w:rsidP="002941EB">
      <w:pPr>
        <w:jc w:val="both"/>
        <w:rPr>
          <w:rFonts w:ascii="Noto Sans" w:hAnsi="Noto Sans" w:cs="Noto Sans"/>
          <w:sz w:val="22"/>
          <w:szCs w:val="22"/>
        </w:rPr>
      </w:pPr>
    </w:p>
    <w:p w:rsidR="00012037" w:rsidRPr="00AD73EA" w:rsidRDefault="00012037" w:rsidP="002941EB">
      <w:pPr>
        <w:jc w:val="both"/>
        <w:rPr>
          <w:rFonts w:ascii="Noto Sans" w:hAnsi="Noto Sans" w:cs="Noto Sans"/>
          <w:b/>
          <w:sz w:val="22"/>
          <w:szCs w:val="22"/>
        </w:rPr>
      </w:pPr>
      <w:r w:rsidRPr="00AD73EA">
        <w:rPr>
          <w:rFonts w:ascii="Noto Sans" w:hAnsi="Noto Sans" w:cs="Noto Sans"/>
          <w:b/>
          <w:sz w:val="22"/>
          <w:szCs w:val="22"/>
        </w:rPr>
        <w:t>1.10.2 Notificación del Fallo</w:t>
      </w:r>
    </w:p>
    <w:p w:rsidR="00012037" w:rsidRDefault="00012037" w:rsidP="002941EB">
      <w:pPr>
        <w:jc w:val="both"/>
        <w:rPr>
          <w:rFonts w:ascii="Noto Sans" w:hAnsi="Noto Sans" w:cs="Noto Sans"/>
          <w:sz w:val="22"/>
          <w:szCs w:val="22"/>
        </w:rPr>
      </w:pPr>
    </w:p>
    <w:p w:rsidR="00012037" w:rsidRDefault="00012037" w:rsidP="002941EB">
      <w:pPr>
        <w:jc w:val="both"/>
        <w:rPr>
          <w:rFonts w:ascii="Noto Sans" w:hAnsi="Noto Sans" w:cs="Noto Sans"/>
          <w:sz w:val="22"/>
          <w:szCs w:val="22"/>
        </w:rPr>
      </w:pPr>
      <w:r>
        <w:rPr>
          <w:rFonts w:ascii="Noto Sans" w:hAnsi="Noto Sans" w:cs="Noto Sans"/>
          <w:sz w:val="22"/>
          <w:szCs w:val="22"/>
        </w:rPr>
        <w:t xml:space="preserve">Para efectos de notificación, a través de la Plataforma, se enviará a los licitantes un aviso informándoles que el acta </w:t>
      </w:r>
      <w:r w:rsidR="00AD73EA">
        <w:rPr>
          <w:rFonts w:ascii="Noto Sans" w:hAnsi="Noto Sans" w:cs="Noto Sans"/>
          <w:sz w:val="22"/>
          <w:szCs w:val="22"/>
        </w:rPr>
        <w:t>de fallo se encuentra a su disposición en la Plataforma Electrónica, conforme a lo establecido en el artículo 49 cuarto párrafo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En caso de error aritmético, mecanográfico o de cualquier otra naturaleza en el Fallo, que no afecte el resultado de la evaluación realizada por la Convocante, se procederá a su corrección, en la forma y términos previstos por el penúltimo párrafo del artículo 49 de la Ley.</w:t>
      </w:r>
    </w:p>
    <w:p w:rsidR="00AD73EA" w:rsidRDefault="00AD73EA" w:rsidP="002941EB">
      <w:pPr>
        <w:jc w:val="both"/>
        <w:rPr>
          <w:rFonts w:ascii="Noto Sans" w:hAnsi="Noto Sans" w:cs="Noto Sans"/>
          <w:sz w:val="22"/>
          <w:szCs w:val="22"/>
        </w:rPr>
      </w:pPr>
    </w:p>
    <w:p w:rsidR="00AD73EA" w:rsidRDefault="00AD73EA" w:rsidP="002941EB">
      <w:pPr>
        <w:jc w:val="both"/>
        <w:rPr>
          <w:rFonts w:ascii="Noto Sans" w:hAnsi="Noto Sans" w:cs="Noto Sans"/>
          <w:sz w:val="22"/>
          <w:szCs w:val="22"/>
        </w:rPr>
      </w:pPr>
      <w:r>
        <w:rPr>
          <w:rFonts w:ascii="Noto Sans" w:hAnsi="Noto Sans" w:cs="Noto Sans"/>
          <w:sz w:val="22"/>
          <w:szCs w:val="22"/>
        </w:rPr>
        <w:t xml:space="preserve">Con la notificación del fallo por el que se adjudica el contrato, las obligaciones derivadas de éste serán exigibles, sin perjuicio de la obligación de las partes de firma dentro de los 15 (quince) días hábiles siguientes, con fundamento en el artículo 67 de la Ley, para ello el licitante ganador deberá entregar la documentación detallada en los numerales </w:t>
      </w:r>
      <w:r w:rsidRPr="00F31267">
        <w:rPr>
          <w:rFonts w:ascii="Noto Sans" w:hAnsi="Noto Sans" w:cs="Noto Sans"/>
          <w:sz w:val="22"/>
          <w:szCs w:val="22"/>
        </w:rPr>
        <w:t>1.11.1 y 1.11.2</w:t>
      </w:r>
      <w:r>
        <w:rPr>
          <w:rFonts w:ascii="Noto Sans" w:hAnsi="Noto Sans" w:cs="Noto Sans"/>
          <w:sz w:val="22"/>
          <w:szCs w:val="22"/>
        </w:rPr>
        <w:t>, según corresponda, de lo contrario se dará vista al Órgano Interno de Control para que de acuerdo a sus facultades conferidas por la Secretaría Anticorrupción y Buen Gobierno, proceda conforme a lo establecidos en las Normas, Leyes y Reglamentos vigentes aplicables en la materia.</w:t>
      </w:r>
    </w:p>
    <w:p w:rsidR="008B4ECB" w:rsidRDefault="008B4ECB" w:rsidP="002941EB">
      <w:pPr>
        <w:jc w:val="both"/>
        <w:rPr>
          <w:rFonts w:ascii="Noto Sans" w:hAnsi="Noto Sans" w:cs="Noto Sans"/>
          <w:sz w:val="22"/>
          <w:szCs w:val="22"/>
        </w:rPr>
      </w:pPr>
    </w:p>
    <w:p w:rsidR="008B4ECB" w:rsidRPr="008B4ECB" w:rsidRDefault="008B4ECB" w:rsidP="002941EB">
      <w:pPr>
        <w:jc w:val="both"/>
        <w:rPr>
          <w:rFonts w:ascii="Noto Sans" w:hAnsi="Noto Sans" w:cs="Noto Sans"/>
          <w:b/>
          <w:sz w:val="22"/>
          <w:szCs w:val="22"/>
        </w:rPr>
      </w:pPr>
      <w:r w:rsidRPr="008B4ECB">
        <w:rPr>
          <w:rFonts w:ascii="Noto Sans" w:hAnsi="Noto Sans" w:cs="Noto Sans"/>
          <w:b/>
          <w:sz w:val="22"/>
          <w:szCs w:val="22"/>
        </w:rPr>
        <w:t>1.11 Firma del Instrumento Jurídico</w:t>
      </w:r>
    </w:p>
    <w:p w:rsidR="008B4ECB" w:rsidRDefault="008B4ECB" w:rsidP="002941EB">
      <w:pPr>
        <w:jc w:val="both"/>
        <w:rPr>
          <w:rFonts w:ascii="Noto Sans" w:hAnsi="Noto Sans" w:cs="Noto Sans"/>
          <w:sz w:val="22"/>
          <w:szCs w:val="22"/>
        </w:rPr>
      </w:pPr>
    </w:p>
    <w:p w:rsidR="008B4ECB" w:rsidRDefault="008B4ECB" w:rsidP="002941EB">
      <w:pPr>
        <w:jc w:val="both"/>
        <w:rPr>
          <w:rFonts w:ascii="Noto Sans" w:hAnsi="Noto Sans" w:cs="Noto Sans"/>
          <w:sz w:val="22"/>
          <w:szCs w:val="22"/>
        </w:rPr>
      </w:pPr>
      <w:r>
        <w:rPr>
          <w:rFonts w:ascii="Noto Sans" w:hAnsi="Noto Sans" w:cs="Noto Sans"/>
          <w:sz w:val="22"/>
          <w:szCs w:val="22"/>
        </w:rPr>
        <w:t xml:space="preserve">La formalización del Instrumento Juridico será de manera electrónica a través del MFIJ, en términos del “ACUERDO por el que se incorpora como un módulo </w:t>
      </w:r>
      <w:r w:rsidR="00BA2942">
        <w:rPr>
          <w:rFonts w:ascii="Noto Sans" w:hAnsi="Noto Sans" w:cs="Noto Sans"/>
          <w:sz w:val="22"/>
          <w:szCs w:val="22"/>
        </w:rPr>
        <w:t xml:space="preserve">en </w:t>
      </w:r>
      <w:r w:rsidR="00BA2942" w:rsidRPr="00BA2942">
        <w:rPr>
          <w:rFonts w:ascii="Noto Sans" w:hAnsi="Noto Sans" w:cs="Noto Sans"/>
          <w:sz w:val="22"/>
          <w:szCs w:val="22"/>
        </w:rPr>
        <w:t>la Plataforma Digital Contrataciones Públicas de la APF</w:t>
      </w:r>
      <w:r w:rsidR="00BA2942">
        <w:rPr>
          <w:rFonts w:ascii="Noto Sans" w:hAnsi="Noto Sans" w:cs="Noto Sans"/>
          <w:sz w:val="22"/>
          <w:szCs w:val="22"/>
        </w:rPr>
        <w:t xml:space="preserve"> </w:t>
      </w:r>
      <w:r>
        <w:rPr>
          <w:rFonts w:ascii="Noto Sans" w:hAnsi="Noto Sans" w:cs="Noto Sans"/>
          <w:sz w:val="22"/>
          <w:szCs w:val="22"/>
        </w:rPr>
        <w:t xml:space="preserve">la aplicación denominada Formalización de Instrumentos Jurídicos y se emiten las Disposiciones de carácter general que regulan su funcionamiento”, publicado en el D.O.F., el 18 de septiembre de 2020 (ACUERDO), y al “Manual de Operación para la Utilización en CompraNet, del Módulo de Formalización de Instrumentos Jurídicos,  derivados de los procedimientos </w:t>
      </w:r>
      <w:r w:rsidR="00DC7F35">
        <w:rPr>
          <w:rFonts w:ascii="Noto Sans" w:hAnsi="Noto Sans" w:cs="Noto Sans"/>
          <w:sz w:val="22"/>
          <w:szCs w:val="22"/>
        </w:rPr>
        <w:t xml:space="preserve">de contratación al amparo de la Ley de Adquisiciones, Arrendamientos y Servicios del Sector Público </w:t>
      </w:r>
      <w:r w:rsidR="000737FD">
        <w:rPr>
          <w:rFonts w:ascii="Noto Sans" w:hAnsi="Noto Sans" w:cs="Noto Sans"/>
          <w:sz w:val="22"/>
          <w:szCs w:val="22"/>
        </w:rPr>
        <w:t>y la Ley de Obras Públicas y Servicios Relacionados con las Mismas” emitido el 21 de julio de 2023, por la Oficialía Mayor de la SHCP.</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 xml:space="preserve">Conforme a lo establecido en el tercer párrafo del artículo 67 de la Ley, si el licitante adjudicado no firma el contrato adjudicado por causas imputables al mismo, conforme a lo señalado en el párrafo anterior, la Convocante, sin necesidad de un nuevo procedimiento, deberá adjudicar el contrato al participante que haya obtenido el segundo lugar, siempre que la diferencia en precio con respecto a la proposición </w:t>
      </w:r>
      <w:r>
        <w:rPr>
          <w:rFonts w:ascii="Noto Sans" w:hAnsi="Noto Sans" w:cs="Noto Sans"/>
          <w:sz w:val="22"/>
          <w:szCs w:val="22"/>
        </w:rPr>
        <w:lastRenderedPageBreak/>
        <w:t>inicialmente adjudicada no sea superior a un margen del 10% (diez por ciento), de conformidad con lo asentado en el Fallo correspondiente, y así sucesivamente en caso de que este último no acepte la adjudicación.</w:t>
      </w:r>
    </w:p>
    <w:p w:rsidR="00811BAF" w:rsidRDefault="00811BAF" w:rsidP="002941EB">
      <w:pPr>
        <w:jc w:val="both"/>
        <w:rPr>
          <w:rFonts w:ascii="Noto Sans" w:hAnsi="Noto Sans" w:cs="Noto Sans"/>
          <w:sz w:val="22"/>
          <w:szCs w:val="22"/>
        </w:rPr>
      </w:pPr>
    </w:p>
    <w:p w:rsidR="00811BAF" w:rsidRPr="00811BAF" w:rsidRDefault="00811BAF" w:rsidP="00811BAF">
      <w:pPr>
        <w:pStyle w:val="Sinespaciado"/>
        <w:jc w:val="both"/>
        <w:rPr>
          <w:rStyle w:val="None"/>
          <w:rFonts w:ascii="Noto Sans" w:eastAsia="Arial" w:hAnsi="Noto Sans" w:cs="Noto Sans"/>
          <w:b/>
          <w:bCs/>
          <w:u w:color="7F7F7F"/>
        </w:rPr>
      </w:pPr>
      <w:r w:rsidRPr="00811BAF">
        <w:rPr>
          <w:rFonts w:ascii="Noto Sans" w:hAnsi="Noto Sans" w:cs="Noto Sans"/>
          <w:b/>
        </w:rPr>
        <w:t>ACREDITACIÓN DE ENCONTRARSE AL CORRIENTE DE SUS OBLIGACIONES FISCALES Y DE SEGURIDAD SOCIAL</w:t>
      </w:r>
      <w:r w:rsidRPr="00811BAF">
        <w:rPr>
          <w:rStyle w:val="None"/>
          <w:rFonts w:ascii="Noto Sans" w:eastAsia="Arial" w:hAnsi="Noto Sans" w:cs="Noto Sans"/>
          <w:b/>
          <w:bCs/>
          <w:u w:color="7F7F7F"/>
        </w:rPr>
        <w:t xml:space="preserve"> </w:t>
      </w:r>
    </w:p>
    <w:p w:rsidR="00811BAF" w:rsidRPr="00811BAF" w:rsidRDefault="00811BAF" w:rsidP="00811BAF">
      <w:pPr>
        <w:pStyle w:val="Sinespaciado"/>
        <w:jc w:val="both"/>
        <w:rPr>
          <w:rFonts w:ascii="Noto Sans" w:eastAsia="Arial" w:hAnsi="Noto Sans" w:cs="Noto Sans"/>
          <w:bCs/>
        </w:rPr>
      </w:pP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t xml:space="preserve">De conformidad al </w:t>
      </w:r>
      <w:r w:rsidRPr="00811BAF">
        <w:rPr>
          <w:rFonts w:ascii="Noto Sans" w:eastAsia="Calibri" w:hAnsi="Noto Sans" w:cs="Noto Sans"/>
          <w:b/>
          <w:i/>
          <w:color w:val="auto"/>
          <w:u w:val="single"/>
          <w:bdr w:val="none" w:sz="0" w:space="0" w:color="auto"/>
          <w:lang w:val="es-MX" w:eastAsia="en-US"/>
        </w:rPr>
        <w:t>DECRETO por el que se reforman diversas disposiciones del Reglamento de la Ley de Adquisiciones, Arrendamientos y Servicios del Sector Público</w:t>
      </w:r>
      <w:r w:rsidRPr="00811BAF">
        <w:rPr>
          <w:rFonts w:ascii="Noto Sans" w:eastAsia="Calibri" w:hAnsi="Noto Sans" w:cs="Noto Sans"/>
          <w:color w:val="auto"/>
          <w:bdr w:val="none" w:sz="0" w:space="0" w:color="auto"/>
          <w:lang w:val="es-MX" w:eastAsia="en-US"/>
        </w:rPr>
        <w:t xml:space="preserve"> publicado en el Diario Oficial de la Federación el 24 de febrero de 2023, señala en su transitorio tercero, a su letra lo siguiente:</w:t>
      </w: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ind w:left="708" w:right="758"/>
        <w:jc w:val="both"/>
        <w:rPr>
          <w:rFonts w:ascii="Noto Sans" w:eastAsia="Calibri" w:hAnsi="Noto Sans" w:cs="Noto Sans"/>
          <w:i/>
          <w:color w:val="auto"/>
          <w:bdr w:val="none" w:sz="0" w:space="0" w:color="auto"/>
          <w:lang w:val="es-MX" w:eastAsia="en-US"/>
        </w:rPr>
      </w:pPr>
      <w:r w:rsidRPr="00811BAF">
        <w:rPr>
          <w:rFonts w:ascii="Noto Sans" w:eastAsia="Calibri" w:hAnsi="Noto Sans" w:cs="Noto Sans"/>
          <w:b/>
          <w:i/>
          <w:color w:val="auto"/>
          <w:bdr w:val="none" w:sz="0" w:space="0" w:color="auto"/>
          <w:lang w:val="es-MX" w:eastAsia="en-US"/>
        </w:rPr>
        <w:t>TERCERO.</w:t>
      </w:r>
      <w:r w:rsidRPr="00811BAF">
        <w:rPr>
          <w:rFonts w:ascii="Noto Sans" w:eastAsia="Calibri" w:hAnsi="Noto Sans" w:cs="Noto Sans"/>
          <w:i/>
          <w:color w:val="auto"/>
          <w:bdr w:val="none" w:sz="0" w:space="0" w:color="auto"/>
          <w:lang w:val="es-MX" w:eastAsia="en-US"/>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p>
    <w:p w:rsidR="00811BAF" w:rsidRPr="00811BAF" w:rsidRDefault="00811BAF" w:rsidP="00811BAF">
      <w:pPr>
        <w:pStyle w:val="BodyA"/>
        <w:suppressAutoHyphens/>
        <w:jc w:val="both"/>
        <w:rPr>
          <w:rFonts w:ascii="Noto Sans" w:eastAsia="Calibri" w:hAnsi="Noto Sans" w:cs="Noto Sans"/>
          <w:color w:val="auto"/>
          <w:bdr w:val="none" w:sz="0" w:space="0" w:color="auto"/>
          <w:lang w:val="es-MX" w:eastAsia="en-US"/>
        </w:rPr>
      </w:pPr>
      <w:r w:rsidRPr="00811BAF">
        <w:rPr>
          <w:rFonts w:ascii="Noto Sans" w:eastAsia="Calibri" w:hAnsi="Noto Sans" w:cs="Noto Sans"/>
          <w:color w:val="auto"/>
          <w:bdr w:val="none" w:sz="0" w:space="0" w:color="auto"/>
          <w:lang w:val="es-MX" w:eastAsia="en-US"/>
        </w:rPr>
        <w:t>Por lo anterior, la ASIPONA Dos Bocas hace la atenta aclaración que para el caso del licitante que resulte adjudicado, las opiniones de cumplimiento de obligaciones fiscales y de seguridad social serán necesaria para llevar a cabo la formalización del contrato correspondiente, por lo que de no presentarse dichos documentos en sentido positivo, no se podrá formalizar contrato alguno.</w:t>
      </w:r>
    </w:p>
    <w:p w:rsidR="000737FD" w:rsidRDefault="000737FD" w:rsidP="002941EB">
      <w:pPr>
        <w:jc w:val="both"/>
        <w:rPr>
          <w:rFonts w:ascii="Noto Sans" w:hAnsi="Noto Sans" w:cs="Noto Sans"/>
          <w:sz w:val="22"/>
          <w:szCs w:val="22"/>
        </w:rPr>
      </w:pPr>
    </w:p>
    <w:p w:rsidR="000737FD" w:rsidRDefault="000737FD" w:rsidP="002941EB">
      <w:pPr>
        <w:jc w:val="both"/>
        <w:rPr>
          <w:rFonts w:ascii="Noto Sans" w:hAnsi="Noto Sans" w:cs="Noto Sans"/>
          <w:sz w:val="22"/>
          <w:szCs w:val="22"/>
        </w:rPr>
      </w:pPr>
      <w:r>
        <w:rPr>
          <w:rFonts w:ascii="Noto Sans" w:hAnsi="Noto Sans" w:cs="Noto Sans"/>
          <w:sz w:val="22"/>
          <w:szCs w:val="22"/>
        </w:rPr>
        <w:t>Con apego en lo dispuesto por el artículo 67 de la Ley, el licitante adjudicado deberá presentarse en el domicilio de la Convocante, para formalizar el contrato de conformidad con las fechas señaladas en el Acta de Fallo y dentro del plazo de 15 días hábiles contados a partir del día siguiente a la notificación del Fallo, en términos del citado artículo, deberá la siguiente documentación:</w:t>
      </w:r>
    </w:p>
    <w:p w:rsidR="000737FD" w:rsidRDefault="000737FD" w:rsidP="002941EB">
      <w:pPr>
        <w:jc w:val="both"/>
        <w:rPr>
          <w:rFonts w:ascii="Noto Sans" w:hAnsi="Noto Sans" w:cs="Noto Sans"/>
          <w:sz w:val="22"/>
          <w:szCs w:val="22"/>
        </w:rPr>
      </w:pPr>
    </w:p>
    <w:p w:rsidR="00811BAF" w:rsidRPr="00811BAF" w:rsidRDefault="00811BAF" w:rsidP="002941EB">
      <w:pPr>
        <w:jc w:val="both"/>
        <w:rPr>
          <w:rFonts w:ascii="Noto Sans" w:hAnsi="Noto Sans" w:cs="Noto Sans"/>
          <w:b/>
          <w:sz w:val="22"/>
          <w:szCs w:val="22"/>
        </w:rPr>
      </w:pPr>
      <w:r w:rsidRPr="00811BAF">
        <w:rPr>
          <w:rFonts w:ascii="Noto Sans" w:hAnsi="Noto Sans" w:cs="Noto Sans"/>
          <w:b/>
          <w:sz w:val="22"/>
          <w:szCs w:val="22"/>
        </w:rPr>
        <w:t>1.11.1 Para personas morales:</w:t>
      </w:r>
    </w:p>
    <w:p w:rsidR="00811BAF" w:rsidRDefault="00811BAF" w:rsidP="002941EB">
      <w:pPr>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sidRPr="00811BAF">
        <w:rPr>
          <w:rFonts w:ascii="Noto Sans" w:hAnsi="Noto Sans" w:cs="Noto Sans"/>
          <w:sz w:val="22"/>
          <w:szCs w:val="22"/>
        </w:rPr>
        <w:t>Original para su cotejo y copia simple del Acta Constitutiva y sus modificaciones estatutarias, en donde acredite su existencia legal y personalidad jurídica, misma que deberá contener y señalar en el objeto social el cumplimiento con la naturaleza de los servicios a contratar.</w:t>
      </w:r>
    </w:p>
    <w:p w:rsidR="007A2E98" w:rsidRDefault="007A2E98" w:rsidP="007A2E98">
      <w:pPr>
        <w:pStyle w:val="Prrafodelista"/>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lastRenderedPageBreak/>
        <w:t>Original para su cotejo y copia simple del instrumento notarial del representante legal, en donde demuestre tener facultades para la firma del instrumento jurídico.</w:t>
      </w:r>
    </w:p>
    <w:p w:rsidR="007A2E98" w:rsidRDefault="007A2E98" w:rsidP="007A2E98">
      <w:pPr>
        <w:pStyle w:val="Prrafodelista"/>
        <w:jc w:val="both"/>
        <w:rPr>
          <w:rFonts w:ascii="Noto Sans" w:hAnsi="Noto Sans" w:cs="Noto Sans"/>
          <w:sz w:val="22"/>
          <w:szCs w:val="22"/>
        </w:rPr>
      </w:pPr>
    </w:p>
    <w:p w:rsidR="00811BAF" w:rsidRDefault="00811BAF"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Original para su cotejo y copia simple del comprobante de domicilio con una antigüedad no mayor a 3 meses.</w:t>
      </w:r>
    </w:p>
    <w:p w:rsidR="007A2E98" w:rsidRDefault="007A2E98" w:rsidP="007A2E98">
      <w:pPr>
        <w:pStyle w:val="Prrafodelista"/>
        <w:jc w:val="both"/>
        <w:rPr>
          <w:rFonts w:ascii="Noto Sans" w:hAnsi="Noto Sans" w:cs="Noto Sans"/>
          <w:sz w:val="22"/>
          <w:szCs w:val="22"/>
        </w:rPr>
      </w:pPr>
    </w:p>
    <w:p w:rsidR="00EF7254" w:rsidRDefault="00095A48"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EF7254">
        <w:rPr>
          <w:rFonts w:ascii="Noto Sans" w:hAnsi="Noto Sans" w:cs="Noto Sans"/>
          <w:sz w:val="22"/>
          <w:szCs w:val="22"/>
        </w:rPr>
        <w:t>la Cédula de Identificación Fiscal.</w:t>
      </w:r>
    </w:p>
    <w:p w:rsidR="007A2E98" w:rsidRDefault="007A2E98" w:rsidP="007A2E98">
      <w:pPr>
        <w:pStyle w:val="Prrafodelista"/>
        <w:jc w:val="both"/>
        <w:rPr>
          <w:rFonts w:ascii="Noto Sans" w:hAnsi="Noto Sans" w:cs="Noto Sans"/>
          <w:sz w:val="22"/>
          <w:szCs w:val="22"/>
        </w:rPr>
      </w:pPr>
    </w:p>
    <w:p w:rsidR="00095A48" w:rsidRDefault="00EF7254" w:rsidP="00811BAF">
      <w:pPr>
        <w:pStyle w:val="Prrafodelista"/>
        <w:numPr>
          <w:ilvl w:val="0"/>
          <w:numId w:val="42"/>
        </w:numPr>
        <w:jc w:val="both"/>
        <w:rPr>
          <w:rFonts w:ascii="Noto Sans" w:hAnsi="Noto Sans" w:cs="Noto Sans"/>
          <w:sz w:val="22"/>
          <w:szCs w:val="22"/>
        </w:rPr>
      </w:pPr>
      <w:r>
        <w:rPr>
          <w:rFonts w:ascii="Noto Sans" w:hAnsi="Noto Sans" w:cs="Noto Sans"/>
          <w:sz w:val="22"/>
          <w:szCs w:val="22"/>
        </w:rPr>
        <w:t xml:space="preserve">Original para su cotejo y copia simple de </w:t>
      </w:r>
      <w:r w:rsidR="00095A48">
        <w:rPr>
          <w:rFonts w:ascii="Noto Sans" w:hAnsi="Noto Sans" w:cs="Noto Sans"/>
          <w:sz w:val="22"/>
          <w:szCs w:val="22"/>
        </w:rPr>
        <w:t>identificación oficial vigente (pasaporte, credencial para votar o cédula profesional) de la persona facultada para sus</w:t>
      </w:r>
      <w:r>
        <w:rPr>
          <w:rFonts w:ascii="Noto Sans" w:hAnsi="Noto Sans" w:cs="Noto Sans"/>
          <w:sz w:val="22"/>
          <w:szCs w:val="22"/>
        </w:rPr>
        <w:t>cribir el instrumento jurídico.</w:t>
      </w:r>
    </w:p>
    <w:p w:rsidR="007A2E98" w:rsidRDefault="007A2E98" w:rsidP="007A2E98">
      <w:pPr>
        <w:pStyle w:val="Prrafodelista"/>
        <w:jc w:val="both"/>
        <w:rPr>
          <w:rFonts w:ascii="Noto Sans" w:hAnsi="Noto Sans" w:cs="Noto Sans"/>
          <w:sz w:val="22"/>
          <w:szCs w:val="22"/>
        </w:rPr>
      </w:pPr>
    </w:p>
    <w:p w:rsidR="0056267D" w:rsidRDefault="00EF7254" w:rsidP="00D113E4">
      <w:pPr>
        <w:pStyle w:val="Prrafodelista"/>
        <w:numPr>
          <w:ilvl w:val="0"/>
          <w:numId w:val="42"/>
        </w:numPr>
        <w:jc w:val="both"/>
        <w:rPr>
          <w:rFonts w:ascii="Noto Sans" w:hAnsi="Noto Sans" w:cs="Noto Sans"/>
          <w:sz w:val="22"/>
          <w:szCs w:val="22"/>
        </w:rPr>
      </w:pPr>
      <w:r>
        <w:rPr>
          <w:rFonts w:ascii="Noto Sans" w:hAnsi="Noto Sans" w:cs="Noto Sans"/>
          <w:sz w:val="22"/>
          <w:szCs w:val="22"/>
        </w:rPr>
        <w:t>Para dar cumplimiento a lo establecido en el Artículo 32</w:t>
      </w:r>
      <w:r w:rsidRPr="00EF7254">
        <w:rPr>
          <w:rFonts w:ascii="Noto Sans" w:hAnsi="Noto Sans" w:cs="Noto Sans"/>
          <w:sz w:val="22"/>
          <w:szCs w:val="22"/>
        </w:rPr>
        <w:t xml:space="preserve">-D del Código Fiscal de la Federación, deberá </w:t>
      </w:r>
      <w:r>
        <w:rPr>
          <w:rFonts w:ascii="Noto Sans" w:hAnsi="Noto Sans" w:cs="Noto Sans"/>
          <w:sz w:val="22"/>
          <w:szCs w:val="22"/>
        </w:rPr>
        <w:t>presentar la opinión positiva, la cual deberá estar vigente a la fecha de formalización del contrato, del cumplimiento de obligaciones fiscales emitidas por el SAT, en términos de la Resolución Miscelánea Fiscal para 2025, publicada en el Diario Oficial de la Federación el 30 de diciembre de 2024 con antigüedad no mayor a 30 días naturales.</w:t>
      </w:r>
    </w:p>
    <w:p w:rsidR="007A2E98" w:rsidRDefault="007A2E98" w:rsidP="007A2E98">
      <w:pPr>
        <w:pStyle w:val="Prrafodelista"/>
        <w:jc w:val="both"/>
        <w:rPr>
          <w:rFonts w:ascii="Noto Sans" w:hAnsi="Noto Sans" w:cs="Noto Sans"/>
          <w:sz w:val="22"/>
          <w:szCs w:val="22"/>
        </w:rPr>
      </w:pPr>
    </w:p>
    <w:p w:rsidR="007A2E98" w:rsidRDefault="004B1CF9" w:rsidP="007A2E98">
      <w:pPr>
        <w:pStyle w:val="Prrafodelista"/>
        <w:numPr>
          <w:ilvl w:val="0"/>
          <w:numId w:val="42"/>
        </w:numPr>
        <w:jc w:val="both"/>
        <w:rPr>
          <w:rFonts w:ascii="Noto Sans" w:hAnsi="Noto Sans" w:cs="Noto Sans"/>
          <w:sz w:val="22"/>
          <w:szCs w:val="22"/>
        </w:rPr>
      </w:pPr>
      <w:r>
        <w:rPr>
          <w:rFonts w:ascii="Noto Sans" w:hAnsi="Noto Sans" w:cs="Noto Sans"/>
          <w:sz w:val="22"/>
          <w:szCs w:val="22"/>
        </w:rPr>
        <w:t>Opinión positiva vigente a la fecha de formalización del contrato, de cumplimiento de obligaciones fiscales en materia de seguridad social emitida por el IMSS, en términos del artículo 32-D del Código Fiscal de la Federación y del “Acuerdo ACDO.AS2.HCT.270422/107.P.DIR dictado por el H. Consejo Técnico en sesión ordinaria del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w:t>
      </w:r>
      <w:r w:rsidR="00F75700">
        <w:rPr>
          <w:rFonts w:ascii="Noto Sans" w:hAnsi="Noto Sans" w:cs="Noto Sans"/>
          <w:sz w:val="22"/>
          <w:szCs w:val="22"/>
        </w:rPr>
        <w:t>/106.P.DIR publicado en el DOF el 4 de mayo de 2023, y mediante el Acuerdo ACDO.AS2.HCT.270224/34.P.DIR, publicado en el DOF, el 21 de mayo de 2024.</w:t>
      </w:r>
    </w:p>
    <w:p w:rsidR="007A2E98" w:rsidRPr="007A2E98" w:rsidRDefault="007A2E98" w:rsidP="007A2E98">
      <w:pPr>
        <w:pStyle w:val="Prrafodelista"/>
        <w:jc w:val="both"/>
        <w:rPr>
          <w:rFonts w:ascii="Noto Sans" w:hAnsi="Noto Sans" w:cs="Noto Sans"/>
          <w:sz w:val="22"/>
          <w:szCs w:val="22"/>
        </w:rPr>
      </w:pPr>
    </w:p>
    <w:p w:rsidR="00F75700" w:rsidRDefault="00F75700" w:rsidP="00F75700">
      <w:pPr>
        <w:pStyle w:val="Prrafodelista"/>
        <w:jc w:val="both"/>
        <w:rPr>
          <w:rFonts w:ascii="Noto Sans" w:hAnsi="Noto Sans" w:cs="Noto Sans"/>
          <w:sz w:val="22"/>
          <w:szCs w:val="22"/>
        </w:rPr>
      </w:pPr>
      <w:r>
        <w:rPr>
          <w:rFonts w:ascii="Noto Sans" w:hAnsi="Noto Sans" w:cs="Noto Sans"/>
          <w:sz w:val="22"/>
          <w:szCs w:val="22"/>
        </w:rPr>
        <w:t>Cuando los licitantes no cuenten con trabajadores deberán manifestarlo mediante escrito libre, justificando el motivo y anexando el documento en el que conste que no se puede emitir la constancia de su cumplimiento del IMSS.</w:t>
      </w:r>
    </w:p>
    <w:p w:rsidR="00F75700" w:rsidRDefault="00F75700" w:rsidP="00F75700">
      <w:pPr>
        <w:pStyle w:val="Prrafodelista"/>
        <w:jc w:val="both"/>
        <w:rPr>
          <w:rFonts w:ascii="Noto Sans" w:hAnsi="Noto Sans" w:cs="Noto Sans"/>
          <w:sz w:val="22"/>
          <w:szCs w:val="22"/>
        </w:rPr>
      </w:pPr>
    </w:p>
    <w:p w:rsidR="007A2E98" w:rsidRDefault="00F75700" w:rsidP="007A2E98">
      <w:pPr>
        <w:pStyle w:val="Prrafodelista"/>
        <w:numPr>
          <w:ilvl w:val="0"/>
          <w:numId w:val="42"/>
        </w:numPr>
        <w:jc w:val="both"/>
        <w:rPr>
          <w:rFonts w:ascii="Noto Sans" w:hAnsi="Noto Sans" w:cs="Noto Sans"/>
          <w:sz w:val="22"/>
          <w:szCs w:val="22"/>
        </w:rPr>
      </w:pPr>
      <w:r w:rsidRPr="007A2E98">
        <w:rPr>
          <w:rFonts w:ascii="Noto Sans" w:hAnsi="Noto Sans" w:cs="Noto Sans"/>
          <w:sz w:val="22"/>
          <w:szCs w:val="22"/>
        </w:rPr>
        <w:t>En caso de contar con un domicilio diferente al que aparece en el R.F.C., deberá presentar la última actualización vigente del cambio de domicilio fiscal, tramitado ante el SAT.</w:t>
      </w:r>
    </w:p>
    <w:p w:rsidR="007A2E98" w:rsidRPr="007A2E98" w:rsidRDefault="007A2E98" w:rsidP="007A2E98">
      <w:pPr>
        <w:pStyle w:val="Prrafodelista"/>
        <w:jc w:val="both"/>
        <w:rPr>
          <w:rFonts w:ascii="Noto Sans" w:hAnsi="Noto Sans" w:cs="Noto Sans"/>
          <w:sz w:val="22"/>
          <w:szCs w:val="22"/>
        </w:rPr>
      </w:pPr>
    </w:p>
    <w:p w:rsidR="007A2E98" w:rsidRDefault="007A2E98" w:rsidP="007A2E98">
      <w:pPr>
        <w:pStyle w:val="Prrafodelista"/>
        <w:numPr>
          <w:ilvl w:val="0"/>
          <w:numId w:val="42"/>
        </w:numPr>
        <w:jc w:val="both"/>
        <w:rPr>
          <w:rFonts w:ascii="Noto Sans" w:hAnsi="Noto Sans" w:cs="Noto Sans"/>
          <w:sz w:val="22"/>
          <w:szCs w:val="22"/>
        </w:rPr>
      </w:pPr>
      <w:r w:rsidRPr="007A2E98">
        <w:rPr>
          <w:rFonts w:ascii="Noto Sans" w:hAnsi="Noto Sans" w:cs="Noto Sans"/>
          <w:sz w:val="22"/>
          <w:szCs w:val="22"/>
        </w:rPr>
        <w:lastRenderedPageBreak/>
        <w:t>Constancia de la Institución Bancaria sobre la existencia de la cuenta abierta a nombre de la persona moral que incluya el número de cuenta con 11 posiciones, así como la clave bancaria estandarizada (CLABE) con 18 posiciones o estado de cuenta.</w:t>
      </w:r>
    </w:p>
    <w:p w:rsidR="007A2E98" w:rsidRDefault="007A2E98" w:rsidP="007A2E98">
      <w:pPr>
        <w:jc w:val="both"/>
        <w:rPr>
          <w:rFonts w:ascii="Noto Sans" w:hAnsi="Noto Sans" w:cs="Noto Sans"/>
          <w:sz w:val="22"/>
          <w:szCs w:val="22"/>
        </w:rPr>
      </w:pPr>
    </w:p>
    <w:p w:rsidR="007A2E98" w:rsidRPr="007A2E98" w:rsidRDefault="007A2E98" w:rsidP="007A2E98">
      <w:pPr>
        <w:jc w:val="both"/>
        <w:rPr>
          <w:rFonts w:ascii="Noto Sans" w:hAnsi="Noto Sans" w:cs="Noto Sans"/>
          <w:b/>
          <w:sz w:val="22"/>
          <w:szCs w:val="22"/>
        </w:rPr>
      </w:pPr>
      <w:r w:rsidRPr="007A2E98">
        <w:rPr>
          <w:rFonts w:ascii="Noto Sans" w:hAnsi="Noto Sans" w:cs="Noto Sans"/>
          <w:b/>
          <w:sz w:val="22"/>
          <w:szCs w:val="22"/>
        </w:rPr>
        <w:t xml:space="preserve">1.11.2 Para personas Físicas </w:t>
      </w:r>
    </w:p>
    <w:p w:rsidR="007A2E98" w:rsidRPr="007A2E98" w:rsidRDefault="007A2E98" w:rsidP="007A2E98">
      <w:pPr>
        <w:jc w:val="both"/>
        <w:rPr>
          <w:rFonts w:ascii="Noto Sans" w:hAnsi="Noto Sans" w:cs="Noto Sans"/>
          <w:sz w:val="22"/>
          <w:szCs w:val="22"/>
        </w:rPr>
      </w:pPr>
    </w:p>
    <w:p w:rsidR="007A2E98" w:rsidRDefault="007A2E98" w:rsidP="0085785F">
      <w:pPr>
        <w:pStyle w:val="Prrafodelista"/>
        <w:numPr>
          <w:ilvl w:val="0"/>
          <w:numId w:val="53"/>
        </w:numPr>
        <w:jc w:val="both"/>
        <w:rPr>
          <w:rFonts w:ascii="Noto Sans" w:hAnsi="Noto Sans" w:cs="Noto Sans"/>
          <w:sz w:val="22"/>
          <w:szCs w:val="22"/>
        </w:rPr>
      </w:pPr>
      <w:r w:rsidRPr="007A2E98">
        <w:rPr>
          <w:rFonts w:ascii="Noto Sans" w:hAnsi="Noto Sans" w:cs="Noto Sans"/>
          <w:sz w:val="22"/>
          <w:szCs w:val="22"/>
        </w:rPr>
        <w:t>Original para su cotejo y copia simple del Acta de Nacimiento (actualizada) o Carta de Naturalización.</w:t>
      </w:r>
    </w:p>
    <w:p w:rsidR="00FF16F2" w:rsidRPr="007A2E98" w:rsidRDefault="00FF16F2" w:rsidP="00FF16F2">
      <w:pPr>
        <w:pStyle w:val="Prrafodelista"/>
        <w:jc w:val="both"/>
        <w:rPr>
          <w:rFonts w:ascii="Noto Sans" w:hAnsi="Noto Sans" w:cs="Noto Sans"/>
          <w:sz w:val="22"/>
          <w:szCs w:val="22"/>
        </w:rPr>
      </w:pPr>
    </w:p>
    <w:p w:rsidR="007A2E98" w:rsidRDefault="007A2E98" w:rsidP="0085785F">
      <w:pPr>
        <w:pStyle w:val="Prrafodelista"/>
        <w:numPr>
          <w:ilvl w:val="0"/>
          <w:numId w:val="53"/>
        </w:numPr>
        <w:jc w:val="both"/>
        <w:rPr>
          <w:rFonts w:ascii="Noto Sans" w:hAnsi="Noto Sans" w:cs="Noto Sans"/>
          <w:sz w:val="22"/>
          <w:szCs w:val="22"/>
        </w:rPr>
      </w:pPr>
      <w:r w:rsidRPr="007A2E98">
        <w:rPr>
          <w:rFonts w:ascii="Noto Sans" w:hAnsi="Noto Sans" w:cs="Noto Sans"/>
          <w:sz w:val="22"/>
          <w:szCs w:val="22"/>
        </w:rPr>
        <w:t>Original para su cotejo y copia simple de la identificación oficial vigente con fotografía. (Pasaporte, credencial para votar o cédula profesional).</w:t>
      </w:r>
    </w:p>
    <w:p w:rsidR="00FF16F2" w:rsidRPr="007A2E98" w:rsidRDefault="00FF16F2" w:rsidP="00FF16F2">
      <w:pPr>
        <w:pStyle w:val="Prrafodelista"/>
        <w:jc w:val="both"/>
        <w:rPr>
          <w:rFonts w:ascii="Noto Sans" w:hAnsi="Noto Sans" w:cs="Noto Sans"/>
          <w:sz w:val="22"/>
          <w:szCs w:val="22"/>
        </w:rPr>
      </w:pPr>
    </w:p>
    <w:p w:rsidR="007A2E98" w:rsidRDefault="007A2E98" w:rsidP="0085785F">
      <w:pPr>
        <w:pStyle w:val="Prrafodelista"/>
        <w:numPr>
          <w:ilvl w:val="0"/>
          <w:numId w:val="53"/>
        </w:numPr>
        <w:jc w:val="both"/>
        <w:rPr>
          <w:rFonts w:ascii="Noto Sans" w:hAnsi="Noto Sans" w:cs="Noto Sans"/>
          <w:sz w:val="22"/>
          <w:szCs w:val="22"/>
        </w:rPr>
      </w:pPr>
      <w:r w:rsidRPr="007A2E98">
        <w:rPr>
          <w:rFonts w:ascii="Noto Sans" w:hAnsi="Noto Sans" w:cs="Noto Sans"/>
          <w:sz w:val="22"/>
          <w:szCs w:val="22"/>
        </w:rPr>
        <w:t>Original para su cotejo y copia simple de la Cédula de Identificación Fiscal.</w:t>
      </w:r>
    </w:p>
    <w:p w:rsidR="00FF16F2" w:rsidRPr="007A2E98" w:rsidRDefault="00FF16F2" w:rsidP="00FF16F2">
      <w:pPr>
        <w:pStyle w:val="Prrafodelista"/>
        <w:jc w:val="both"/>
        <w:rPr>
          <w:rFonts w:ascii="Noto Sans" w:hAnsi="Noto Sans" w:cs="Noto Sans"/>
          <w:sz w:val="22"/>
          <w:szCs w:val="22"/>
        </w:rPr>
      </w:pPr>
    </w:p>
    <w:p w:rsidR="007A2E98" w:rsidRDefault="007A2E98" w:rsidP="0085785F">
      <w:pPr>
        <w:pStyle w:val="Prrafodelista"/>
        <w:numPr>
          <w:ilvl w:val="0"/>
          <w:numId w:val="53"/>
        </w:numPr>
        <w:jc w:val="both"/>
        <w:rPr>
          <w:rFonts w:ascii="Noto Sans" w:hAnsi="Noto Sans" w:cs="Noto Sans"/>
          <w:sz w:val="22"/>
          <w:szCs w:val="22"/>
        </w:rPr>
      </w:pPr>
      <w:r w:rsidRPr="007A2E98">
        <w:rPr>
          <w:rFonts w:ascii="Noto Sans" w:hAnsi="Noto Sans" w:cs="Noto Sans"/>
          <w:sz w:val="22"/>
          <w:szCs w:val="22"/>
        </w:rPr>
        <w:t>Original para su cotejo y copia simple de Clave Única de Registro de Población (CURP).</w:t>
      </w:r>
    </w:p>
    <w:p w:rsidR="00FF16F2" w:rsidRPr="007A2E98" w:rsidRDefault="00FF16F2" w:rsidP="00FF16F2">
      <w:pPr>
        <w:pStyle w:val="Prrafodelista"/>
        <w:jc w:val="both"/>
        <w:rPr>
          <w:rFonts w:ascii="Noto Sans" w:hAnsi="Noto Sans" w:cs="Noto Sans"/>
          <w:sz w:val="22"/>
          <w:szCs w:val="22"/>
        </w:rPr>
      </w:pPr>
    </w:p>
    <w:p w:rsidR="007A2E98" w:rsidRDefault="007A2E98" w:rsidP="0085785F">
      <w:pPr>
        <w:pStyle w:val="Prrafodelista"/>
        <w:numPr>
          <w:ilvl w:val="0"/>
          <w:numId w:val="53"/>
        </w:numPr>
        <w:jc w:val="both"/>
        <w:rPr>
          <w:rFonts w:ascii="Noto Sans" w:hAnsi="Noto Sans" w:cs="Noto Sans"/>
          <w:sz w:val="22"/>
          <w:szCs w:val="22"/>
        </w:rPr>
      </w:pPr>
      <w:r w:rsidRPr="007A2E98">
        <w:rPr>
          <w:rFonts w:ascii="Noto Sans" w:hAnsi="Noto Sans" w:cs="Noto Sans"/>
          <w:sz w:val="22"/>
          <w:szCs w:val="22"/>
        </w:rPr>
        <w:t>Original para su cotejo y copia simple del comprobante de domicilio con una antigüedad no mayor a 3 meses.</w:t>
      </w:r>
    </w:p>
    <w:p w:rsidR="00FF16F2" w:rsidRPr="007A2E98" w:rsidRDefault="00FF16F2" w:rsidP="00FF16F2">
      <w:pPr>
        <w:pStyle w:val="Prrafodelista"/>
        <w:jc w:val="both"/>
        <w:rPr>
          <w:rFonts w:ascii="Noto Sans" w:hAnsi="Noto Sans" w:cs="Noto Sans"/>
          <w:sz w:val="22"/>
          <w:szCs w:val="22"/>
        </w:rPr>
      </w:pPr>
    </w:p>
    <w:p w:rsidR="007A2E98" w:rsidRPr="007A2E98" w:rsidRDefault="007A2E98" w:rsidP="0085785F">
      <w:pPr>
        <w:pStyle w:val="Prrafodelista"/>
        <w:numPr>
          <w:ilvl w:val="0"/>
          <w:numId w:val="53"/>
        </w:numPr>
        <w:jc w:val="both"/>
        <w:rPr>
          <w:rFonts w:ascii="Noto Sans" w:hAnsi="Noto Sans" w:cs="Noto Sans"/>
          <w:sz w:val="22"/>
          <w:szCs w:val="22"/>
        </w:rPr>
      </w:pPr>
      <w:r w:rsidRPr="007A2E98">
        <w:rPr>
          <w:rFonts w:ascii="Noto Sans" w:hAnsi="Noto Sans" w:cs="Noto Sans"/>
          <w:sz w:val="22"/>
          <w:szCs w:val="22"/>
        </w:rPr>
        <w:t>En su caso, original para su cotejo y copia simple de poder notarial del apoderado legal, en donde demuestre tener facultades para la firma del documento.</w:t>
      </w:r>
    </w:p>
    <w:p w:rsidR="007A2E98" w:rsidRDefault="007A2E98" w:rsidP="0085785F">
      <w:pPr>
        <w:pStyle w:val="Prrafodelista"/>
        <w:numPr>
          <w:ilvl w:val="0"/>
          <w:numId w:val="53"/>
        </w:numPr>
        <w:jc w:val="both"/>
        <w:rPr>
          <w:rFonts w:ascii="Noto Sans" w:hAnsi="Noto Sans" w:cs="Noto Sans"/>
          <w:sz w:val="22"/>
          <w:szCs w:val="22"/>
        </w:rPr>
      </w:pPr>
      <w:r w:rsidRPr="007A2E98">
        <w:rPr>
          <w:rFonts w:ascii="Noto Sans" w:hAnsi="Noto Sans" w:cs="Noto Sans"/>
          <w:sz w:val="22"/>
          <w:szCs w:val="22"/>
        </w:rPr>
        <w:t>Para dar cumplimiento a lo establecido en el Artículo 32-D del Código Fiscal de la Federación, deberá presentar la opinión positiva, la cual deberá estar vigente a la fecha de formalización del contrato, de cumplimiento de obligaciones fiscales emitida por el SAT, en términos del artículo 32-D del Código Fiscal de la Federación y la Resolución Miscelánea Fiscal para 2025, publicada en el Diario Oficial de la Federación el 30 de diciembre de 2024 con antigüedad no mayor a 30 días naturales.</w:t>
      </w:r>
    </w:p>
    <w:p w:rsidR="00FF16F2" w:rsidRPr="007A2E98" w:rsidRDefault="00FF16F2" w:rsidP="00FF16F2">
      <w:pPr>
        <w:pStyle w:val="Prrafodelista"/>
        <w:jc w:val="both"/>
        <w:rPr>
          <w:rFonts w:ascii="Noto Sans" w:hAnsi="Noto Sans" w:cs="Noto Sans"/>
          <w:sz w:val="22"/>
          <w:szCs w:val="22"/>
        </w:rPr>
      </w:pPr>
    </w:p>
    <w:p w:rsidR="007A2E98" w:rsidRPr="007A2E98" w:rsidRDefault="007A2E98" w:rsidP="0085785F">
      <w:pPr>
        <w:pStyle w:val="Prrafodelista"/>
        <w:numPr>
          <w:ilvl w:val="0"/>
          <w:numId w:val="53"/>
        </w:numPr>
        <w:jc w:val="both"/>
        <w:rPr>
          <w:rFonts w:ascii="Noto Sans" w:hAnsi="Noto Sans" w:cs="Noto Sans"/>
          <w:sz w:val="22"/>
          <w:szCs w:val="22"/>
        </w:rPr>
      </w:pPr>
      <w:r w:rsidRPr="007A2E98">
        <w:rPr>
          <w:rFonts w:ascii="Noto Sans" w:hAnsi="Noto Sans" w:cs="Noto Sans"/>
          <w:sz w:val="22"/>
          <w:szCs w:val="22"/>
        </w:rPr>
        <w:t xml:space="preserve">Opinión positiva y vigente a la fecha de formalización del contrato, de cumplimiento de obligaciones fiscales en materia de seguridad social emitida por el IMSS, en términos del artículo 32-0 del Código Fiscal de la Federación y en términos del "Acuerdo número ACDO.AS2.HCT.270422/107.P.DIR dictado por el H. Consejo Técnico en sesión ordinaria de 27 de abril de 2022, por el que se aprobaron las Reglas de carácter general para la obtención de la opinión del cumplimiento de obligaciones fiscales en materia de seguridad social, así como su Anexo Único", publicado en el DOF el 22 de septiembre de 2022 y sus modificaciones mediante ACUERDO ACDO.AS2.HCT.250423/106.P.DIR </w:t>
      </w:r>
      <w:r w:rsidRPr="007A2E98">
        <w:rPr>
          <w:rFonts w:ascii="Noto Sans" w:hAnsi="Noto Sans" w:cs="Noto Sans"/>
          <w:sz w:val="22"/>
          <w:szCs w:val="22"/>
        </w:rPr>
        <w:lastRenderedPageBreak/>
        <w:t>publicado en el DOF el 4 de mayo de 2023, y mediante el Acuerdo ACDO.AS2.HCT.270224/34.P.DIR, Publicado en el DOF, el 21 de marzo de 2024.</w:t>
      </w:r>
    </w:p>
    <w:p w:rsidR="007A2E98" w:rsidRPr="007A2E98" w:rsidRDefault="007A2E98" w:rsidP="007A2E98">
      <w:pPr>
        <w:jc w:val="both"/>
        <w:rPr>
          <w:rFonts w:ascii="Noto Sans" w:hAnsi="Noto Sans" w:cs="Noto Sans"/>
          <w:sz w:val="22"/>
          <w:szCs w:val="22"/>
        </w:rPr>
      </w:pPr>
    </w:p>
    <w:p w:rsidR="007A2E98" w:rsidRDefault="007A2E98" w:rsidP="007A2E98">
      <w:pPr>
        <w:ind w:left="708"/>
        <w:jc w:val="both"/>
        <w:rPr>
          <w:rFonts w:ascii="Noto Sans" w:hAnsi="Noto Sans" w:cs="Noto Sans"/>
          <w:sz w:val="22"/>
          <w:szCs w:val="22"/>
        </w:rPr>
      </w:pPr>
      <w:r w:rsidRPr="007A2E98">
        <w:rPr>
          <w:rFonts w:ascii="Noto Sans" w:hAnsi="Noto Sans" w:cs="Noto Sans"/>
          <w:sz w:val="22"/>
          <w:szCs w:val="22"/>
        </w:rPr>
        <w:t xml:space="preserve">Cuando los licitantes no cuenten con trabajadores deberán manifestarlo mediante escrito libre, justificando el motivo y anexando el documento en el que conste que no se puede emitir la constancia de su cumplimiento del IMSS. </w:t>
      </w:r>
    </w:p>
    <w:p w:rsidR="007A2E98" w:rsidRPr="007A2E98" w:rsidRDefault="007A2E98" w:rsidP="007A2E98">
      <w:pPr>
        <w:jc w:val="both"/>
        <w:rPr>
          <w:rFonts w:ascii="Noto Sans" w:hAnsi="Noto Sans" w:cs="Noto Sans"/>
          <w:sz w:val="22"/>
          <w:szCs w:val="22"/>
        </w:rPr>
      </w:pPr>
    </w:p>
    <w:p w:rsidR="007A2E98" w:rsidRPr="00FF16F2" w:rsidRDefault="007A2E98" w:rsidP="0085785F">
      <w:pPr>
        <w:pStyle w:val="Prrafodelista"/>
        <w:numPr>
          <w:ilvl w:val="0"/>
          <w:numId w:val="53"/>
        </w:numPr>
        <w:jc w:val="both"/>
        <w:rPr>
          <w:rFonts w:ascii="Noto Sans" w:hAnsi="Noto Sans" w:cs="Noto Sans"/>
          <w:sz w:val="22"/>
          <w:szCs w:val="22"/>
        </w:rPr>
      </w:pPr>
      <w:r w:rsidRPr="00FF16F2">
        <w:rPr>
          <w:rFonts w:ascii="Noto Sans" w:hAnsi="Noto Sans" w:cs="Noto Sans"/>
          <w:sz w:val="22"/>
          <w:szCs w:val="22"/>
        </w:rPr>
        <w:t>Constancia positiva y vigente a la fecha de formalización del contrato, de encontrarse al corriente de sus obligaciones fiscales de aportaciones patronales y entero de descuentos a través del documento emitido por el INFONAVIT, en términos del Acuerdo por el que se emiten las Reglas para la obtención de la constancia de situación fiscal en materia de aportaciones patronales y entero de amortizaciones" aprobado mediante Resolución RCA-5789- 01/17, publicado en el Diario Oficial de la Federación el 28 de junio de 2017, así como de su modificación mediante la Resolución RCA-13138-01/24 publicada en el Diario Oficial de la Federación el 22 de abril de 2024.</w:t>
      </w:r>
    </w:p>
    <w:p w:rsidR="00FF16F2" w:rsidRPr="007A2E98" w:rsidRDefault="00FF16F2" w:rsidP="007A2E98">
      <w:pPr>
        <w:jc w:val="both"/>
        <w:rPr>
          <w:rFonts w:ascii="Noto Sans" w:hAnsi="Noto Sans" w:cs="Noto Sans"/>
          <w:sz w:val="22"/>
          <w:szCs w:val="22"/>
        </w:rPr>
      </w:pPr>
    </w:p>
    <w:p w:rsidR="007A2E98" w:rsidRDefault="007A2E98" w:rsidP="00FF16F2">
      <w:pPr>
        <w:ind w:left="708"/>
        <w:jc w:val="both"/>
        <w:rPr>
          <w:rFonts w:ascii="Noto Sans" w:hAnsi="Noto Sans" w:cs="Noto Sans"/>
          <w:sz w:val="22"/>
          <w:szCs w:val="22"/>
        </w:rPr>
      </w:pPr>
      <w:r w:rsidRPr="007A2E98">
        <w:rPr>
          <w:rFonts w:ascii="Noto Sans" w:hAnsi="Noto Sans" w:cs="Noto Sans"/>
          <w:sz w:val="22"/>
          <w:szCs w:val="22"/>
        </w:rPr>
        <w:t>En caso de que se subcontrate con terceros, adicionalmente, deberá presentar la opinión de cumplimiento de obligaciones fiscales en materia de seguridad social del tercero que preste los servicios.</w:t>
      </w:r>
    </w:p>
    <w:p w:rsidR="00FF16F2" w:rsidRDefault="00FF16F2" w:rsidP="007A2E98">
      <w:pPr>
        <w:jc w:val="both"/>
        <w:rPr>
          <w:rFonts w:ascii="Noto Sans" w:hAnsi="Noto Sans" w:cs="Noto Sans"/>
          <w:sz w:val="22"/>
          <w:szCs w:val="22"/>
        </w:rPr>
      </w:pPr>
    </w:p>
    <w:p w:rsidR="007A2E98" w:rsidRPr="00FF16F2" w:rsidRDefault="007A2E98" w:rsidP="0085785F">
      <w:pPr>
        <w:pStyle w:val="Prrafodelista"/>
        <w:numPr>
          <w:ilvl w:val="0"/>
          <w:numId w:val="53"/>
        </w:numPr>
        <w:jc w:val="both"/>
        <w:rPr>
          <w:rFonts w:ascii="Noto Sans" w:hAnsi="Noto Sans" w:cs="Noto Sans"/>
          <w:sz w:val="22"/>
          <w:szCs w:val="22"/>
        </w:rPr>
      </w:pPr>
      <w:r w:rsidRPr="00FF16F2">
        <w:rPr>
          <w:rFonts w:ascii="Noto Sans" w:hAnsi="Noto Sans" w:cs="Noto Sans"/>
          <w:sz w:val="22"/>
          <w:szCs w:val="22"/>
        </w:rPr>
        <w:t>En caso de contar con un domicilio diferente al que aparece en el R.F.C., deberá presentar la Última actualización vigente de cambio de domicilio fiscal, tramitado ante el SAT.</w:t>
      </w:r>
    </w:p>
    <w:p w:rsidR="007A2E98" w:rsidRPr="00FF16F2" w:rsidRDefault="007A2E98" w:rsidP="0085785F">
      <w:pPr>
        <w:pStyle w:val="Prrafodelista"/>
        <w:numPr>
          <w:ilvl w:val="0"/>
          <w:numId w:val="53"/>
        </w:numPr>
        <w:jc w:val="both"/>
        <w:rPr>
          <w:rFonts w:ascii="Noto Sans" w:hAnsi="Noto Sans" w:cs="Noto Sans"/>
          <w:sz w:val="22"/>
          <w:szCs w:val="22"/>
        </w:rPr>
      </w:pPr>
      <w:r w:rsidRPr="00FF16F2">
        <w:rPr>
          <w:rFonts w:ascii="Noto Sans" w:hAnsi="Noto Sans" w:cs="Noto Sans"/>
          <w:sz w:val="22"/>
          <w:szCs w:val="22"/>
        </w:rPr>
        <w:t>Constancia de la Institución Bancaria sobre la existencia de la cuenta abierta a nombre de la persona física que incluya el número de cuenta con 11 posiciones, así como la clave bancaria estandarizada (CLABE) con 18 posiciones o estado de cuenta.</w:t>
      </w:r>
    </w:p>
    <w:p w:rsidR="00FF16F2" w:rsidRPr="007A2E98" w:rsidRDefault="00FF16F2"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1.12 Garantía de Cumplimiento.</w:t>
      </w:r>
    </w:p>
    <w:p w:rsidR="00FF16F2" w:rsidRPr="007A2E98" w:rsidRDefault="00FF16F2"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w:t>
      </w:r>
      <w:r w:rsidR="00FF16F2">
        <w:rPr>
          <w:rFonts w:ascii="Noto Sans" w:hAnsi="Noto Sans" w:cs="Noto Sans"/>
          <w:sz w:val="22"/>
          <w:szCs w:val="22"/>
        </w:rPr>
        <w:t>d con el artículo 69 fracción II</w:t>
      </w:r>
      <w:r w:rsidRPr="007A2E98">
        <w:rPr>
          <w:rFonts w:ascii="Noto Sans" w:hAnsi="Noto Sans" w:cs="Noto Sans"/>
          <w:sz w:val="22"/>
          <w:szCs w:val="22"/>
        </w:rPr>
        <w:t xml:space="preserve"> y 70 fracción I de la Ley, el proveedor se obliga a constituir y entregar a más tardar, dentro de los 10 (diez) días naturales siguientes a la fecha de firma del contrato, garantía de cumplimiento </w:t>
      </w:r>
      <w:r w:rsidR="00D812DD" w:rsidRPr="00D812DD">
        <w:rPr>
          <w:rFonts w:ascii="Noto Sans" w:hAnsi="Noto Sans" w:cs="Noto Sans"/>
          <w:b/>
          <w:sz w:val="22"/>
          <w:szCs w:val="22"/>
        </w:rPr>
        <w:t>IN</w:t>
      </w:r>
      <w:r w:rsidRPr="00FF16F2">
        <w:rPr>
          <w:rFonts w:ascii="Noto Sans" w:hAnsi="Noto Sans" w:cs="Noto Sans"/>
          <w:b/>
          <w:sz w:val="22"/>
          <w:szCs w:val="22"/>
        </w:rPr>
        <w:t>DIVISIBLE</w:t>
      </w:r>
      <w:r w:rsidRPr="007A2E98">
        <w:rPr>
          <w:rFonts w:ascii="Noto Sans" w:hAnsi="Noto Sans" w:cs="Noto Sans"/>
          <w:sz w:val="22"/>
          <w:szCs w:val="22"/>
        </w:rPr>
        <w:t xml:space="preserve">, por Institución legalmente constituida y apta en la diversificación de las responsabilidades que asuma, a favor de la </w:t>
      </w:r>
      <w:r w:rsidR="00FF16F2" w:rsidRPr="00FF16F2">
        <w:rPr>
          <w:rFonts w:ascii="Noto Sans" w:hAnsi="Noto Sans" w:cs="Noto Sans"/>
          <w:b/>
          <w:sz w:val="22"/>
          <w:szCs w:val="22"/>
        </w:rPr>
        <w:t>ADMINISTRACIÓN DEL SISTEMA PORTUARIO NACIONAL DOS BOCAS S.A. DE C.V.</w:t>
      </w:r>
      <w:r w:rsidR="00FF16F2">
        <w:rPr>
          <w:rFonts w:ascii="Noto Sans" w:hAnsi="Noto Sans" w:cs="Noto Sans"/>
          <w:sz w:val="22"/>
          <w:szCs w:val="22"/>
        </w:rPr>
        <w:t>,</w:t>
      </w:r>
      <w:r w:rsidRPr="007A2E98">
        <w:rPr>
          <w:rFonts w:ascii="Noto Sans" w:hAnsi="Noto Sans" w:cs="Noto Sans"/>
          <w:sz w:val="22"/>
          <w:szCs w:val="22"/>
        </w:rPr>
        <w:t xml:space="preserve"> para garantizar el exacto cumplimiento de las obligaciones contraídas, por lo que </w:t>
      </w:r>
      <w:r w:rsidR="00FF16F2">
        <w:rPr>
          <w:rFonts w:ascii="Noto Sans" w:hAnsi="Noto Sans" w:cs="Noto Sans"/>
          <w:sz w:val="22"/>
          <w:szCs w:val="22"/>
        </w:rPr>
        <w:t>e</w:t>
      </w:r>
      <w:r w:rsidRPr="007A2E98">
        <w:rPr>
          <w:rFonts w:ascii="Noto Sans" w:hAnsi="Noto Sans" w:cs="Noto Sans"/>
          <w:sz w:val="22"/>
          <w:szCs w:val="22"/>
        </w:rPr>
        <w:t xml:space="preserve">l licitante adjudicado, </w:t>
      </w:r>
      <w:r w:rsidR="00FF16F2">
        <w:rPr>
          <w:rFonts w:ascii="Noto Sans" w:hAnsi="Noto Sans" w:cs="Noto Sans"/>
          <w:sz w:val="22"/>
          <w:szCs w:val="22"/>
        </w:rPr>
        <w:t xml:space="preserve">exhibirá dicha garantía de cumplimiento mediante </w:t>
      </w:r>
      <w:r w:rsidRPr="007A2E98">
        <w:rPr>
          <w:rFonts w:ascii="Noto Sans" w:hAnsi="Noto Sans" w:cs="Noto Sans"/>
          <w:sz w:val="22"/>
          <w:szCs w:val="22"/>
        </w:rPr>
        <w:t xml:space="preserve">escrito con el señalamiento de que ofrece y exhibe la garantía de cumplimiento. </w:t>
      </w:r>
    </w:p>
    <w:p w:rsidR="00FF16F2" w:rsidRPr="007A2E98" w:rsidRDefault="00FF16F2"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El importe de la garantía de cumplimiento por la vigencia del contrato será el equivalente al </w:t>
      </w:r>
      <w:r w:rsidRPr="007A2E98">
        <w:rPr>
          <w:rFonts w:ascii="Noto Sans" w:hAnsi="Noto Sans" w:cs="Noto Sans"/>
          <w:b/>
          <w:sz w:val="22"/>
          <w:szCs w:val="22"/>
        </w:rPr>
        <w:t xml:space="preserve">10% (diez por ciento) </w:t>
      </w:r>
      <w:r w:rsidRPr="007A2E98">
        <w:rPr>
          <w:rFonts w:ascii="Noto Sans" w:hAnsi="Noto Sans" w:cs="Noto Sans"/>
          <w:sz w:val="22"/>
          <w:szCs w:val="22"/>
        </w:rPr>
        <w:t>del</w:t>
      </w:r>
      <w:r w:rsidRPr="007A2E98">
        <w:rPr>
          <w:rFonts w:ascii="Noto Sans" w:hAnsi="Noto Sans" w:cs="Noto Sans"/>
          <w:b/>
          <w:sz w:val="22"/>
          <w:szCs w:val="22"/>
        </w:rPr>
        <w:t xml:space="preserve"> MONTO TOTAL DEL CONTRATO</w:t>
      </w:r>
      <w:r w:rsidR="00FF16F2">
        <w:rPr>
          <w:rFonts w:ascii="Noto Sans" w:hAnsi="Noto Sans" w:cs="Noto Sans"/>
          <w:sz w:val="22"/>
          <w:szCs w:val="22"/>
        </w:rPr>
        <w:t xml:space="preserve"> sin incluir el I.</w:t>
      </w:r>
      <w:r w:rsidRPr="007A2E98">
        <w:rPr>
          <w:rFonts w:ascii="Noto Sans" w:hAnsi="Noto Sans" w:cs="Noto Sans"/>
          <w:sz w:val="22"/>
          <w:szCs w:val="22"/>
        </w:rPr>
        <w:t>V.A.</w:t>
      </w:r>
    </w:p>
    <w:p w:rsidR="00FF16F2" w:rsidRPr="007A2E98" w:rsidRDefault="00FF16F2" w:rsidP="007A2E98">
      <w:pPr>
        <w:jc w:val="both"/>
        <w:rPr>
          <w:rFonts w:ascii="Noto Sans" w:hAnsi="Noto Sans" w:cs="Noto Sans"/>
          <w:sz w:val="22"/>
          <w:szCs w:val="22"/>
        </w:rPr>
      </w:pPr>
    </w:p>
    <w:p w:rsidR="007A2E98" w:rsidRDefault="007A2E98" w:rsidP="00FF16F2">
      <w:pPr>
        <w:jc w:val="center"/>
        <w:rPr>
          <w:rFonts w:ascii="Noto Sans" w:hAnsi="Noto Sans" w:cs="Noto Sans"/>
          <w:b/>
          <w:sz w:val="22"/>
          <w:szCs w:val="22"/>
        </w:rPr>
      </w:pPr>
      <w:r w:rsidRPr="007A2E98">
        <w:rPr>
          <w:rFonts w:ascii="Noto Sans" w:hAnsi="Noto Sans" w:cs="Noto Sans"/>
          <w:b/>
          <w:sz w:val="22"/>
          <w:szCs w:val="22"/>
        </w:rPr>
        <w:t>Instrucciones para la elaboración y entrega de la garantía de cumplimiento del contrato.</w:t>
      </w:r>
    </w:p>
    <w:p w:rsidR="00EC56D8" w:rsidRPr="007A2E98" w:rsidRDefault="00EC56D8" w:rsidP="00FF16F2">
      <w:pPr>
        <w:jc w:val="center"/>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a lo establecido en el artículo 69 último párrafo de la Ley, el proveedor a fin de garantizar el cumplimiento de las obligaciones derivadas del contrato y para responder en la calidad de los bienes, así como de cualquier otra responsabilidad, deberá presentar la garantía en alguna de las siguientes formas:</w:t>
      </w:r>
    </w:p>
    <w:p w:rsidR="00FF16F2" w:rsidRPr="007A2E98" w:rsidRDefault="00FF16F2" w:rsidP="007A2E98">
      <w:pPr>
        <w:jc w:val="both"/>
        <w:rPr>
          <w:rFonts w:ascii="Noto Sans" w:hAnsi="Noto Sans" w:cs="Noto Sans"/>
          <w:sz w:val="22"/>
          <w:szCs w:val="22"/>
        </w:rPr>
      </w:pPr>
    </w:p>
    <w:p w:rsidR="007A2E98" w:rsidRPr="00FF16F2" w:rsidRDefault="007A2E98" w:rsidP="0085785F">
      <w:pPr>
        <w:pStyle w:val="Prrafodelista"/>
        <w:numPr>
          <w:ilvl w:val="0"/>
          <w:numId w:val="54"/>
        </w:numPr>
        <w:jc w:val="both"/>
        <w:rPr>
          <w:rFonts w:ascii="Noto Sans" w:hAnsi="Noto Sans" w:cs="Noto Sans"/>
          <w:sz w:val="22"/>
          <w:szCs w:val="22"/>
        </w:rPr>
      </w:pPr>
      <w:r w:rsidRPr="00FF16F2">
        <w:rPr>
          <w:rFonts w:ascii="Noto Sans" w:hAnsi="Noto Sans" w:cs="Noto Sans"/>
          <w:sz w:val="22"/>
          <w:szCs w:val="22"/>
        </w:rPr>
        <w:t>Fianza otorgada por institución de fianzas o de seguros autorizada para expedirla.</w:t>
      </w:r>
    </w:p>
    <w:p w:rsidR="007A2E98" w:rsidRPr="00FF16F2" w:rsidRDefault="007A2E98" w:rsidP="0085785F">
      <w:pPr>
        <w:pStyle w:val="Prrafodelista"/>
        <w:numPr>
          <w:ilvl w:val="0"/>
          <w:numId w:val="54"/>
        </w:numPr>
        <w:jc w:val="both"/>
        <w:rPr>
          <w:rFonts w:ascii="Noto Sans" w:hAnsi="Noto Sans" w:cs="Noto Sans"/>
          <w:sz w:val="22"/>
          <w:szCs w:val="22"/>
        </w:rPr>
      </w:pPr>
      <w:r w:rsidRPr="00FF16F2">
        <w:rPr>
          <w:rFonts w:ascii="Noto Sans" w:hAnsi="Noto Sans" w:cs="Noto Sans"/>
          <w:sz w:val="22"/>
          <w:szCs w:val="22"/>
        </w:rPr>
        <w:t xml:space="preserve">Cheque certificado o de caja expedido a favor de la </w:t>
      </w:r>
      <w:r w:rsidR="00FF16F2">
        <w:rPr>
          <w:rFonts w:ascii="Noto Sans" w:hAnsi="Noto Sans" w:cs="Noto Sans"/>
          <w:sz w:val="22"/>
          <w:szCs w:val="22"/>
        </w:rPr>
        <w:t>ASIPONA Dos Bocas</w:t>
      </w:r>
      <w:r w:rsidRPr="00FF16F2">
        <w:rPr>
          <w:rFonts w:ascii="Noto Sans" w:hAnsi="Noto Sans" w:cs="Noto Sans"/>
          <w:sz w:val="22"/>
          <w:szCs w:val="22"/>
        </w:rPr>
        <w:t>.</w:t>
      </w:r>
    </w:p>
    <w:p w:rsidR="007A2E98" w:rsidRDefault="007A2E98" w:rsidP="0085785F">
      <w:pPr>
        <w:pStyle w:val="Prrafodelista"/>
        <w:numPr>
          <w:ilvl w:val="0"/>
          <w:numId w:val="54"/>
        </w:numPr>
        <w:jc w:val="both"/>
        <w:rPr>
          <w:rFonts w:ascii="Noto Sans" w:hAnsi="Noto Sans" w:cs="Noto Sans"/>
          <w:sz w:val="22"/>
          <w:szCs w:val="22"/>
        </w:rPr>
      </w:pPr>
      <w:r w:rsidRPr="00FF16F2">
        <w:rPr>
          <w:rFonts w:ascii="Noto Sans" w:hAnsi="Noto Sans" w:cs="Noto Sans"/>
          <w:sz w:val="22"/>
          <w:szCs w:val="22"/>
        </w:rPr>
        <w:t xml:space="preserve">Cualquier otro que en su caso autorice la </w:t>
      </w:r>
      <w:r w:rsidR="00FF16F2">
        <w:rPr>
          <w:rFonts w:ascii="Noto Sans" w:hAnsi="Noto Sans" w:cs="Noto Sans"/>
          <w:sz w:val="22"/>
          <w:szCs w:val="22"/>
        </w:rPr>
        <w:t>ASIPONA Dos Bocas</w:t>
      </w:r>
      <w:r w:rsidRPr="00FF16F2">
        <w:rPr>
          <w:rFonts w:ascii="Noto Sans" w:hAnsi="Noto Sans" w:cs="Noto Sans"/>
          <w:sz w:val="22"/>
          <w:szCs w:val="22"/>
        </w:rPr>
        <w:t>.</w:t>
      </w:r>
    </w:p>
    <w:p w:rsidR="00FF16F2" w:rsidRPr="00FF16F2" w:rsidRDefault="00FF16F2" w:rsidP="00FF16F2">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deberá pres</w:t>
      </w:r>
      <w:r w:rsidR="00FF16F2">
        <w:rPr>
          <w:rFonts w:ascii="Noto Sans" w:hAnsi="Noto Sans" w:cs="Noto Sans"/>
          <w:sz w:val="22"/>
          <w:szCs w:val="22"/>
        </w:rPr>
        <w:t>entar la garantía de cumplimient</w:t>
      </w:r>
      <w:r w:rsidRPr="007A2E98">
        <w:rPr>
          <w:rFonts w:ascii="Noto Sans" w:hAnsi="Noto Sans" w:cs="Noto Sans"/>
          <w:sz w:val="22"/>
          <w:szCs w:val="22"/>
        </w:rPr>
        <w:t>o</w:t>
      </w:r>
      <w:r w:rsidR="00FF16F2">
        <w:rPr>
          <w:rFonts w:ascii="Noto Sans" w:hAnsi="Noto Sans" w:cs="Noto Sans"/>
          <w:sz w:val="22"/>
          <w:szCs w:val="22"/>
        </w:rPr>
        <w:t xml:space="preserve"> a más tardar dentro de los 10 (</w:t>
      </w:r>
      <w:r w:rsidRPr="007A2E98">
        <w:rPr>
          <w:rFonts w:ascii="Noto Sans" w:hAnsi="Noto Sans" w:cs="Noto Sans"/>
          <w:sz w:val="22"/>
          <w:szCs w:val="22"/>
        </w:rPr>
        <w:t xml:space="preserve">diez) días naturales siguientes a la fecha de firma establecida en el contrato o el día hábil anterior si el décimo día no lo fuera. De no cumplir con dicha entrega, la </w:t>
      </w:r>
      <w:r w:rsidR="00FF16F2">
        <w:rPr>
          <w:rFonts w:ascii="Noto Sans" w:hAnsi="Noto Sans" w:cs="Noto Sans"/>
          <w:sz w:val="22"/>
          <w:szCs w:val="22"/>
        </w:rPr>
        <w:t>ASIPONA Dos Bocas</w:t>
      </w:r>
      <w:r w:rsidRPr="007A2E98">
        <w:rPr>
          <w:rFonts w:ascii="Noto Sans" w:hAnsi="Noto Sans" w:cs="Noto Sans"/>
          <w:sz w:val="22"/>
          <w:szCs w:val="22"/>
        </w:rPr>
        <w:t xml:space="preserve"> podrá determinar la rescisión administrativa del contra</w:t>
      </w:r>
      <w:r w:rsidR="006E3EF8">
        <w:rPr>
          <w:rFonts w:ascii="Noto Sans" w:hAnsi="Noto Sans" w:cs="Noto Sans"/>
          <w:sz w:val="22"/>
          <w:szCs w:val="22"/>
        </w:rPr>
        <w:t>to y remitir el asunto al OIC en</w:t>
      </w:r>
      <w:r w:rsidRPr="007A2E98">
        <w:rPr>
          <w:rFonts w:ascii="Noto Sans" w:hAnsi="Noto Sans" w:cs="Noto Sans"/>
          <w:sz w:val="22"/>
          <w:szCs w:val="22"/>
        </w:rPr>
        <w:t xml:space="preserve"> la ASIPONA DOS BOCAS, para su consideración y efectos legales a los que haya lugar, de conformidad a lo establecido en el artículo 90, fracción III de la Ley.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Dicha garantía deberá ser expedida por la vigencia del contrato y </w:t>
      </w:r>
      <w:r w:rsidR="006E3EF8">
        <w:rPr>
          <w:rFonts w:ascii="Noto Sans" w:hAnsi="Noto Sans" w:cs="Noto Sans"/>
          <w:sz w:val="22"/>
          <w:szCs w:val="22"/>
        </w:rPr>
        <w:t xml:space="preserve">el proveedor deberá </w:t>
      </w:r>
      <w:r w:rsidRPr="007A2E98">
        <w:rPr>
          <w:rFonts w:ascii="Noto Sans" w:hAnsi="Noto Sans" w:cs="Noto Sans"/>
          <w:sz w:val="22"/>
          <w:szCs w:val="22"/>
        </w:rPr>
        <w:t xml:space="preserve">remitir el original de la garantía </w:t>
      </w:r>
      <w:r w:rsidR="006E3EF8">
        <w:rPr>
          <w:rFonts w:ascii="Noto Sans" w:hAnsi="Noto Sans" w:cs="Noto Sans"/>
          <w:sz w:val="22"/>
          <w:szCs w:val="22"/>
        </w:rPr>
        <w:t>al Departamento de Recursos Materiales</w:t>
      </w:r>
      <w:r w:rsidRPr="007A2E98">
        <w:rPr>
          <w:rFonts w:ascii="Noto Sans" w:hAnsi="Noto Sans" w:cs="Noto Sans"/>
          <w:sz w:val="22"/>
          <w:szCs w:val="22"/>
        </w:rPr>
        <w:t xml:space="preserve">, a más tardar dentro de los 5 (cinco) días naturales posteriores a que tenga lugar la aceptación; o en su defecto, dentro de dicho plazo deberá enviar el dictamen para que se rescinda el contrato, marcado copia del mismo al OIC en la ASIPONA DOS BOCAS, para los efectos de su competencia.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garantizar el cumplimiento con fianza, ésta deberá señalar claramente que se expide para garantizar el (fiel y exacto cumplimiento de las especificaciones y obligaciones derivadas de la presente licitación y contraídas mediante contrato que se suscriba, según características, cantidad y calidad que se describen en la proposición presentada por el licitante y de conformidad a la presente convocatoria, los anexos y la Junta de Aclaraciones.</w:t>
      </w:r>
    </w:p>
    <w:p w:rsidR="006E3EF8" w:rsidRPr="007A2E98" w:rsidRDefault="006E3EF8" w:rsidP="007A2E98">
      <w:pPr>
        <w:jc w:val="both"/>
        <w:rPr>
          <w:rFonts w:ascii="Noto Sans" w:hAnsi="Noto Sans" w:cs="Noto Sans"/>
          <w:sz w:val="22"/>
          <w:szCs w:val="22"/>
        </w:rPr>
      </w:pPr>
    </w:p>
    <w:p w:rsidR="007A2E98" w:rsidRDefault="006E3EF8" w:rsidP="007A2E98">
      <w:pPr>
        <w:jc w:val="both"/>
        <w:rPr>
          <w:rFonts w:ascii="Noto Sans" w:hAnsi="Noto Sans" w:cs="Noto Sans"/>
          <w:sz w:val="22"/>
          <w:szCs w:val="22"/>
        </w:rPr>
      </w:pPr>
      <w:r>
        <w:rPr>
          <w:rFonts w:ascii="Noto Sans" w:hAnsi="Noto Sans" w:cs="Noto Sans"/>
          <w:sz w:val="22"/>
          <w:szCs w:val="22"/>
        </w:rPr>
        <w:t>E</w:t>
      </w:r>
      <w:r w:rsidR="007A2E98" w:rsidRPr="007A2E98">
        <w:rPr>
          <w:rFonts w:ascii="Noto Sans" w:hAnsi="Noto Sans" w:cs="Noto Sans"/>
          <w:sz w:val="22"/>
          <w:szCs w:val="22"/>
        </w:rPr>
        <w:t>l</w:t>
      </w:r>
      <w:r>
        <w:rPr>
          <w:rFonts w:ascii="Noto Sans" w:hAnsi="Noto Sans" w:cs="Noto Sans"/>
          <w:sz w:val="22"/>
          <w:szCs w:val="22"/>
        </w:rPr>
        <w:t xml:space="preserve"> </w:t>
      </w:r>
      <w:r w:rsidRPr="006E3EF8">
        <w:rPr>
          <w:rFonts w:ascii="Noto Sans" w:hAnsi="Noto Sans" w:cs="Noto Sans"/>
          <w:sz w:val="22"/>
          <w:szCs w:val="22"/>
          <w:lang w:val="es-ES_tradnl"/>
        </w:rPr>
        <w:t>modelo de la fianza de garantía que presentará el proveedor, deberá obedecer al que indica</w:t>
      </w:r>
      <w:r w:rsidRPr="006E3EF8">
        <w:rPr>
          <w:rFonts w:ascii="Noto Sans" w:hAnsi="Noto Sans" w:cs="Noto Sans"/>
          <w:sz w:val="22"/>
          <w:szCs w:val="22"/>
        </w:rPr>
        <w:t xml:space="preserve"> </w:t>
      </w:r>
      <w:r w:rsidRPr="006E3EF8">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las</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D86AA2">
        <w:rPr>
          <w:rFonts w:ascii="Noto Sans" w:eastAsia="Calibri"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 xml:space="preserve">Disposiciones de Carácter Generales por las que se aprueban los </w:t>
      </w:r>
      <w:r w:rsidRPr="00D86AA2">
        <w:rPr>
          <w:rFonts w:ascii="Noto Sans" w:eastAsia="Calibri"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lastRenderedPageBreak/>
        <w:t>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D86AA2">
        <w:rPr>
          <w:rFonts w:ascii="Noto Sans" w:eastAsia="Calibri"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D86AA2">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r>
        <w:rPr>
          <w:rFonts w:ascii="Noto Sans" w:eastAsia="Calibri"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 </w:t>
      </w:r>
      <w:r w:rsidRPr="00C0614C">
        <w:rPr>
          <w:rFonts w:ascii="Noto Sans" w:hAnsi="Noto Sans" w:cs="Noto Sans"/>
          <w:b/>
          <w:sz w:val="22"/>
          <w:szCs w:val="22"/>
        </w:rPr>
        <w:t xml:space="preserve">ANEXO </w:t>
      </w:r>
      <w:r w:rsidR="007A2E98" w:rsidRPr="00C0614C">
        <w:rPr>
          <w:rFonts w:ascii="Noto Sans" w:hAnsi="Noto Sans" w:cs="Noto Sans"/>
          <w:b/>
          <w:sz w:val="22"/>
          <w:szCs w:val="22"/>
        </w:rPr>
        <w:t>I "MODELO DE PÓLIZA DE FIANZA PARA GARANTIZAR EL CUMPLIMIENTO DEL CONTRATO.”</w:t>
      </w:r>
      <w:r w:rsidR="007A2E98" w:rsidRPr="007A2E98">
        <w:rPr>
          <w:rFonts w:ascii="Noto Sans" w:hAnsi="Noto Sans" w:cs="Noto Sans"/>
          <w:sz w:val="22"/>
          <w:szCs w:val="22"/>
        </w:rPr>
        <w:t xml:space="preserve"> de esta convocatoria. </w:t>
      </w:r>
    </w:p>
    <w:p w:rsidR="006E3EF8" w:rsidRPr="007A2E98" w:rsidRDefault="006E3EF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garantía de cumplimiento, de ninguna manera será considerada como una limit</w:t>
      </w:r>
      <w:r w:rsidR="00725F99">
        <w:rPr>
          <w:rFonts w:ascii="Noto Sans" w:hAnsi="Noto Sans" w:cs="Noto Sans"/>
          <w:sz w:val="22"/>
          <w:szCs w:val="22"/>
        </w:rPr>
        <w:t>ación de la responsabilidad de l</w:t>
      </w:r>
      <w:r w:rsidRPr="007A2E98">
        <w:rPr>
          <w:rFonts w:ascii="Noto Sans" w:hAnsi="Noto Sans" w:cs="Noto Sans"/>
          <w:sz w:val="22"/>
          <w:szCs w:val="22"/>
        </w:rPr>
        <w:t xml:space="preserve">a persona licitante adjudicada, derivada de sus obligaciones y garantías estipuladas en el contrato y sus anexos, y no impedirá que la ASIPONA DOS BOCAS reclame la indemnización o el reembolso por cualquier incumplimiento que pueda exceder al valor de dicha garantía.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el supuesto de que la ASIPONA DOS BOCAS y por así convenir a sus intereses, decidiera modificar o ampliar la cantidad de bienes pactados en el contrato, mediante el endoso, en donde consten las modificaciones o cambios en la respectiva garantía de cumplimiento y entregarla a más tardar dentro los 10 (diez) días naturales posteriores a la firma del Convenio respectivo.</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a través </w:t>
      </w:r>
      <w:r w:rsidR="00725F99">
        <w:rPr>
          <w:rFonts w:ascii="Noto Sans" w:hAnsi="Noto Sans" w:cs="Noto Sans"/>
          <w:sz w:val="22"/>
          <w:szCs w:val="22"/>
        </w:rPr>
        <w:t>del Departamento de Recursos Materiales</w:t>
      </w:r>
      <w:r w:rsidRPr="007A2E98">
        <w:rPr>
          <w:rFonts w:ascii="Noto Sans" w:hAnsi="Noto Sans" w:cs="Noto Sans"/>
          <w:sz w:val="22"/>
          <w:szCs w:val="22"/>
        </w:rPr>
        <w:t xml:space="preserve">, previa solicitud por escrito por parte del administrador del contrato, procederá a cancelar la garantía de cumplimiento correspondiente, siempre y cuando se cuente con la constancia de cumplimiento de obligaciones contractuales a nombre del proveedor. </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proveedor acepta expresamente que la garantía de cumplimiento se hará efectiva independientemente de que se interponga cualquier tipo de recurso ante instancias del orden administrativo o judicial.</w:t>
      </w:r>
    </w:p>
    <w:p w:rsidR="00725F99" w:rsidRPr="007A2E98"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Será necesaria la manifestación expresa y por escrito del proveedor, de su conformidad para que la garantía de cumplimiento del contrato adjudicado, permanezca vigente durante toda la substanciación de las demandas civiles, laborales o recursos legales que interponga con relación a dicho contrato, hasta que sea pronunciada resolución o laudo definitivo que cause ejecutoria por la autoridad competente, de conformidad a lo establecido por el artículo 69 de la Ley. </w:t>
      </w:r>
    </w:p>
    <w:p w:rsidR="00725F99" w:rsidRPr="007A2E98" w:rsidRDefault="00725F99" w:rsidP="007A2E98">
      <w:pPr>
        <w:jc w:val="both"/>
        <w:rPr>
          <w:rFonts w:ascii="Noto Sans" w:hAnsi="Noto Sans" w:cs="Noto Sans"/>
          <w:sz w:val="22"/>
          <w:szCs w:val="22"/>
        </w:rPr>
      </w:pPr>
    </w:p>
    <w:p w:rsidR="00725F99" w:rsidRDefault="007A2E98" w:rsidP="007A2E98">
      <w:pPr>
        <w:jc w:val="both"/>
        <w:rPr>
          <w:rFonts w:ascii="Noto Sans" w:hAnsi="Noto Sans" w:cs="Noto Sans"/>
          <w:sz w:val="22"/>
          <w:szCs w:val="22"/>
        </w:rPr>
      </w:pPr>
      <w:r w:rsidRPr="007A2E98">
        <w:rPr>
          <w:rFonts w:ascii="Noto Sans" w:hAnsi="Noto Sans" w:cs="Noto Sans"/>
          <w:sz w:val="22"/>
          <w:szCs w:val="22"/>
        </w:rPr>
        <w:t xml:space="preserve">La entrega de la </w:t>
      </w:r>
      <w:r w:rsidR="0012128B" w:rsidRPr="007A2E98">
        <w:rPr>
          <w:rFonts w:ascii="Noto Sans" w:hAnsi="Noto Sans" w:cs="Noto Sans"/>
          <w:sz w:val="22"/>
          <w:szCs w:val="22"/>
        </w:rPr>
        <w:t>G</w:t>
      </w:r>
      <w:r w:rsidRPr="007A2E98">
        <w:rPr>
          <w:rFonts w:ascii="Noto Sans" w:hAnsi="Noto Sans" w:cs="Noto Sans"/>
          <w:sz w:val="22"/>
          <w:szCs w:val="22"/>
        </w:rPr>
        <w:t xml:space="preserve">arantía de </w:t>
      </w:r>
      <w:r w:rsidR="0012128B" w:rsidRPr="007A2E98">
        <w:rPr>
          <w:rFonts w:ascii="Noto Sans" w:hAnsi="Noto Sans" w:cs="Noto Sans"/>
          <w:sz w:val="22"/>
          <w:szCs w:val="22"/>
        </w:rPr>
        <w:t>C</w:t>
      </w:r>
      <w:r w:rsidRPr="007A2E98">
        <w:rPr>
          <w:rFonts w:ascii="Noto Sans" w:hAnsi="Noto Sans" w:cs="Noto Sans"/>
          <w:sz w:val="22"/>
          <w:szCs w:val="22"/>
        </w:rPr>
        <w:t xml:space="preserve">umplimiento será en </w:t>
      </w:r>
      <w:r w:rsidR="00725F99">
        <w:rPr>
          <w:rFonts w:ascii="Noto Sans" w:hAnsi="Noto Sans" w:cs="Noto Sans"/>
          <w:sz w:val="22"/>
          <w:szCs w:val="22"/>
        </w:rPr>
        <w:t>el Departamento de Recursos Materiales de la ASIPONA Dos Bocas, sita en Boulevard Manuel Antonio Romero Zurita No. 414 Colonia Quintín Arauz, C.P. 86608, Municipio de Paraíso, Tabasco.</w:t>
      </w:r>
    </w:p>
    <w:p w:rsidR="00725F99" w:rsidRDefault="00725F99"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 xml:space="preserve">1.13 Póliza de Responsabilidad Civil. </w:t>
      </w:r>
    </w:p>
    <w:p w:rsidR="009D61AF" w:rsidRDefault="009D61AF" w:rsidP="009D61AF">
      <w:pPr>
        <w:pStyle w:val="OmniPage1799"/>
        <w:spacing w:line="240" w:lineRule="auto"/>
        <w:ind w:right="43"/>
        <w:rPr>
          <w:rFonts w:ascii="Noto Sans" w:eastAsiaTheme="minorEastAsia" w:hAnsi="Noto Sans" w:cs="Noto Sans"/>
          <w:sz w:val="20"/>
          <w:lang w:val="es-MX" w:eastAsia="en-US"/>
        </w:rPr>
      </w:pPr>
      <w:r>
        <w:rPr>
          <w:rFonts w:ascii="Noto Sans" w:eastAsiaTheme="minorEastAsia" w:hAnsi="Noto Sans" w:cs="Noto Sans"/>
          <w:sz w:val="20"/>
          <w:lang w:val="es-MX" w:eastAsia="en-US"/>
        </w:rPr>
        <w:lastRenderedPageBreak/>
        <w:t xml:space="preserve">De conformidad al artículo 27, fracción VI y VII de la Ley de Instituciones de Seguros y de Fianzas, </w:t>
      </w:r>
      <w:r w:rsidRPr="00AA1852">
        <w:rPr>
          <w:rFonts w:ascii="Noto Sans" w:eastAsiaTheme="minorEastAsia" w:hAnsi="Noto Sans" w:cs="Noto Sans"/>
          <w:sz w:val="20"/>
          <w:lang w:val="es-MX" w:eastAsia="en-US"/>
        </w:rPr>
        <w:t xml:space="preserve">El LICITANTE que resulte ganador deberá entregar, a más tardar 10 días naturales siguientes a la firma del CONTRATO, una Póliza de Responsabilidad Civil emitida por una afianzadora mexicana debidamente autorizada por un monto </w:t>
      </w:r>
      <w:r>
        <w:rPr>
          <w:rFonts w:ascii="Noto Sans" w:eastAsiaTheme="minorEastAsia" w:hAnsi="Noto Sans" w:cs="Noto Sans"/>
          <w:sz w:val="20"/>
          <w:lang w:val="es-MX" w:eastAsia="en-US"/>
        </w:rPr>
        <w:t xml:space="preserve">de </w:t>
      </w:r>
      <w:r w:rsidRPr="00A87228">
        <w:rPr>
          <w:rFonts w:ascii="Noto Sans" w:eastAsiaTheme="minorEastAsia" w:hAnsi="Noto Sans" w:cs="Noto Sans"/>
          <w:sz w:val="20"/>
          <w:lang w:val="es-MX" w:eastAsia="en-US"/>
        </w:rPr>
        <w:t>$1’000,000.00 (Un millón de pesos 00/100 M.N.)</w:t>
      </w:r>
      <w:r w:rsidRPr="00AA1852">
        <w:rPr>
          <w:rFonts w:ascii="Noto Sans" w:eastAsiaTheme="minorEastAsia" w:hAnsi="Noto Sans" w:cs="Noto Sans"/>
          <w:sz w:val="20"/>
          <w:lang w:val="es-MX" w:eastAsia="en-US"/>
        </w:rPr>
        <w:t xml:space="preserve">, a favor de la Administración </w:t>
      </w:r>
      <w:r>
        <w:rPr>
          <w:rFonts w:ascii="Noto Sans" w:eastAsiaTheme="minorEastAsia" w:hAnsi="Noto Sans" w:cs="Noto Sans"/>
          <w:sz w:val="20"/>
          <w:lang w:val="es-MX" w:eastAsia="en-US"/>
        </w:rPr>
        <w:t>del Sistema Portuario Nacional Dos Bocas S.A. de C.V.</w:t>
      </w:r>
    </w:p>
    <w:p w:rsidR="009D61AF" w:rsidRDefault="009D61AF" w:rsidP="009D61AF">
      <w:pPr>
        <w:pStyle w:val="OmniPage1799"/>
        <w:spacing w:line="240" w:lineRule="auto"/>
        <w:ind w:right="43"/>
        <w:rPr>
          <w:rFonts w:ascii="Noto Sans" w:eastAsiaTheme="minorEastAsia" w:hAnsi="Noto Sans" w:cs="Noto Sans"/>
          <w:sz w:val="20"/>
          <w:lang w:val="es-MX" w:eastAsia="en-US"/>
        </w:rPr>
      </w:pPr>
    </w:p>
    <w:p w:rsidR="009D61AF" w:rsidRPr="00AA1852" w:rsidRDefault="009D61AF" w:rsidP="009D61AF">
      <w:pPr>
        <w:pStyle w:val="OmniPage1799"/>
        <w:spacing w:line="240" w:lineRule="auto"/>
        <w:ind w:right="43"/>
        <w:rPr>
          <w:rFonts w:ascii="Noto Sans" w:eastAsiaTheme="minorEastAsia" w:hAnsi="Noto Sans" w:cs="Noto Sans"/>
          <w:sz w:val="20"/>
          <w:lang w:val="es-MX" w:eastAsia="en-US"/>
        </w:rPr>
      </w:pPr>
      <w:r w:rsidRPr="00AA1852">
        <w:rPr>
          <w:rFonts w:ascii="Noto Sans" w:eastAsiaTheme="minorEastAsia" w:hAnsi="Noto Sans" w:cs="Noto Sans"/>
          <w:sz w:val="20"/>
          <w:lang w:val="es-MX" w:eastAsia="en-US"/>
        </w:rPr>
        <w:t>Con dicha póliza</w:t>
      </w:r>
      <w:r>
        <w:rPr>
          <w:rFonts w:ascii="Noto Sans" w:eastAsiaTheme="minorEastAsia" w:hAnsi="Noto Sans" w:cs="Noto Sans"/>
          <w:sz w:val="20"/>
          <w:lang w:val="es-MX" w:eastAsia="en-US"/>
        </w:rPr>
        <w:t>,</w:t>
      </w:r>
      <w:r w:rsidRPr="00AA1852">
        <w:rPr>
          <w:rFonts w:ascii="Noto Sans" w:eastAsiaTheme="minorEastAsia" w:hAnsi="Noto Sans" w:cs="Noto Sans"/>
          <w:sz w:val="20"/>
          <w:lang w:val="es-MX" w:eastAsia="en-US"/>
        </w:rPr>
        <w:t xml:space="preserve"> el PREST</w:t>
      </w:r>
      <w:r>
        <w:rPr>
          <w:rFonts w:ascii="Noto Sans" w:eastAsiaTheme="minorEastAsia" w:hAnsi="Noto Sans" w:cs="Noto Sans"/>
          <w:sz w:val="20"/>
          <w:lang w:val="es-MX" w:eastAsia="en-US"/>
        </w:rPr>
        <w:t xml:space="preserve">ADOR DE SERVICIOS cubrirá </w:t>
      </w:r>
      <w:r w:rsidRPr="00AA1852">
        <w:rPr>
          <w:rFonts w:ascii="Noto Sans" w:eastAsiaTheme="minorEastAsia" w:hAnsi="Noto Sans" w:cs="Noto Sans"/>
          <w:sz w:val="20"/>
          <w:lang w:val="es-MX" w:eastAsia="en-US"/>
        </w:rPr>
        <w:t>los daños a equipos, instalaciones físicas, eléctricas, electrónicas y personas que pudiera ocasionar durante la prestación de los SERVICIOS. Así mismo deberá anexar copia del pago correspondiente de la póliza arriba señalada.</w:t>
      </w:r>
    </w:p>
    <w:p w:rsidR="009D61AF" w:rsidRPr="00AA1852" w:rsidRDefault="009D61AF" w:rsidP="009D61AF">
      <w:pPr>
        <w:pStyle w:val="OmniPage1799"/>
        <w:spacing w:line="240" w:lineRule="auto"/>
        <w:ind w:right="43"/>
        <w:rPr>
          <w:rFonts w:ascii="Noto Sans" w:eastAsiaTheme="minorEastAsia" w:hAnsi="Noto Sans" w:cs="Noto Sans"/>
          <w:sz w:val="20"/>
          <w:lang w:val="es-MX" w:eastAsia="en-US"/>
        </w:rPr>
      </w:pPr>
    </w:p>
    <w:p w:rsidR="009D61AF" w:rsidRPr="00AA1852" w:rsidRDefault="009D61AF" w:rsidP="009D61AF">
      <w:pPr>
        <w:pStyle w:val="OmniPage1799"/>
        <w:spacing w:line="240" w:lineRule="auto"/>
        <w:rPr>
          <w:rFonts w:ascii="Noto Sans" w:eastAsiaTheme="minorEastAsia" w:hAnsi="Noto Sans" w:cs="Noto Sans"/>
          <w:sz w:val="20"/>
          <w:lang w:val="es-MX" w:eastAsia="en-US"/>
        </w:rPr>
      </w:pPr>
      <w:r w:rsidRPr="00AA1852">
        <w:rPr>
          <w:rFonts w:ascii="Noto Sans" w:eastAsiaTheme="minorEastAsia" w:hAnsi="Noto Sans" w:cs="Noto Sans"/>
          <w:sz w:val="20"/>
          <w:lang w:val="es-MX" w:eastAsia="en-US"/>
        </w:rPr>
        <w:t xml:space="preserve">El no presentar esta póliza de seguro de responsabilidad, dará lugar a la rescisión administrativa del contrato, de acuerdo a lo dispuesto en el artículo </w:t>
      </w:r>
      <w:r>
        <w:rPr>
          <w:rFonts w:ascii="Noto Sans" w:eastAsiaTheme="minorEastAsia" w:hAnsi="Noto Sans" w:cs="Noto Sans"/>
          <w:sz w:val="20"/>
          <w:lang w:val="es-MX" w:eastAsia="en-US"/>
        </w:rPr>
        <w:t xml:space="preserve">77 </w:t>
      </w:r>
      <w:r w:rsidRPr="00AA1852">
        <w:rPr>
          <w:rFonts w:ascii="Noto Sans" w:eastAsiaTheme="minorEastAsia" w:hAnsi="Noto Sans" w:cs="Noto Sans"/>
          <w:sz w:val="20"/>
          <w:lang w:val="es-MX" w:eastAsia="en-US"/>
        </w:rPr>
        <w:t>de la LEY.</w:t>
      </w:r>
    </w:p>
    <w:p w:rsidR="009D61AF" w:rsidRPr="00AA1852" w:rsidRDefault="009D61AF" w:rsidP="009D61AF">
      <w:pPr>
        <w:pStyle w:val="Textoindependiente"/>
        <w:jc w:val="both"/>
        <w:rPr>
          <w:rFonts w:ascii="Noto Sans" w:eastAsiaTheme="minorEastAsia" w:hAnsi="Noto Sans" w:cs="Noto Sans"/>
          <w:lang w:val="es-MX"/>
        </w:rPr>
      </w:pPr>
    </w:p>
    <w:p w:rsidR="009D61AF" w:rsidRPr="00AA1852" w:rsidRDefault="009D61AF" w:rsidP="009D61AF">
      <w:pPr>
        <w:pStyle w:val="Sinespaciado"/>
        <w:jc w:val="both"/>
        <w:rPr>
          <w:rFonts w:ascii="Noto Sans" w:hAnsi="Noto Sans" w:cs="Noto Sans"/>
        </w:rPr>
      </w:pPr>
      <w:r w:rsidRPr="00AA1852">
        <w:rPr>
          <w:rFonts w:ascii="Noto Sans" w:eastAsiaTheme="minorEastAsia" w:hAnsi="Noto Sans" w:cs="Noto Sans"/>
          <w:sz w:val="20"/>
          <w:szCs w:val="20"/>
        </w:rPr>
        <w:t xml:space="preserve">Independientemente de las garantías que se expidan, el PRESTADOR DE SERVICIOS quedará obligado ante la </w:t>
      </w:r>
      <w:r>
        <w:rPr>
          <w:rFonts w:ascii="Noto Sans" w:eastAsiaTheme="minorEastAsia" w:hAnsi="Noto Sans" w:cs="Noto Sans"/>
          <w:sz w:val="20"/>
          <w:szCs w:val="20"/>
        </w:rPr>
        <w:t>ASIPONA Dos Bocas</w:t>
      </w:r>
      <w:r w:rsidRPr="00AA1852">
        <w:rPr>
          <w:rFonts w:ascii="Noto Sans" w:eastAsiaTheme="minorEastAsia" w:hAnsi="Noto Sans" w:cs="Noto Sans"/>
          <w:sz w:val="20"/>
          <w:szCs w:val="20"/>
        </w:rPr>
        <w:t xml:space="preserve"> de responder de los defectos y vicios ocultos de los SERVICIOS y de la calidad de los servicios, así como de cualquier otra responsabilidad en la que hubiere incurrido.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25F99" w:rsidTr="00725F99">
        <w:tc>
          <w:tcPr>
            <w:tcW w:w="8828" w:type="dxa"/>
            <w:shd w:val="clear" w:color="auto" w:fill="D9D9D9" w:themeFill="background1" w:themeFillShade="D9"/>
          </w:tcPr>
          <w:p w:rsidR="00725F99" w:rsidRDefault="00725F99" w:rsidP="007A2E98">
            <w:pPr>
              <w:jc w:val="both"/>
              <w:rPr>
                <w:rFonts w:ascii="Noto Sans" w:hAnsi="Noto Sans" w:cs="Noto Sans"/>
                <w:sz w:val="22"/>
                <w:szCs w:val="22"/>
              </w:rPr>
            </w:pPr>
            <w:r w:rsidRPr="007A2E98">
              <w:rPr>
                <w:rFonts w:ascii="Noto Sans" w:hAnsi="Noto Sans" w:cs="Noto Sans"/>
                <w:b/>
                <w:sz w:val="22"/>
                <w:szCs w:val="22"/>
              </w:rPr>
              <w:t>APARTADO IV. REQUISITOS QUE DEBERAN CUMPLIR QUIENES DESEEN PARTICIPAR.</w:t>
            </w:r>
          </w:p>
        </w:tc>
      </w:tr>
    </w:tbl>
    <w:p w:rsidR="00725F99" w:rsidRDefault="00725F99" w:rsidP="007A2E98">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4.1 Documentos Técnicos</w:t>
      </w:r>
    </w:p>
    <w:tbl>
      <w:tblPr>
        <w:tblStyle w:val="Tablaconcuadrcula"/>
        <w:tblW w:w="9640" w:type="dxa"/>
        <w:tblInd w:w="-431" w:type="dxa"/>
        <w:tblLook w:val="04A0" w:firstRow="1" w:lastRow="0" w:firstColumn="1" w:lastColumn="0" w:noHBand="0" w:noVBand="1"/>
      </w:tblPr>
      <w:tblGrid>
        <w:gridCol w:w="1419"/>
        <w:gridCol w:w="3402"/>
        <w:gridCol w:w="1559"/>
        <w:gridCol w:w="3260"/>
      </w:tblGrid>
      <w:tr w:rsidR="009D61AF" w:rsidTr="00976B8E">
        <w:tc>
          <w:tcPr>
            <w:tcW w:w="1419" w:type="dxa"/>
            <w:shd w:val="clear" w:color="auto" w:fill="C45911" w:themeFill="accent2" w:themeFillShade="BF"/>
          </w:tcPr>
          <w:p w:rsidR="009D61AF" w:rsidRDefault="009D61AF" w:rsidP="00976B8E">
            <w:pPr>
              <w:jc w:val="center"/>
              <w:rPr>
                <w:rFonts w:ascii="Noto Sans" w:hAnsi="Noto Sans" w:cs="Noto Sans"/>
                <w:b/>
                <w:sz w:val="22"/>
                <w:szCs w:val="22"/>
              </w:rPr>
            </w:pPr>
            <w:r>
              <w:rPr>
                <w:rFonts w:ascii="Noto Sans" w:hAnsi="Noto Sans" w:cs="Noto Sans"/>
                <w:b/>
                <w:sz w:val="22"/>
                <w:szCs w:val="22"/>
              </w:rPr>
              <w:t>Referencia</w:t>
            </w:r>
          </w:p>
        </w:tc>
        <w:tc>
          <w:tcPr>
            <w:tcW w:w="3402" w:type="dxa"/>
            <w:shd w:val="clear" w:color="auto" w:fill="C45911" w:themeFill="accent2" w:themeFillShade="BF"/>
          </w:tcPr>
          <w:p w:rsidR="009D61AF" w:rsidRDefault="009D61AF" w:rsidP="00976B8E">
            <w:pPr>
              <w:jc w:val="center"/>
              <w:rPr>
                <w:rFonts w:ascii="Noto Sans" w:hAnsi="Noto Sans" w:cs="Noto Sans"/>
                <w:b/>
                <w:sz w:val="22"/>
                <w:szCs w:val="22"/>
              </w:rPr>
            </w:pPr>
            <w:r>
              <w:rPr>
                <w:rFonts w:ascii="Noto Sans" w:hAnsi="Noto Sans" w:cs="Noto Sans"/>
                <w:b/>
                <w:sz w:val="22"/>
                <w:szCs w:val="22"/>
              </w:rPr>
              <w:t>Documento</w:t>
            </w:r>
          </w:p>
        </w:tc>
        <w:tc>
          <w:tcPr>
            <w:tcW w:w="1559" w:type="dxa"/>
            <w:shd w:val="clear" w:color="auto" w:fill="C45911" w:themeFill="accent2" w:themeFillShade="BF"/>
          </w:tcPr>
          <w:p w:rsidR="009D61AF" w:rsidRDefault="009D61AF" w:rsidP="00976B8E">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9D61AF" w:rsidRDefault="009D61AF" w:rsidP="00976B8E">
            <w:pPr>
              <w:jc w:val="center"/>
              <w:rPr>
                <w:rFonts w:ascii="Noto Sans" w:hAnsi="Noto Sans" w:cs="Noto Sans"/>
                <w:b/>
                <w:sz w:val="22"/>
                <w:szCs w:val="22"/>
              </w:rPr>
            </w:pPr>
            <w:r>
              <w:rPr>
                <w:rFonts w:ascii="Noto Sans" w:hAnsi="Noto Sans" w:cs="Noto Sans"/>
                <w:b/>
                <w:sz w:val="22"/>
                <w:szCs w:val="22"/>
              </w:rPr>
              <w:t>Observaciones</w:t>
            </w:r>
          </w:p>
        </w:tc>
      </w:tr>
      <w:tr w:rsidR="009D61AF" w:rsidTr="00976B8E">
        <w:tc>
          <w:tcPr>
            <w:tcW w:w="1419" w:type="dxa"/>
          </w:tcPr>
          <w:p w:rsidR="009D61AF" w:rsidRDefault="009D61AF" w:rsidP="00976B8E">
            <w:pPr>
              <w:jc w:val="center"/>
              <w:rPr>
                <w:rFonts w:ascii="Noto Sans" w:hAnsi="Noto Sans" w:cs="Noto Sans"/>
                <w:b/>
                <w:sz w:val="22"/>
                <w:szCs w:val="22"/>
              </w:rPr>
            </w:pPr>
            <w:r>
              <w:rPr>
                <w:rFonts w:ascii="Noto Sans" w:hAnsi="Noto Sans" w:cs="Noto Sans"/>
                <w:b/>
                <w:sz w:val="22"/>
                <w:szCs w:val="22"/>
              </w:rPr>
              <w:t>4.1.1</w:t>
            </w:r>
          </w:p>
        </w:tc>
        <w:tc>
          <w:tcPr>
            <w:tcW w:w="3402" w:type="dxa"/>
            <w:shd w:val="clear" w:color="auto" w:fill="auto"/>
          </w:tcPr>
          <w:p w:rsidR="009D61AF" w:rsidRPr="00E85D4F" w:rsidRDefault="009D61AF" w:rsidP="00976B8E">
            <w:pPr>
              <w:tabs>
                <w:tab w:val="center" w:pos="4252"/>
                <w:tab w:val="right" w:pos="8504"/>
              </w:tabs>
              <w:jc w:val="both"/>
              <w:rPr>
                <w:rFonts w:ascii="Noto Sans" w:hAnsi="Noto Sans" w:cs="Noto Sans"/>
                <w:color w:val="000000"/>
                <w:sz w:val="20"/>
                <w:szCs w:val="20"/>
              </w:rPr>
            </w:pPr>
            <w:r w:rsidRPr="00E85D4F">
              <w:rPr>
                <w:rFonts w:ascii="Noto Sans" w:hAnsi="Noto Sans" w:cs="Noto Sans"/>
                <w:color w:val="000000"/>
                <w:sz w:val="20"/>
                <w:szCs w:val="20"/>
              </w:rPr>
              <w:t>Especificaciones Técnicas, en hoja membretada de la empresa.</w:t>
            </w:r>
          </w:p>
          <w:p w:rsidR="009D61AF" w:rsidRPr="00E85D4F" w:rsidRDefault="009D61AF" w:rsidP="00976B8E">
            <w:pPr>
              <w:tabs>
                <w:tab w:val="center" w:pos="4252"/>
                <w:tab w:val="right" w:pos="8504"/>
              </w:tabs>
              <w:jc w:val="both"/>
              <w:rPr>
                <w:rFonts w:ascii="Noto Sans" w:hAnsi="Noto Sans" w:cs="Noto Sans"/>
                <w:b/>
                <w:i/>
                <w:color w:val="000000"/>
                <w:sz w:val="20"/>
                <w:szCs w:val="20"/>
              </w:rPr>
            </w:pPr>
            <w:r w:rsidRPr="00E85D4F">
              <w:rPr>
                <w:rFonts w:ascii="Noto Sans" w:hAnsi="Noto Sans" w:cs="Noto Sans"/>
                <w:b/>
                <w:i/>
                <w:color w:val="000000"/>
                <w:sz w:val="20"/>
                <w:szCs w:val="20"/>
              </w:rPr>
              <w:t>Incluye:</w:t>
            </w:r>
          </w:p>
          <w:p w:rsidR="009D61AF" w:rsidRPr="00E85D4F" w:rsidRDefault="009D61AF" w:rsidP="0085785F">
            <w:pPr>
              <w:pStyle w:val="Prrafodelista"/>
              <w:numPr>
                <w:ilvl w:val="0"/>
                <w:numId w:val="55"/>
              </w:numPr>
              <w:tabs>
                <w:tab w:val="center" w:pos="4252"/>
                <w:tab w:val="right" w:pos="8504"/>
              </w:tabs>
              <w:jc w:val="both"/>
              <w:rPr>
                <w:rFonts w:ascii="Noto Sans" w:hAnsi="Noto Sans" w:cs="Noto Sans"/>
                <w:color w:val="000000"/>
                <w:sz w:val="20"/>
                <w:szCs w:val="20"/>
                <w:lang w:eastAsia="es-ES"/>
              </w:rPr>
            </w:pPr>
            <w:r w:rsidRPr="00E85D4F">
              <w:rPr>
                <w:rFonts w:ascii="Noto Sans" w:hAnsi="Noto Sans" w:cs="Noto Sans"/>
                <w:color w:val="000000"/>
                <w:sz w:val="20"/>
                <w:szCs w:val="20"/>
                <w:lang w:eastAsia="es-ES"/>
              </w:rPr>
              <w:t xml:space="preserve">Documento (oficio) firmado en donde se compromete a dar cumplimiento del total de requisitos establecidos en el </w:t>
            </w:r>
            <w:r w:rsidRPr="00E85D4F">
              <w:rPr>
                <w:rFonts w:ascii="Noto Sans" w:hAnsi="Noto Sans" w:cs="Noto Sans"/>
                <w:b/>
                <w:color w:val="000000"/>
                <w:sz w:val="20"/>
                <w:szCs w:val="20"/>
                <w:lang w:eastAsia="es-ES"/>
              </w:rPr>
              <w:t>(ANEXO 1)</w:t>
            </w:r>
            <w:r w:rsidRPr="00E85D4F">
              <w:rPr>
                <w:rFonts w:ascii="Noto Sans" w:hAnsi="Noto Sans" w:cs="Noto Sans"/>
                <w:color w:val="000000"/>
                <w:sz w:val="20"/>
                <w:szCs w:val="20"/>
                <w:lang w:eastAsia="es-ES"/>
              </w:rPr>
              <w:t>.</w:t>
            </w:r>
          </w:p>
          <w:p w:rsidR="009D61AF" w:rsidRPr="00E85D4F" w:rsidRDefault="009D61AF" w:rsidP="000A7B0C">
            <w:pPr>
              <w:pStyle w:val="Prrafodelista"/>
              <w:ind w:left="360"/>
              <w:jc w:val="both"/>
              <w:rPr>
                <w:rFonts w:ascii="Noto Sans" w:hAnsi="Noto Sans" w:cs="Noto Sans"/>
                <w:b/>
                <w:sz w:val="22"/>
                <w:szCs w:val="22"/>
                <w:lang w:eastAsia="es-ES"/>
              </w:rPr>
            </w:pPr>
          </w:p>
        </w:tc>
        <w:tc>
          <w:tcPr>
            <w:tcW w:w="1559" w:type="dxa"/>
            <w:shd w:val="clear" w:color="auto" w:fill="auto"/>
          </w:tcPr>
          <w:p w:rsidR="009D61AF" w:rsidRPr="00E85D4F" w:rsidRDefault="009D61AF" w:rsidP="00976B8E">
            <w:pPr>
              <w:jc w:val="center"/>
              <w:rPr>
                <w:rFonts w:ascii="Noto Sans" w:hAnsi="Noto Sans" w:cs="Noto Sans"/>
                <w:b/>
                <w:sz w:val="22"/>
                <w:szCs w:val="22"/>
              </w:rPr>
            </w:pPr>
            <w:r w:rsidRPr="00E85D4F">
              <w:rPr>
                <w:rFonts w:ascii="Noto Sans" w:hAnsi="Noto Sans" w:cs="Noto Sans"/>
                <w:b/>
                <w:sz w:val="22"/>
                <w:szCs w:val="22"/>
              </w:rPr>
              <w:t>1</w:t>
            </w:r>
          </w:p>
        </w:tc>
        <w:tc>
          <w:tcPr>
            <w:tcW w:w="3260" w:type="dxa"/>
          </w:tcPr>
          <w:p w:rsidR="009D61AF" w:rsidRDefault="009D61AF" w:rsidP="00976B8E">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9D61AF" w:rsidTr="00976B8E">
        <w:tc>
          <w:tcPr>
            <w:tcW w:w="1419" w:type="dxa"/>
          </w:tcPr>
          <w:p w:rsidR="009D61AF" w:rsidRDefault="009D61AF" w:rsidP="00976B8E">
            <w:pPr>
              <w:jc w:val="center"/>
              <w:rPr>
                <w:rFonts w:ascii="Noto Sans" w:hAnsi="Noto Sans" w:cs="Noto Sans"/>
                <w:b/>
                <w:sz w:val="22"/>
                <w:szCs w:val="22"/>
              </w:rPr>
            </w:pPr>
            <w:r>
              <w:rPr>
                <w:rFonts w:ascii="Noto Sans" w:hAnsi="Noto Sans" w:cs="Noto Sans"/>
                <w:b/>
                <w:sz w:val="22"/>
                <w:szCs w:val="22"/>
              </w:rPr>
              <w:t>4.1.2</w:t>
            </w:r>
          </w:p>
        </w:tc>
        <w:tc>
          <w:tcPr>
            <w:tcW w:w="3402" w:type="dxa"/>
          </w:tcPr>
          <w:p w:rsidR="009D61AF" w:rsidRPr="0012128B" w:rsidRDefault="009D61AF" w:rsidP="00976B8E">
            <w:pPr>
              <w:jc w:val="both"/>
              <w:rPr>
                <w:rFonts w:ascii="Noto Sans" w:hAnsi="Noto Sans" w:cs="Noto Sans"/>
                <w:color w:val="000000"/>
                <w:sz w:val="20"/>
                <w:szCs w:val="20"/>
              </w:rPr>
            </w:pPr>
            <w:r w:rsidRPr="00A6184E">
              <w:rPr>
                <w:rFonts w:ascii="Noto Sans" w:hAnsi="Noto Sans" w:cs="Noto Sans"/>
                <w:color w:val="000000"/>
                <w:sz w:val="20"/>
                <w:szCs w:val="20"/>
              </w:rPr>
              <w:t xml:space="preserve">Currículum del </w:t>
            </w:r>
            <w:r w:rsidRPr="00A6184E">
              <w:rPr>
                <w:rFonts w:ascii="Noto Sans" w:hAnsi="Noto Sans" w:cs="Noto Sans"/>
                <w:b/>
                <w:color w:val="000000"/>
                <w:sz w:val="20"/>
                <w:szCs w:val="20"/>
              </w:rPr>
              <w:t>LICITANTE</w:t>
            </w:r>
            <w:r w:rsidRPr="00A6184E">
              <w:rPr>
                <w:rFonts w:ascii="Noto Sans" w:hAnsi="Noto Sans" w:cs="Noto Sans"/>
                <w:color w:val="000000"/>
                <w:sz w:val="20"/>
                <w:szCs w:val="20"/>
              </w:rPr>
              <w:t xml:space="preserve">. Este documento deberá elaborarse en hoja membretada del </w:t>
            </w:r>
            <w:r w:rsidRPr="00A6184E">
              <w:rPr>
                <w:rFonts w:ascii="Noto Sans" w:hAnsi="Noto Sans" w:cs="Noto Sans"/>
                <w:b/>
                <w:color w:val="000000"/>
                <w:sz w:val="20"/>
                <w:szCs w:val="20"/>
              </w:rPr>
              <w:t>LICITANTE</w:t>
            </w:r>
            <w:r>
              <w:rPr>
                <w:rFonts w:ascii="Noto Sans" w:hAnsi="Noto Sans" w:cs="Noto Sans"/>
                <w:b/>
                <w:color w:val="000000"/>
                <w:sz w:val="20"/>
                <w:szCs w:val="20"/>
              </w:rPr>
              <w:t xml:space="preserve"> </w:t>
            </w:r>
            <w:r w:rsidRPr="0012128B">
              <w:rPr>
                <w:rFonts w:ascii="Noto Sans" w:hAnsi="Noto Sans" w:cs="Noto Sans"/>
                <w:color w:val="000000"/>
                <w:sz w:val="20"/>
                <w:szCs w:val="20"/>
              </w:rPr>
              <w:t>y deberá contener la información siguiente:</w:t>
            </w:r>
          </w:p>
          <w:p w:rsidR="009D61AF" w:rsidRPr="00A6184E" w:rsidRDefault="009D61AF" w:rsidP="00976B8E">
            <w:pPr>
              <w:jc w:val="both"/>
              <w:rPr>
                <w:rFonts w:ascii="Noto Sans" w:hAnsi="Noto Sans" w:cs="Noto Sans"/>
                <w:color w:val="000000"/>
                <w:sz w:val="20"/>
                <w:szCs w:val="20"/>
              </w:rPr>
            </w:pPr>
          </w:p>
          <w:p w:rsidR="009D61AF" w:rsidRPr="0012128B" w:rsidRDefault="009D61AF" w:rsidP="00976B8E">
            <w:pPr>
              <w:jc w:val="both"/>
              <w:rPr>
                <w:rFonts w:ascii="Noto Sans" w:hAnsi="Noto Sans" w:cs="Noto Sans"/>
                <w:b/>
                <w:i/>
                <w:color w:val="000000"/>
                <w:sz w:val="20"/>
                <w:szCs w:val="20"/>
                <w:u w:val="single"/>
              </w:rPr>
            </w:pPr>
            <w:r w:rsidRPr="0012128B">
              <w:rPr>
                <w:rFonts w:ascii="Noto Sans" w:hAnsi="Noto Sans" w:cs="Noto Sans"/>
                <w:b/>
                <w:i/>
                <w:color w:val="000000"/>
                <w:sz w:val="20"/>
                <w:szCs w:val="20"/>
                <w:u w:val="single"/>
              </w:rPr>
              <w:t>Incluye:</w:t>
            </w:r>
          </w:p>
          <w:p w:rsidR="009D61AF" w:rsidRPr="00687BF7" w:rsidRDefault="009D61AF" w:rsidP="0085785F">
            <w:pPr>
              <w:pStyle w:val="Prrafodelista"/>
              <w:numPr>
                <w:ilvl w:val="0"/>
                <w:numId w:val="56"/>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Evidencia Fotográfica de sus oficinas</w:t>
            </w:r>
            <w:r>
              <w:rPr>
                <w:rFonts w:ascii="Noto Sans" w:hAnsi="Noto Sans" w:cs="Noto Sans"/>
                <w:color w:val="000000"/>
                <w:sz w:val="20"/>
                <w:szCs w:val="20"/>
                <w:lang w:eastAsia="es-ES"/>
              </w:rPr>
              <w:t xml:space="preserve"> (fachada, equipos y mobiliarios)</w:t>
            </w:r>
            <w:r w:rsidRPr="00687BF7">
              <w:rPr>
                <w:rFonts w:ascii="Noto Sans" w:hAnsi="Noto Sans" w:cs="Noto Sans"/>
                <w:color w:val="000000"/>
                <w:sz w:val="20"/>
                <w:szCs w:val="20"/>
                <w:lang w:eastAsia="es-ES"/>
              </w:rPr>
              <w:t>.</w:t>
            </w:r>
          </w:p>
          <w:p w:rsidR="009D61AF" w:rsidRPr="00687BF7" w:rsidRDefault="009D61AF" w:rsidP="0085785F">
            <w:pPr>
              <w:pStyle w:val="Prrafodelista"/>
              <w:numPr>
                <w:ilvl w:val="0"/>
                <w:numId w:val="56"/>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lastRenderedPageBreak/>
              <w:t>Organigrama Estructural de la Organización de los Recursos Humanos.</w:t>
            </w:r>
          </w:p>
          <w:p w:rsidR="009D61AF" w:rsidRPr="00687BF7" w:rsidRDefault="009D61AF" w:rsidP="0085785F">
            <w:pPr>
              <w:pStyle w:val="Prrafodelista"/>
              <w:numPr>
                <w:ilvl w:val="0"/>
                <w:numId w:val="56"/>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Localización en google </w:t>
            </w:r>
            <w:proofErr w:type="spellStart"/>
            <w:r w:rsidRPr="00687BF7">
              <w:rPr>
                <w:rFonts w:ascii="Noto Sans" w:hAnsi="Noto Sans" w:cs="Noto Sans"/>
                <w:color w:val="000000"/>
                <w:sz w:val="20"/>
                <w:szCs w:val="20"/>
                <w:lang w:eastAsia="es-ES"/>
              </w:rPr>
              <w:t>maps</w:t>
            </w:r>
            <w:proofErr w:type="spellEnd"/>
            <w:r w:rsidRPr="00687BF7">
              <w:rPr>
                <w:rFonts w:ascii="Noto Sans" w:hAnsi="Noto Sans" w:cs="Noto Sans"/>
                <w:color w:val="000000"/>
                <w:sz w:val="20"/>
                <w:szCs w:val="20"/>
                <w:lang w:eastAsia="es-ES"/>
              </w:rPr>
              <w:t>.</w:t>
            </w:r>
          </w:p>
          <w:p w:rsidR="009D61AF" w:rsidRPr="00687BF7" w:rsidRDefault="009D61AF" w:rsidP="0085785F">
            <w:pPr>
              <w:pStyle w:val="Prrafodelista"/>
              <w:numPr>
                <w:ilvl w:val="0"/>
                <w:numId w:val="56"/>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 xml:space="preserve">Copia de contratos, ordenes de servicio o pedidos similares </w:t>
            </w:r>
            <w:r>
              <w:rPr>
                <w:rFonts w:ascii="Noto Sans" w:hAnsi="Noto Sans" w:cs="Noto Sans"/>
                <w:color w:val="000000"/>
                <w:sz w:val="20"/>
                <w:szCs w:val="20"/>
                <w:lang w:eastAsia="es-ES"/>
              </w:rPr>
              <w:t>al servicio solicitado</w:t>
            </w:r>
            <w:r w:rsidRPr="00687BF7">
              <w:rPr>
                <w:rFonts w:ascii="Noto Sans" w:hAnsi="Noto Sans" w:cs="Noto Sans"/>
                <w:color w:val="000000"/>
                <w:sz w:val="20"/>
                <w:szCs w:val="20"/>
                <w:lang w:eastAsia="es-ES"/>
              </w:rPr>
              <w:t xml:space="preserve"> de</w:t>
            </w:r>
            <w:r>
              <w:rPr>
                <w:rFonts w:ascii="Noto Sans" w:hAnsi="Noto Sans" w:cs="Noto Sans"/>
                <w:color w:val="000000"/>
                <w:sz w:val="20"/>
                <w:szCs w:val="20"/>
                <w:lang w:eastAsia="es-ES"/>
              </w:rPr>
              <w:t xml:space="preserve"> </w:t>
            </w:r>
            <w:r w:rsidRPr="00687BF7">
              <w:rPr>
                <w:rFonts w:ascii="Noto Sans" w:hAnsi="Noto Sans" w:cs="Noto Sans"/>
                <w:color w:val="000000"/>
                <w:sz w:val="20"/>
                <w:szCs w:val="20"/>
                <w:lang w:eastAsia="es-ES"/>
              </w:rPr>
              <w:t>l</w:t>
            </w:r>
            <w:r>
              <w:rPr>
                <w:rFonts w:ascii="Noto Sans" w:hAnsi="Noto Sans" w:cs="Noto Sans"/>
                <w:color w:val="000000"/>
                <w:sz w:val="20"/>
                <w:szCs w:val="20"/>
                <w:lang w:eastAsia="es-ES"/>
              </w:rPr>
              <w:t>os últimos tres</w:t>
            </w:r>
            <w:r w:rsidRPr="00687BF7">
              <w:rPr>
                <w:rFonts w:ascii="Noto Sans" w:hAnsi="Noto Sans" w:cs="Noto Sans"/>
                <w:color w:val="000000"/>
                <w:sz w:val="20"/>
                <w:szCs w:val="20"/>
                <w:lang w:eastAsia="es-ES"/>
              </w:rPr>
              <w:t xml:space="preserve"> año</w:t>
            </w:r>
            <w:r>
              <w:rPr>
                <w:rFonts w:ascii="Noto Sans" w:hAnsi="Noto Sans" w:cs="Noto Sans"/>
                <w:color w:val="000000"/>
                <w:sz w:val="20"/>
                <w:szCs w:val="20"/>
                <w:lang w:eastAsia="es-ES"/>
              </w:rPr>
              <w:t>s 2022, 2023</w:t>
            </w:r>
            <w:r w:rsidRPr="00687BF7">
              <w:rPr>
                <w:rFonts w:ascii="Noto Sans" w:hAnsi="Noto Sans" w:cs="Noto Sans"/>
                <w:color w:val="000000"/>
                <w:sz w:val="20"/>
                <w:szCs w:val="20"/>
                <w:lang w:eastAsia="es-ES"/>
              </w:rPr>
              <w:t xml:space="preserve"> y 2024 </w:t>
            </w:r>
            <w:r>
              <w:rPr>
                <w:rFonts w:ascii="Noto Sans" w:hAnsi="Noto Sans" w:cs="Noto Sans"/>
                <w:color w:val="000000"/>
                <w:sz w:val="20"/>
                <w:szCs w:val="20"/>
                <w:lang w:eastAsia="es-ES"/>
              </w:rPr>
              <w:t>debidamente formalizados</w:t>
            </w:r>
            <w:r w:rsidRPr="00687BF7">
              <w:rPr>
                <w:rFonts w:ascii="Noto Sans" w:hAnsi="Noto Sans" w:cs="Noto Sans"/>
                <w:color w:val="000000"/>
                <w:sz w:val="20"/>
                <w:szCs w:val="20"/>
                <w:lang w:eastAsia="es-ES"/>
              </w:rPr>
              <w:t>.</w:t>
            </w:r>
          </w:p>
          <w:p w:rsidR="009D61AF" w:rsidRPr="00687BF7" w:rsidRDefault="009D61AF" w:rsidP="0085785F">
            <w:pPr>
              <w:pStyle w:val="Prrafodelista"/>
              <w:numPr>
                <w:ilvl w:val="0"/>
                <w:numId w:val="56"/>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Carta, acta o documento que avale la entrega recepción de los servicios de los contratos relacionados en este procedimiento debidamente firmados y con visto bueno de entrega satisfactoria.</w:t>
            </w:r>
          </w:p>
          <w:p w:rsidR="009D61AF" w:rsidRPr="00687BF7" w:rsidRDefault="009D61AF" w:rsidP="0085785F">
            <w:pPr>
              <w:pStyle w:val="Prrafodelista"/>
              <w:numPr>
                <w:ilvl w:val="0"/>
                <w:numId w:val="56"/>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Relación de principales clientes</w:t>
            </w:r>
            <w:r>
              <w:rPr>
                <w:rFonts w:ascii="Noto Sans" w:hAnsi="Noto Sans" w:cs="Noto Sans"/>
                <w:color w:val="000000"/>
                <w:sz w:val="20"/>
                <w:szCs w:val="20"/>
                <w:lang w:eastAsia="es-ES"/>
              </w:rPr>
              <w:t>.</w:t>
            </w:r>
          </w:p>
          <w:p w:rsidR="009D61AF" w:rsidRPr="00687BF7" w:rsidRDefault="009D61AF" w:rsidP="0085785F">
            <w:pPr>
              <w:pStyle w:val="Prrafodelista"/>
              <w:numPr>
                <w:ilvl w:val="0"/>
                <w:numId w:val="56"/>
              </w:numPr>
              <w:jc w:val="both"/>
              <w:rPr>
                <w:rFonts w:ascii="Noto Sans" w:hAnsi="Noto Sans" w:cs="Noto Sans"/>
                <w:color w:val="000000"/>
                <w:sz w:val="20"/>
                <w:szCs w:val="20"/>
                <w:lang w:eastAsia="es-ES"/>
              </w:rPr>
            </w:pPr>
            <w:r w:rsidRPr="00687BF7">
              <w:rPr>
                <w:rFonts w:ascii="Noto Sans" w:hAnsi="Noto Sans" w:cs="Noto Sans"/>
                <w:color w:val="000000"/>
                <w:sz w:val="20"/>
                <w:szCs w:val="20"/>
                <w:lang w:eastAsia="es-ES"/>
              </w:rPr>
              <w:t>Relación de equipamiento y herramientas con las que cuenta para el servicio.</w:t>
            </w:r>
          </w:p>
          <w:p w:rsidR="009D61AF" w:rsidRPr="00634426" w:rsidRDefault="009D61AF" w:rsidP="0085785F">
            <w:pPr>
              <w:pStyle w:val="Prrafodelista"/>
              <w:numPr>
                <w:ilvl w:val="0"/>
                <w:numId w:val="56"/>
              </w:numPr>
              <w:jc w:val="both"/>
              <w:rPr>
                <w:rFonts w:ascii="Noto Sans" w:hAnsi="Noto Sans" w:cs="Noto Sans"/>
                <w:sz w:val="20"/>
                <w:szCs w:val="20"/>
                <w:lang w:eastAsia="es-ES"/>
              </w:rPr>
            </w:pPr>
            <w:r w:rsidRPr="00634426">
              <w:rPr>
                <w:rFonts w:ascii="Noto Sans" w:hAnsi="Noto Sans" w:cs="Noto Sans"/>
                <w:sz w:val="20"/>
                <w:szCs w:val="20"/>
                <w:lang w:eastAsia="es-ES"/>
              </w:rPr>
              <w:t>Currículo del personal técnico, sus certificaciones</w:t>
            </w:r>
            <w:r>
              <w:rPr>
                <w:rFonts w:ascii="Noto Sans" w:hAnsi="Noto Sans" w:cs="Noto Sans"/>
                <w:sz w:val="20"/>
                <w:szCs w:val="20"/>
                <w:lang w:eastAsia="es-ES"/>
              </w:rPr>
              <w:t xml:space="preserve">, constancias </w:t>
            </w:r>
            <w:r w:rsidRPr="00634426">
              <w:rPr>
                <w:rFonts w:ascii="Noto Sans" w:hAnsi="Noto Sans" w:cs="Noto Sans"/>
                <w:sz w:val="20"/>
                <w:szCs w:val="20"/>
                <w:lang w:eastAsia="es-ES"/>
              </w:rPr>
              <w:t>y documentación que acredite su experiencia en los trabajos</w:t>
            </w:r>
            <w:r w:rsidR="000A7B0C">
              <w:rPr>
                <w:rFonts w:ascii="Noto Sans" w:hAnsi="Noto Sans" w:cs="Noto Sans"/>
                <w:sz w:val="20"/>
                <w:szCs w:val="20"/>
                <w:lang w:eastAsia="es-ES"/>
              </w:rPr>
              <w:t xml:space="preserve"> requeridos según perfil solicitado y categorías del cuadro de personal de Anexo 1</w:t>
            </w:r>
            <w:r w:rsidRPr="00634426">
              <w:rPr>
                <w:rFonts w:ascii="Noto Sans" w:hAnsi="Noto Sans" w:cs="Noto Sans"/>
                <w:sz w:val="20"/>
                <w:szCs w:val="20"/>
                <w:lang w:eastAsia="es-ES"/>
              </w:rPr>
              <w:t>.</w:t>
            </w:r>
          </w:p>
          <w:p w:rsidR="009D61AF" w:rsidRPr="00BE3544" w:rsidRDefault="009D61AF" w:rsidP="0085785F">
            <w:pPr>
              <w:pStyle w:val="Prrafodelista"/>
              <w:numPr>
                <w:ilvl w:val="0"/>
                <w:numId w:val="56"/>
              </w:numPr>
              <w:jc w:val="both"/>
              <w:rPr>
                <w:rFonts w:ascii="Noto Sans" w:hAnsi="Noto Sans" w:cs="Noto Sans"/>
                <w:sz w:val="20"/>
                <w:szCs w:val="20"/>
                <w:lang w:eastAsia="es-ES"/>
              </w:rPr>
            </w:pPr>
            <w:r>
              <w:rPr>
                <w:rFonts w:ascii="Noto Sans" w:hAnsi="Noto Sans" w:cs="Noto Sans"/>
                <w:color w:val="000000"/>
                <w:sz w:val="20"/>
                <w:szCs w:val="20"/>
                <w:lang w:eastAsia="es-ES"/>
              </w:rPr>
              <w:t>Constancia de Situación Fiscal vigente (No mayor a 30 días) a la fecha de presentación y apertura de proposiciones.</w:t>
            </w:r>
          </w:p>
          <w:p w:rsidR="00BE3544" w:rsidRPr="00BE3544" w:rsidRDefault="00BE3544" w:rsidP="0085785F">
            <w:pPr>
              <w:pStyle w:val="Prrafodelista"/>
              <w:numPr>
                <w:ilvl w:val="0"/>
                <w:numId w:val="56"/>
              </w:numPr>
              <w:jc w:val="both"/>
              <w:rPr>
                <w:rFonts w:ascii="Noto Sans" w:hAnsi="Noto Sans" w:cs="Noto Sans"/>
                <w:sz w:val="20"/>
                <w:szCs w:val="20"/>
                <w:lang w:eastAsia="es-ES"/>
              </w:rPr>
            </w:pPr>
            <w:r>
              <w:rPr>
                <w:rFonts w:ascii="Noto Sans" w:hAnsi="Noto Sans" w:cs="Noto Sans"/>
                <w:color w:val="000000"/>
                <w:sz w:val="20"/>
                <w:szCs w:val="20"/>
                <w:lang w:eastAsia="es-ES"/>
              </w:rPr>
              <w:t xml:space="preserve">Constancia de </w:t>
            </w:r>
            <w:proofErr w:type="spellStart"/>
            <w:r>
              <w:rPr>
                <w:rFonts w:ascii="Noto Sans" w:hAnsi="Noto Sans" w:cs="Noto Sans"/>
                <w:color w:val="000000"/>
                <w:sz w:val="20"/>
                <w:szCs w:val="20"/>
                <w:lang w:eastAsia="es-ES"/>
              </w:rPr>
              <w:t>Repse</w:t>
            </w:r>
            <w:proofErr w:type="spellEnd"/>
            <w:r>
              <w:rPr>
                <w:rFonts w:ascii="Noto Sans" w:hAnsi="Noto Sans" w:cs="Noto Sans"/>
                <w:color w:val="000000"/>
                <w:sz w:val="20"/>
                <w:szCs w:val="20"/>
                <w:lang w:eastAsia="es-ES"/>
              </w:rPr>
              <w:t xml:space="preserve"> vigente.</w:t>
            </w:r>
          </w:p>
          <w:p w:rsidR="00BE3544" w:rsidRPr="00BE3544" w:rsidRDefault="00BE3544" w:rsidP="00BE3544">
            <w:pPr>
              <w:jc w:val="both"/>
              <w:rPr>
                <w:rFonts w:ascii="Noto Sans" w:hAnsi="Noto Sans" w:cs="Noto Sans"/>
                <w:sz w:val="20"/>
                <w:szCs w:val="20"/>
              </w:rPr>
            </w:pPr>
          </w:p>
        </w:tc>
        <w:tc>
          <w:tcPr>
            <w:tcW w:w="1559" w:type="dxa"/>
          </w:tcPr>
          <w:p w:rsidR="009D61AF" w:rsidRDefault="009D61AF" w:rsidP="00976B8E">
            <w:pPr>
              <w:jc w:val="center"/>
              <w:rPr>
                <w:rFonts w:ascii="Noto Sans" w:hAnsi="Noto Sans" w:cs="Noto Sans"/>
                <w:b/>
                <w:sz w:val="22"/>
                <w:szCs w:val="22"/>
              </w:rPr>
            </w:pPr>
            <w:r>
              <w:rPr>
                <w:rFonts w:ascii="Noto Sans" w:hAnsi="Noto Sans" w:cs="Noto Sans"/>
                <w:b/>
                <w:sz w:val="22"/>
                <w:szCs w:val="22"/>
              </w:rPr>
              <w:lastRenderedPageBreak/>
              <w:t>4</w:t>
            </w:r>
          </w:p>
        </w:tc>
        <w:tc>
          <w:tcPr>
            <w:tcW w:w="3260" w:type="dxa"/>
          </w:tcPr>
          <w:p w:rsidR="009D61AF" w:rsidRDefault="009D61AF" w:rsidP="00976B8E">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F31267" w:rsidRDefault="00F31267" w:rsidP="00F31267">
      <w:pPr>
        <w:jc w:val="both"/>
        <w:rPr>
          <w:rFonts w:ascii="Noto Sans" w:hAnsi="Noto Sans" w:cs="Noto Sans"/>
          <w:b/>
          <w:sz w:val="22"/>
          <w:szCs w:val="22"/>
        </w:rPr>
      </w:pPr>
    </w:p>
    <w:p w:rsidR="00F31267" w:rsidRDefault="00F31267" w:rsidP="00F31267">
      <w:pPr>
        <w:jc w:val="both"/>
        <w:rPr>
          <w:rFonts w:ascii="Noto Sans" w:hAnsi="Noto Sans" w:cs="Noto Sans"/>
          <w:b/>
          <w:sz w:val="22"/>
          <w:szCs w:val="22"/>
        </w:rPr>
      </w:pPr>
      <w:r>
        <w:rPr>
          <w:rFonts w:ascii="Noto Sans" w:hAnsi="Noto Sans" w:cs="Noto Sans"/>
          <w:b/>
          <w:sz w:val="22"/>
          <w:szCs w:val="22"/>
        </w:rPr>
        <w:t>4.2 Documentos Económicos: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F31267" w:rsidTr="007A06A0">
        <w:tc>
          <w:tcPr>
            <w:tcW w:w="15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F31267" w:rsidRDefault="00F31267" w:rsidP="007A06A0">
            <w:pPr>
              <w:jc w:val="center"/>
              <w:rPr>
                <w:rFonts w:ascii="Noto Sans" w:hAnsi="Noto Sans" w:cs="Noto Sans"/>
                <w:b/>
                <w:sz w:val="22"/>
                <w:szCs w:val="22"/>
              </w:rPr>
            </w:pPr>
            <w:r>
              <w:rPr>
                <w:rFonts w:ascii="Noto Sans" w:hAnsi="Noto Sans" w:cs="Noto Sans"/>
                <w:b/>
                <w:sz w:val="22"/>
                <w:szCs w:val="22"/>
              </w:rPr>
              <w:t>Observaciones</w:t>
            </w:r>
          </w:p>
        </w:tc>
      </w:tr>
      <w:tr w:rsidR="00F31267" w:rsidTr="007A06A0">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t>4.2.1</w:t>
            </w:r>
          </w:p>
        </w:tc>
        <w:tc>
          <w:tcPr>
            <w:tcW w:w="3119" w:type="dxa"/>
          </w:tcPr>
          <w:p w:rsidR="00F31267" w:rsidRPr="00E85D4F" w:rsidRDefault="00F31267" w:rsidP="007A06A0">
            <w:pPr>
              <w:jc w:val="both"/>
              <w:rPr>
                <w:rFonts w:ascii="Noto Sans" w:hAnsi="Noto Sans" w:cs="Noto Sans"/>
                <w:sz w:val="22"/>
                <w:szCs w:val="22"/>
              </w:rPr>
            </w:pPr>
            <w:r w:rsidRPr="00E85D4F">
              <w:rPr>
                <w:rFonts w:ascii="Noto Sans" w:hAnsi="Noto Sans" w:cs="Noto Sans"/>
                <w:sz w:val="22"/>
                <w:szCs w:val="22"/>
              </w:rPr>
              <w:t>Carta proposición.</w:t>
            </w:r>
          </w:p>
        </w:tc>
        <w:tc>
          <w:tcPr>
            <w:tcW w:w="1701" w:type="dxa"/>
          </w:tcPr>
          <w:p w:rsidR="00F31267" w:rsidRPr="00E85D4F" w:rsidRDefault="00F31267" w:rsidP="007A06A0">
            <w:pPr>
              <w:jc w:val="center"/>
              <w:rPr>
                <w:rFonts w:ascii="Noto Sans" w:hAnsi="Noto Sans" w:cs="Noto Sans"/>
                <w:b/>
                <w:sz w:val="22"/>
                <w:szCs w:val="22"/>
              </w:rPr>
            </w:pPr>
            <w:r w:rsidRPr="00E85D4F">
              <w:rPr>
                <w:rFonts w:ascii="Noto Sans" w:hAnsi="Noto Sans" w:cs="Noto Sans"/>
                <w:b/>
                <w:sz w:val="22"/>
                <w:szCs w:val="22"/>
              </w:rPr>
              <w:t>2</w:t>
            </w:r>
          </w:p>
        </w:tc>
        <w:tc>
          <w:tcPr>
            <w:tcW w:w="3260" w:type="dxa"/>
          </w:tcPr>
          <w:p w:rsidR="00F31267" w:rsidRDefault="00F31267" w:rsidP="007A06A0">
            <w:pPr>
              <w:jc w:val="both"/>
              <w:rPr>
                <w:rFonts w:ascii="Noto Sans" w:hAnsi="Noto Sans" w:cs="Noto Sans"/>
                <w:b/>
                <w:sz w:val="22"/>
                <w:szCs w:val="22"/>
              </w:rPr>
            </w:pPr>
            <w:r w:rsidRPr="00A6184E">
              <w:rPr>
                <w:rFonts w:ascii="Noto Sans" w:hAnsi="Noto Sans" w:cs="Noto Sans"/>
                <w:sz w:val="20"/>
                <w:szCs w:val="20"/>
              </w:rPr>
              <w:t xml:space="preserve">La falta de este documento completo </w:t>
            </w:r>
            <w:r w:rsidRPr="00A6184E">
              <w:rPr>
                <w:rFonts w:ascii="Noto Sans" w:hAnsi="Noto Sans" w:cs="Noto Sans"/>
                <w:b/>
                <w:sz w:val="20"/>
                <w:szCs w:val="20"/>
              </w:rPr>
              <w:t>será motivo para desechar la propuesta.</w:t>
            </w:r>
          </w:p>
        </w:tc>
      </w:tr>
      <w:tr w:rsidR="00F31267" w:rsidTr="007A06A0">
        <w:tc>
          <w:tcPr>
            <w:tcW w:w="1560" w:type="dxa"/>
          </w:tcPr>
          <w:p w:rsidR="00F31267" w:rsidRDefault="00F31267" w:rsidP="007A06A0">
            <w:pPr>
              <w:jc w:val="center"/>
              <w:rPr>
                <w:rFonts w:ascii="Noto Sans" w:hAnsi="Noto Sans" w:cs="Noto Sans"/>
                <w:b/>
                <w:sz w:val="22"/>
                <w:szCs w:val="22"/>
              </w:rPr>
            </w:pPr>
            <w:r>
              <w:rPr>
                <w:rFonts w:ascii="Noto Sans" w:hAnsi="Noto Sans" w:cs="Noto Sans"/>
                <w:b/>
                <w:sz w:val="22"/>
                <w:szCs w:val="22"/>
              </w:rPr>
              <w:lastRenderedPageBreak/>
              <w:t>4.2.2</w:t>
            </w:r>
          </w:p>
        </w:tc>
        <w:tc>
          <w:tcPr>
            <w:tcW w:w="3119" w:type="dxa"/>
          </w:tcPr>
          <w:p w:rsidR="00F31267" w:rsidRPr="00E85D4F" w:rsidRDefault="00F31267" w:rsidP="007A06A0">
            <w:pPr>
              <w:jc w:val="both"/>
              <w:rPr>
                <w:rFonts w:ascii="Noto Sans" w:hAnsi="Noto Sans" w:cs="Noto Sans"/>
                <w:sz w:val="22"/>
                <w:szCs w:val="22"/>
              </w:rPr>
            </w:pPr>
            <w:r w:rsidRPr="00E85D4F">
              <w:rPr>
                <w:rFonts w:ascii="Noto Sans" w:hAnsi="Noto Sans" w:cs="Noto Sans"/>
                <w:sz w:val="22"/>
                <w:szCs w:val="22"/>
              </w:rPr>
              <w:t>Formato para indicar prec</w:t>
            </w:r>
            <w:r w:rsidR="00EC56D8">
              <w:rPr>
                <w:rFonts w:ascii="Noto Sans" w:hAnsi="Noto Sans" w:cs="Noto Sans"/>
                <w:sz w:val="22"/>
                <w:szCs w:val="22"/>
              </w:rPr>
              <w:t>ios unitarios de los servicios.</w:t>
            </w:r>
          </w:p>
        </w:tc>
        <w:tc>
          <w:tcPr>
            <w:tcW w:w="1701" w:type="dxa"/>
          </w:tcPr>
          <w:p w:rsidR="00F31267" w:rsidRPr="00E85D4F" w:rsidRDefault="00F31267" w:rsidP="007A06A0">
            <w:pPr>
              <w:jc w:val="center"/>
              <w:rPr>
                <w:rFonts w:ascii="Noto Sans" w:hAnsi="Noto Sans" w:cs="Noto Sans"/>
                <w:b/>
                <w:sz w:val="22"/>
                <w:szCs w:val="22"/>
              </w:rPr>
            </w:pPr>
            <w:r w:rsidRPr="00E85D4F">
              <w:rPr>
                <w:rFonts w:ascii="Noto Sans" w:hAnsi="Noto Sans" w:cs="Noto Sans"/>
                <w:b/>
                <w:sz w:val="22"/>
                <w:szCs w:val="22"/>
              </w:rPr>
              <w:t>3</w:t>
            </w:r>
          </w:p>
        </w:tc>
        <w:tc>
          <w:tcPr>
            <w:tcW w:w="3260" w:type="dxa"/>
          </w:tcPr>
          <w:p w:rsidR="00F31267" w:rsidRDefault="00F31267" w:rsidP="007A06A0">
            <w:pPr>
              <w:jc w:val="both"/>
              <w:rPr>
                <w:rFonts w:ascii="Noto Sans" w:hAnsi="Noto Sans" w:cs="Noto Sans"/>
                <w:b/>
                <w:sz w:val="22"/>
                <w:szCs w:val="22"/>
              </w:rPr>
            </w:pPr>
            <w:r w:rsidRPr="00A6184E">
              <w:rPr>
                <w:rFonts w:ascii="Noto Sans" w:hAnsi="Noto Sans" w:cs="Noto Sans"/>
                <w:sz w:val="20"/>
                <w:szCs w:val="20"/>
              </w:rPr>
              <w:t xml:space="preserve">La falta de este documento completo </w:t>
            </w:r>
            <w:r w:rsidRPr="00A6184E">
              <w:rPr>
                <w:rFonts w:ascii="Noto Sans" w:hAnsi="Noto Sans" w:cs="Noto Sans"/>
                <w:b/>
                <w:sz w:val="20"/>
                <w:szCs w:val="20"/>
              </w:rPr>
              <w:t>será motivo para desechar la propuesta.</w:t>
            </w:r>
          </w:p>
        </w:tc>
      </w:tr>
    </w:tbl>
    <w:p w:rsidR="00F31267" w:rsidRDefault="00F31267"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4.3</w:t>
      </w:r>
      <w:r w:rsidR="00A6184E">
        <w:rPr>
          <w:rFonts w:ascii="Noto Sans" w:hAnsi="Noto Sans" w:cs="Noto Sans"/>
          <w:b/>
          <w:sz w:val="22"/>
          <w:szCs w:val="22"/>
        </w:rPr>
        <w:t xml:space="preserve"> Documentos </w:t>
      </w:r>
      <w:r w:rsidR="007B0739">
        <w:rPr>
          <w:rFonts w:ascii="Noto Sans" w:hAnsi="Noto Sans" w:cs="Noto Sans"/>
          <w:b/>
          <w:sz w:val="22"/>
          <w:szCs w:val="22"/>
        </w:rPr>
        <w:t>L</w:t>
      </w:r>
      <w:r w:rsidR="00A6184E">
        <w:rPr>
          <w:rFonts w:ascii="Noto Sans" w:hAnsi="Noto Sans" w:cs="Noto Sans"/>
          <w:b/>
          <w:sz w:val="22"/>
          <w:szCs w:val="22"/>
        </w:rPr>
        <w:t>egales</w:t>
      </w:r>
      <w:r w:rsidR="006A216B">
        <w:rPr>
          <w:rFonts w:ascii="Noto Sans" w:hAnsi="Noto Sans" w:cs="Noto Sans"/>
          <w:b/>
          <w:sz w:val="22"/>
          <w:szCs w:val="22"/>
        </w:rPr>
        <w:t>:</w:t>
      </w:r>
    </w:p>
    <w:tbl>
      <w:tblPr>
        <w:tblStyle w:val="Tablaconcuadrcula"/>
        <w:tblW w:w="9634" w:type="dxa"/>
        <w:jc w:val="center"/>
        <w:tblLook w:val="04A0" w:firstRow="1" w:lastRow="0" w:firstColumn="1" w:lastColumn="0" w:noHBand="0" w:noVBand="1"/>
      </w:tblPr>
      <w:tblGrid>
        <w:gridCol w:w="1555"/>
        <w:gridCol w:w="3039"/>
        <w:gridCol w:w="1771"/>
        <w:gridCol w:w="3269"/>
      </w:tblGrid>
      <w:tr w:rsidR="00653F77" w:rsidRPr="007B0739" w:rsidTr="00103B05">
        <w:trPr>
          <w:jc w:val="center"/>
        </w:trPr>
        <w:tc>
          <w:tcPr>
            <w:tcW w:w="1555" w:type="dxa"/>
            <w:shd w:val="clear" w:color="auto" w:fill="C45911" w:themeFill="accent2" w:themeFillShade="BF"/>
          </w:tcPr>
          <w:p w:rsidR="00653F77" w:rsidRPr="007B0739" w:rsidRDefault="00653F77" w:rsidP="00103B05">
            <w:pPr>
              <w:jc w:val="center"/>
              <w:rPr>
                <w:rFonts w:ascii="Noto Sans" w:hAnsi="Noto Sans" w:cs="Noto Sans"/>
                <w:b/>
                <w:sz w:val="20"/>
                <w:szCs w:val="20"/>
              </w:rPr>
            </w:pPr>
            <w:r w:rsidRPr="007B0739">
              <w:rPr>
                <w:rFonts w:ascii="Noto Sans" w:hAnsi="Noto Sans" w:cs="Noto Sans"/>
                <w:b/>
                <w:sz w:val="20"/>
                <w:szCs w:val="20"/>
              </w:rPr>
              <w:t>Referencia</w:t>
            </w:r>
          </w:p>
        </w:tc>
        <w:tc>
          <w:tcPr>
            <w:tcW w:w="3039" w:type="dxa"/>
            <w:shd w:val="clear" w:color="auto" w:fill="C45911" w:themeFill="accent2" w:themeFillShade="BF"/>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Documento</w:t>
            </w:r>
          </w:p>
        </w:tc>
        <w:tc>
          <w:tcPr>
            <w:tcW w:w="1771" w:type="dxa"/>
            <w:shd w:val="clear" w:color="auto" w:fill="C45911" w:themeFill="accent2" w:themeFillShade="BF"/>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No. de Anexo</w:t>
            </w:r>
          </w:p>
        </w:tc>
        <w:tc>
          <w:tcPr>
            <w:tcW w:w="3269" w:type="dxa"/>
            <w:shd w:val="clear" w:color="auto" w:fill="C45911" w:themeFill="accent2" w:themeFillShade="BF"/>
          </w:tcPr>
          <w:p w:rsidR="00653F77" w:rsidRPr="007B0739" w:rsidRDefault="00653F77" w:rsidP="00103B05">
            <w:pPr>
              <w:jc w:val="center"/>
              <w:rPr>
                <w:rFonts w:ascii="Noto Sans" w:hAnsi="Noto Sans" w:cs="Noto Sans"/>
                <w:b/>
                <w:sz w:val="20"/>
                <w:szCs w:val="20"/>
              </w:rPr>
            </w:pPr>
            <w:r w:rsidRPr="007B0739">
              <w:rPr>
                <w:rFonts w:ascii="Noto Sans" w:hAnsi="Noto Sans" w:cs="Noto Sans"/>
                <w:b/>
                <w:sz w:val="20"/>
                <w:szCs w:val="20"/>
              </w:rPr>
              <w:t>Observaciones</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Pr>
                <w:rFonts w:ascii="Noto Sans" w:hAnsi="Noto Sans" w:cs="Noto Sans"/>
                <w:b/>
                <w:sz w:val="20"/>
                <w:szCs w:val="20"/>
              </w:rPr>
              <w:t>4.3</w:t>
            </w:r>
            <w:r w:rsidR="00653F77" w:rsidRPr="00F31267">
              <w:rPr>
                <w:rFonts w:ascii="Noto Sans" w:hAnsi="Noto Sans" w:cs="Noto Sans"/>
                <w:b/>
                <w:sz w:val="20"/>
                <w:szCs w:val="20"/>
              </w:rPr>
              <w:t>.1</w:t>
            </w:r>
          </w:p>
        </w:tc>
        <w:tc>
          <w:tcPr>
            <w:tcW w:w="3039" w:type="dxa"/>
          </w:tcPr>
          <w:p w:rsidR="00653F77" w:rsidRPr="00E85D4F" w:rsidRDefault="0017738D" w:rsidP="007A2E98">
            <w:pPr>
              <w:jc w:val="both"/>
              <w:rPr>
                <w:rFonts w:ascii="Noto Sans" w:hAnsi="Noto Sans" w:cs="Noto Sans"/>
                <w:sz w:val="20"/>
                <w:szCs w:val="20"/>
              </w:rPr>
            </w:pPr>
            <w:r w:rsidRPr="00E85D4F">
              <w:rPr>
                <w:rFonts w:ascii="Noto Sans" w:hAnsi="Noto Sans" w:cs="Noto Sans"/>
                <w:sz w:val="20"/>
                <w:szCs w:val="20"/>
              </w:rPr>
              <w:t>Acreditación de la Existencia Legal y Personalidad Jurídica del Licitante</w:t>
            </w:r>
            <w:r w:rsidR="00103B05" w:rsidRPr="00E85D4F">
              <w:rPr>
                <w:rFonts w:ascii="Noto Sans" w:hAnsi="Noto Sans" w:cs="Noto Sans"/>
                <w:sz w:val="20"/>
                <w:szCs w:val="20"/>
              </w:rPr>
              <w:t>.</w:t>
            </w:r>
          </w:p>
        </w:tc>
        <w:tc>
          <w:tcPr>
            <w:tcW w:w="1771" w:type="dxa"/>
          </w:tcPr>
          <w:p w:rsidR="00653F77" w:rsidRPr="00E85D4F" w:rsidRDefault="00653F77" w:rsidP="00103B05">
            <w:pPr>
              <w:jc w:val="center"/>
              <w:rPr>
                <w:rFonts w:ascii="Noto Sans" w:hAnsi="Noto Sans" w:cs="Noto Sans"/>
                <w:b/>
                <w:sz w:val="20"/>
                <w:szCs w:val="20"/>
              </w:rPr>
            </w:pPr>
            <w:r w:rsidRPr="00E85D4F">
              <w:rPr>
                <w:rFonts w:ascii="Noto Sans" w:hAnsi="Noto Sans" w:cs="Noto Sans"/>
                <w:b/>
                <w:sz w:val="20"/>
                <w:szCs w:val="20"/>
              </w:rPr>
              <w:t>5</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completo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Pr>
                <w:rFonts w:ascii="Noto Sans" w:hAnsi="Noto Sans" w:cs="Noto Sans"/>
                <w:b/>
                <w:sz w:val="20"/>
                <w:szCs w:val="20"/>
              </w:rPr>
              <w:t>4.3</w:t>
            </w:r>
            <w:r w:rsidR="00103B05" w:rsidRPr="00F31267">
              <w:rPr>
                <w:rFonts w:ascii="Noto Sans" w:hAnsi="Noto Sans" w:cs="Noto Sans"/>
                <w:b/>
                <w:sz w:val="20"/>
                <w:szCs w:val="20"/>
              </w:rPr>
              <w:t>.2</w:t>
            </w:r>
          </w:p>
        </w:tc>
        <w:tc>
          <w:tcPr>
            <w:tcW w:w="3039" w:type="dxa"/>
          </w:tcPr>
          <w:p w:rsidR="00653F77" w:rsidRPr="00E85D4F" w:rsidRDefault="00103B05" w:rsidP="007A2E98">
            <w:pPr>
              <w:jc w:val="both"/>
              <w:rPr>
                <w:rFonts w:ascii="Noto Sans" w:hAnsi="Noto Sans" w:cs="Noto Sans"/>
                <w:sz w:val="20"/>
                <w:szCs w:val="20"/>
              </w:rPr>
            </w:pPr>
            <w:r w:rsidRPr="00E85D4F">
              <w:rPr>
                <w:rFonts w:ascii="Noto Sans" w:hAnsi="Noto Sans" w:cs="Noto Sans"/>
                <w:sz w:val="20"/>
                <w:szCs w:val="20"/>
              </w:rPr>
              <w:t>Declaración de Integridad</w:t>
            </w:r>
            <w:r w:rsidR="006A216B" w:rsidRPr="00E85D4F">
              <w:rPr>
                <w:rFonts w:ascii="Noto Sans" w:hAnsi="Noto Sans" w:cs="Noto Sans"/>
                <w:sz w:val="20"/>
                <w:szCs w:val="20"/>
              </w:rPr>
              <w:t>.</w:t>
            </w:r>
          </w:p>
        </w:tc>
        <w:tc>
          <w:tcPr>
            <w:tcW w:w="1771" w:type="dxa"/>
          </w:tcPr>
          <w:p w:rsidR="00653F77" w:rsidRPr="00E85D4F" w:rsidRDefault="00F31267" w:rsidP="00103B05">
            <w:pPr>
              <w:jc w:val="center"/>
              <w:rPr>
                <w:rFonts w:ascii="Noto Sans" w:hAnsi="Noto Sans" w:cs="Noto Sans"/>
                <w:b/>
                <w:sz w:val="20"/>
                <w:szCs w:val="20"/>
              </w:rPr>
            </w:pPr>
            <w:r w:rsidRPr="00E85D4F">
              <w:rPr>
                <w:rFonts w:ascii="Noto Sans" w:hAnsi="Noto Sans" w:cs="Noto Sans"/>
                <w:b/>
                <w:sz w:val="20"/>
                <w:szCs w:val="20"/>
              </w:rPr>
              <w:t>6</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103B05" w:rsidRPr="00F31267">
              <w:rPr>
                <w:rFonts w:ascii="Noto Sans" w:hAnsi="Noto Sans" w:cs="Noto Sans"/>
                <w:b/>
                <w:sz w:val="20"/>
                <w:szCs w:val="20"/>
              </w:rPr>
              <w:t>.3</w:t>
            </w:r>
          </w:p>
        </w:tc>
        <w:tc>
          <w:tcPr>
            <w:tcW w:w="3039" w:type="dxa"/>
          </w:tcPr>
          <w:p w:rsidR="00653F77" w:rsidRPr="00E85D4F" w:rsidRDefault="00103B05" w:rsidP="007A2E98">
            <w:pPr>
              <w:jc w:val="both"/>
              <w:rPr>
                <w:rFonts w:ascii="Noto Sans" w:hAnsi="Noto Sans" w:cs="Noto Sans"/>
                <w:sz w:val="20"/>
                <w:szCs w:val="20"/>
              </w:rPr>
            </w:pPr>
            <w:r w:rsidRPr="00E85D4F">
              <w:rPr>
                <w:rFonts w:ascii="Noto Sans" w:hAnsi="Noto Sans" w:cs="Noto Sans"/>
                <w:sz w:val="20"/>
                <w:szCs w:val="20"/>
              </w:rPr>
              <w:t>Manifestación de que el licitante no se ubica en los supuestos establecidos en los artículos 71 y 90 de la LAASSP.</w:t>
            </w:r>
          </w:p>
        </w:tc>
        <w:tc>
          <w:tcPr>
            <w:tcW w:w="1771" w:type="dxa"/>
          </w:tcPr>
          <w:p w:rsidR="00653F77" w:rsidRPr="00E85D4F" w:rsidRDefault="00103B05" w:rsidP="00F31267">
            <w:pPr>
              <w:jc w:val="center"/>
              <w:rPr>
                <w:rFonts w:ascii="Noto Sans" w:hAnsi="Noto Sans" w:cs="Noto Sans"/>
                <w:b/>
                <w:sz w:val="20"/>
                <w:szCs w:val="20"/>
              </w:rPr>
            </w:pPr>
            <w:r w:rsidRPr="00E85D4F">
              <w:rPr>
                <w:rFonts w:ascii="Noto Sans" w:hAnsi="Noto Sans" w:cs="Noto Sans"/>
                <w:b/>
                <w:sz w:val="20"/>
                <w:szCs w:val="20"/>
              </w:rPr>
              <w:t>7</w:t>
            </w:r>
          </w:p>
        </w:tc>
        <w:tc>
          <w:tcPr>
            <w:tcW w:w="3269" w:type="dxa"/>
          </w:tcPr>
          <w:p w:rsidR="00653F77" w:rsidRPr="007B0739" w:rsidRDefault="00103B05"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53F77" w:rsidRPr="007B0739" w:rsidTr="00103B05">
        <w:trPr>
          <w:jc w:val="center"/>
        </w:trPr>
        <w:tc>
          <w:tcPr>
            <w:tcW w:w="1555" w:type="dxa"/>
          </w:tcPr>
          <w:p w:rsidR="00653F77"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103B05" w:rsidRPr="00F31267">
              <w:rPr>
                <w:rFonts w:ascii="Noto Sans" w:hAnsi="Noto Sans" w:cs="Noto Sans"/>
                <w:b/>
                <w:sz w:val="20"/>
                <w:szCs w:val="20"/>
              </w:rPr>
              <w:t>.4</w:t>
            </w:r>
          </w:p>
        </w:tc>
        <w:tc>
          <w:tcPr>
            <w:tcW w:w="3039" w:type="dxa"/>
          </w:tcPr>
          <w:p w:rsidR="00653F77" w:rsidRPr="00E85D4F" w:rsidRDefault="006A216B" w:rsidP="007A2E98">
            <w:pPr>
              <w:jc w:val="both"/>
              <w:rPr>
                <w:rFonts w:ascii="Noto Sans" w:hAnsi="Noto Sans" w:cs="Noto Sans"/>
                <w:sz w:val="20"/>
                <w:szCs w:val="20"/>
              </w:rPr>
            </w:pPr>
            <w:r w:rsidRPr="00E85D4F">
              <w:rPr>
                <w:rFonts w:ascii="Noto Sans" w:hAnsi="Noto Sans" w:cs="Noto Sans"/>
                <w:sz w:val="20"/>
                <w:szCs w:val="20"/>
              </w:rPr>
              <w:t>Manifestación de Nacionalidad.</w:t>
            </w:r>
          </w:p>
        </w:tc>
        <w:tc>
          <w:tcPr>
            <w:tcW w:w="1771" w:type="dxa"/>
          </w:tcPr>
          <w:p w:rsidR="00653F77" w:rsidRPr="00E85D4F" w:rsidRDefault="00F31267" w:rsidP="00F31267">
            <w:pPr>
              <w:jc w:val="center"/>
              <w:rPr>
                <w:rFonts w:ascii="Noto Sans" w:hAnsi="Noto Sans" w:cs="Noto Sans"/>
                <w:b/>
                <w:sz w:val="20"/>
                <w:szCs w:val="20"/>
              </w:rPr>
            </w:pPr>
            <w:r w:rsidRPr="00E85D4F">
              <w:rPr>
                <w:rFonts w:ascii="Noto Sans" w:hAnsi="Noto Sans" w:cs="Noto Sans"/>
                <w:b/>
                <w:sz w:val="20"/>
                <w:szCs w:val="20"/>
              </w:rPr>
              <w:t>8</w:t>
            </w:r>
          </w:p>
        </w:tc>
        <w:tc>
          <w:tcPr>
            <w:tcW w:w="3269" w:type="dxa"/>
          </w:tcPr>
          <w:p w:rsidR="00653F77" w:rsidRPr="007B0739" w:rsidRDefault="006A216B"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A216B" w:rsidRPr="007B0739" w:rsidTr="00103B05">
        <w:trPr>
          <w:jc w:val="center"/>
        </w:trPr>
        <w:tc>
          <w:tcPr>
            <w:tcW w:w="1555" w:type="dxa"/>
          </w:tcPr>
          <w:p w:rsidR="006A216B"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6A216B" w:rsidRPr="00F31267">
              <w:rPr>
                <w:rFonts w:ascii="Noto Sans" w:hAnsi="Noto Sans" w:cs="Noto Sans"/>
                <w:b/>
                <w:sz w:val="20"/>
                <w:szCs w:val="20"/>
              </w:rPr>
              <w:t>.5</w:t>
            </w:r>
          </w:p>
        </w:tc>
        <w:tc>
          <w:tcPr>
            <w:tcW w:w="3039" w:type="dxa"/>
          </w:tcPr>
          <w:p w:rsidR="006A216B" w:rsidRPr="00E85D4F" w:rsidRDefault="006A216B" w:rsidP="007A2E98">
            <w:pPr>
              <w:jc w:val="both"/>
              <w:rPr>
                <w:rFonts w:ascii="Noto Sans" w:hAnsi="Noto Sans" w:cs="Noto Sans"/>
                <w:sz w:val="20"/>
                <w:szCs w:val="20"/>
              </w:rPr>
            </w:pPr>
            <w:r w:rsidRPr="00E85D4F">
              <w:rPr>
                <w:rFonts w:ascii="Noto Sans" w:hAnsi="Noto Sans" w:cs="Noto Sans"/>
                <w:sz w:val="20"/>
                <w:szCs w:val="20"/>
              </w:rPr>
              <w:t>Cumplimiento de Normas</w:t>
            </w:r>
            <w:r w:rsidR="00B1609C" w:rsidRPr="00E85D4F">
              <w:rPr>
                <w:rFonts w:ascii="Noto Sans" w:hAnsi="Noto Sans" w:cs="Noto Sans"/>
                <w:sz w:val="20"/>
                <w:szCs w:val="20"/>
              </w:rPr>
              <w:t>.</w:t>
            </w:r>
          </w:p>
        </w:tc>
        <w:tc>
          <w:tcPr>
            <w:tcW w:w="1771" w:type="dxa"/>
          </w:tcPr>
          <w:p w:rsidR="006A216B" w:rsidRPr="00E85D4F" w:rsidRDefault="00F31267" w:rsidP="00F31267">
            <w:pPr>
              <w:jc w:val="center"/>
              <w:rPr>
                <w:rFonts w:ascii="Noto Sans" w:hAnsi="Noto Sans" w:cs="Noto Sans"/>
                <w:b/>
                <w:sz w:val="20"/>
                <w:szCs w:val="20"/>
              </w:rPr>
            </w:pPr>
            <w:r w:rsidRPr="00E85D4F">
              <w:rPr>
                <w:rFonts w:ascii="Noto Sans" w:hAnsi="Noto Sans" w:cs="Noto Sans"/>
                <w:b/>
                <w:sz w:val="20"/>
                <w:szCs w:val="20"/>
              </w:rPr>
              <w:t>9</w:t>
            </w:r>
          </w:p>
        </w:tc>
        <w:tc>
          <w:tcPr>
            <w:tcW w:w="3269" w:type="dxa"/>
          </w:tcPr>
          <w:p w:rsidR="006A216B" w:rsidRPr="007B0739" w:rsidRDefault="006A216B"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6A216B" w:rsidRPr="007B0739" w:rsidTr="00103B05">
        <w:trPr>
          <w:jc w:val="center"/>
        </w:trPr>
        <w:tc>
          <w:tcPr>
            <w:tcW w:w="1555" w:type="dxa"/>
          </w:tcPr>
          <w:p w:rsidR="006A216B"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.6</w:t>
            </w:r>
          </w:p>
        </w:tc>
        <w:tc>
          <w:tcPr>
            <w:tcW w:w="3039" w:type="dxa"/>
          </w:tcPr>
          <w:p w:rsidR="006A216B" w:rsidRPr="007B0739" w:rsidRDefault="002F0ADE" w:rsidP="007A2E98">
            <w:pPr>
              <w:jc w:val="both"/>
              <w:rPr>
                <w:rFonts w:ascii="Noto Sans" w:hAnsi="Noto Sans" w:cs="Noto Sans"/>
                <w:sz w:val="20"/>
                <w:szCs w:val="20"/>
              </w:rPr>
            </w:pPr>
            <w:r w:rsidRPr="007B0739">
              <w:rPr>
                <w:rFonts w:ascii="Noto Sans" w:hAnsi="Noto Sans" w:cs="Noto Sans"/>
                <w:sz w:val="20"/>
                <w:szCs w:val="20"/>
              </w:rPr>
              <w:t xml:space="preserve">Manifestación con relación al punto 29 del Acuerdo por el que </w:t>
            </w:r>
            <w:r w:rsidRPr="002F0ADE">
              <w:rPr>
                <w:rFonts w:ascii="Noto Sans" w:hAnsi="Noto Sans" w:cs="Noto Sans"/>
                <w:sz w:val="20"/>
                <w:szCs w:val="20"/>
              </w:rPr>
              <w:t>se establecen las Disposiciones que se deberán observar para la utilización de la Plataforma Digital Contrataciones Públicas de la APF</w:t>
            </w:r>
            <w:r>
              <w:rPr>
                <w:rFonts w:ascii="Noto Sans" w:hAnsi="Noto Sans" w:cs="Noto Sans"/>
                <w:sz w:val="20"/>
                <w:szCs w:val="20"/>
              </w:rPr>
              <w:t>.</w:t>
            </w:r>
          </w:p>
        </w:tc>
        <w:tc>
          <w:tcPr>
            <w:tcW w:w="1771" w:type="dxa"/>
          </w:tcPr>
          <w:p w:rsidR="006A216B"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10</w:t>
            </w:r>
          </w:p>
        </w:tc>
        <w:tc>
          <w:tcPr>
            <w:tcW w:w="3269" w:type="dxa"/>
          </w:tcPr>
          <w:p w:rsidR="006A216B"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73E8F" w:rsidRPr="007B0739" w:rsidTr="00103B05">
        <w:trPr>
          <w:jc w:val="center"/>
        </w:trPr>
        <w:tc>
          <w:tcPr>
            <w:tcW w:w="1555" w:type="dxa"/>
          </w:tcPr>
          <w:p w:rsidR="00B73E8F"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.7</w:t>
            </w:r>
          </w:p>
        </w:tc>
        <w:tc>
          <w:tcPr>
            <w:tcW w:w="303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Carta de los artículos 49 fracción IX y 72 de la Ley General de Responsabilidades Administrativas.</w:t>
            </w:r>
          </w:p>
        </w:tc>
        <w:tc>
          <w:tcPr>
            <w:tcW w:w="1771" w:type="dxa"/>
          </w:tcPr>
          <w:p w:rsidR="00B73E8F"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11</w:t>
            </w:r>
          </w:p>
        </w:tc>
        <w:tc>
          <w:tcPr>
            <w:tcW w:w="326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73E8F" w:rsidRPr="007B0739" w:rsidTr="00103B05">
        <w:trPr>
          <w:jc w:val="center"/>
        </w:trPr>
        <w:tc>
          <w:tcPr>
            <w:tcW w:w="1555" w:type="dxa"/>
          </w:tcPr>
          <w:p w:rsidR="00B73E8F"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73E8F" w:rsidRPr="00F31267">
              <w:rPr>
                <w:rFonts w:ascii="Noto Sans" w:hAnsi="Noto Sans" w:cs="Noto Sans"/>
                <w:b/>
                <w:sz w:val="20"/>
                <w:szCs w:val="20"/>
              </w:rPr>
              <w:t>.8</w:t>
            </w:r>
          </w:p>
        </w:tc>
        <w:tc>
          <w:tcPr>
            <w:tcW w:w="303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Manifestación de información reservada y/o confidencial</w:t>
            </w:r>
            <w:r w:rsidR="00B1609C" w:rsidRPr="007B0739">
              <w:rPr>
                <w:rFonts w:ascii="Noto Sans" w:hAnsi="Noto Sans" w:cs="Noto Sans"/>
                <w:sz w:val="20"/>
                <w:szCs w:val="20"/>
              </w:rPr>
              <w:t>.</w:t>
            </w:r>
          </w:p>
        </w:tc>
        <w:tc>
          <w:tcPr>
            <w:tcW w:w="1771" w:type="dxa"/>
          </w:tcPr>
          <w:p w:rsidR="00B73E8F" w:rsidRPr="00F31267" w:rsidRDefault="00F31267" w:rsidP="00F31267">
            <w:pPr>
              <w:jc w:val="center"/>
              <w:rPr>
                <w:rFonts w:ascii="Noto Sans" w:hAnsi="Noto Sans" w:cs="Noto Sans"/>
                <w:b/>
                <w:sz w:val="20"/>
                <w:szCs w:val="20"/>
              </w:rPr>
            </w:pPr>
            <w:r w:rsidRPr="00F31267">
              <w:rPr>
                <w:rFonts w:ascii="Noto Sans" w:hAnsi="Noto Sans" w:cs="Noto Sans"/>
                <w:b/>
                <w:sz w:val="20"/>
                <w:szCs w:val="20"/>
              </w:rPr>
              <w:t>12</w:t>
            </w:r>
          </w:p>
        </w:tc>
        <w:tc>
          <w:tcPr>
            <w:tcW w:w="3269" w:type="dxa"/>
          </w:tcPr>
          <w:p w:rsidR="00B73E8F" w:rsidRPr="007B0739" w:rsidRDefault="00B73E8F"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.9</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Manifieste que conoce y acepta el contenido de la convocatoria y sus anexos.</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13</w:t>
            </w:r>
          </w:p>
        </w:tc>
        <w:tc>
          <w:tcPr>
            <w:tcW w:w="326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B66FFA">
            <w:pPr>
              <w:jc w:val="center"/>
              <w:rPr>
                <w:rFonts w:ascii="Noto Sans" w:hAnsi="Noto Sans" w:cs="Noto Sans"/>
                <w:b/>
                <w:sz w:val="20"/>
                <w:szCs w:val="20"/>
              </w:rPr>
            </w:pPr>
            <w:r w:rsidRPr="00F31267">
              <w:rPr>
                <w:rFonts w:ascii="Noto Sans" w:hAnsi="Noto Sans" w:cs="Noto Sans"/>
                <w:b/>
                <w:sz w:val="20"/>
                <w:szCs w:val="20"/>
              </w:rPr>
              <w:t>4.3</w:t>
            </w:r>
            <w:r w:rsidR="00B1609C" w:rsidRPr="00F31267">
              <w:rPr>
                <w:rFonts w:ascii="Noto Sans" w:hAnsi="Noto Sans" w:cs="Noto Sans"/>
                <w:b/>
                <w:sz w:val="20"/>
                <w:szCs w:val="20"/>
              </w:rPr>
              <w:t>.1</w:t>
            </w:r>
            <w:r w:rsidR="00B66FFA">
              <w:rPr>
                <w:rFonts w:ascii="Noto Sans" w:hAnsi="Noto Sans" w:cs="Noto Sans"/>
                <w:b/>
                <w:sz w:val="20"/>
                <w:szCs w:val="20"/>
              </w:rPr>
              <w:t>0</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w:t>
            </w:r>
            <w:r w:rsidRPr="007B0739">
              <w:rPr>
                <w:rFonts w:ascii="Noto Sans" w:hAnsi="Noto Sans" w:cs="Noto Sans"/>
                <w:sz w:val="20"/>
                <w:szCs w:val="20"/>
              </w:rPr>
              <w:lastRenderedPageBreak/>
              <w:t xml:space="preserve">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lastRenderedPageBreak/>
              <w:t>14</w:t>
            </w:r>
          </w:p>
        </w:tc>
        <w:tc>
          <w:tcPr>
            <w:tcW w:w="3269" w:type="dxa"/>
          </w:tcPr>
          <w:p w:rsidR="00B1609C" w:rsidRPr="007B0739" w:rsidRDefault="00B1609C" w:rsidP="00B1609C">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00E42193" w:rsidRPr="007B0739">
              <w:rPr>
                <w:rFonts w:ascii="Noto Sans" w:hAnsi="Noto Sans" w:cs="Noto Sans"/>
                <w:b/>
                <w:sz w:val="20"/>
                <w:szCs w:val="20"/>
              </w:rPr>
              <w:t xml:space="preserve">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.11</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Carta compromiso para propuestas conjuntas </w:t>
            </w:r>
            <w:r w:rsidRPr="007B0739">
              <w:rPr>
                <w:rFonts w:ascii="Noto Sans" w:hAnsi="Noto Sans" w:cs="Noto Sans"/>
                <w:b/>
                <w:sz w:val="20"/>
                <w:szCs w:val="20"/>
              </w:rPr>
              <w:t>(Consorciadas)</w:t>
            </w:r>
            <w:r w:rsidRPr="007B0739">
              <w:rPr>
                <w:rFonts w:ascii="Noto Sans" w:hAnsi="Noto Sans" w:cs="Noto Sans"/>
                <w:sz w:val="20"/>
                <w:szCs w:val="20"/>
              </w:rPr>
              <w:t>.</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15</w:t>
            </w:r>
          </w:p>
        </w:tc>
        <w:tc>
          <w:tcPr>
            <w:tcW w:w="3269" w:type="dxa"/>
          </w:tcPr>
          <w:p w:rsidR="00B1609C" w:rsidRPr="007B0739" w:rsidRDefault="00B1609C"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E42193">
              <w:rPr>
                <w:rFonts w:ascii="Noto Sans" w:hAnsi="Noto Sans" w:cs="Noto Sans"/>
                <w:sz w:val="20"/>
                <w:szCs w:val="20"/>
              </w:rPr>
              <w:t xml:space="preserve">cuando aplique, </w:t>
            </w:r>
            <w:r w:rsidRPr="007B0739">
              <w:rPr>
                <w:rFonts w:ascii="Noto Sans" w:hAnsi="Noto Sans" w:cs="Noto Sans"/>
                <w:b/>
                <w:sz w:val="20"/>
                <w:szCs w:val="20"/>
              </w:rPr>
              <w:t>será motivo para desechar la propuesta.</w:t>
            </w:r>
          </w:p>
        </w:tc>
      </w:tr>
      <w:tr w:rsidR="00B1609C" w:rsidRPr="007B0739" w:rsidTr="00103B05">
        <w:trPr>
          <w:jc w:val="center"/>
        </w:trPr>
        <w:tc>
          <w:tcPr>
            <w:tcW w:w="1555" w:type="dxa"/>
          </w:tcPr>
          <w:p w:rsidR="00B1609C" w:rsidRPr="00F31267" w:rsidRDefault="00F31267" w:rsidP="00103B05">
            <w:pPr>
              <w:jc w:val="center"/>
              <w:rPr>
                <w:rFonts w:ascii="Noto Sans" w:hAnsi="Noto Sans" w:cs="Noto Sans"/>
                <w:b/>
                <w:sz w:val="20"/>
                <w:szCs w:val="20"/>
              </w:rPr>
            </w:pPr>
            <w:r w:rsidRPr="00F31267">
              <w:rPr>
                <w:rFonts w:ascii="Noto Sans" w:hAnsi="Noto Sans" w:cs="Noto Sans"/>
                <w:b/>
                <w:sz w:val="20"/>
                <w:szCs w:val="20"/>
              </w:rPr>
              <w:t>4.3</w:t>
            </w:r>
            <w:r w:rsidR="00B66FFA">
              <w:rPr>
                <w:rFonts w:ascii="Noto Sans" w:hAnsi="Noto Sans" w:cs="Noto Sans"/>
                <w:b/>
                <w:sz w:val="20"/>
                <w:szCs w:val="20"/>
              </w:rPr>
              <w:t>.12</w:t>
            </w:r>
          </w:p>
        </w:tc>
        <w:tc>
          <w:tcPr>
            <w:tcW w:w="3039" w:type="dxa"/>
          </w:tcPr>
          <w:p w:rsidR="00B1609C" w:rsidRPr="007B0739" w:rsidRDefault="00B1609C" w:rsidP="007A2E98">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771" w:type="dxa"/>
          </w:tcPr>
          <w:p w:rsidR="00B1609C" w:rsidRPr="00F31267" w:rsidRDefault="00B66FFA" w:rsidP="00F31267">
            <w:pPr>
              <w:jc w:val="center"/>
              <w:rPr>
                <w:rFonts w:ascii="Noto Sans" w:hAnsi="Noto Sans" w:cs="Noto Sans"/>
                <w:b/>
                <w:sz w:val="20"/>
                <w:szCs w:val="20"/>
              </w:rPr>
            </w:pPr>
            <w:r>
              <w:rPr>
                <w:rFonts w:ascii="Noto Sans" w:hAnsi="Noto Sans" w:cs="Noto Sans"/>
                <w:b/>
                <w:sz w:val="20"/>
                <w:szCs w:val="20"/>
              </w:rPr>
              <w:t>16</w:t>
            </w:r>
          </w:p>
        </w:tc>
        <w:tc>
          <w:tcPr>
            <w:tcW w:w="3269" w:type="dxa"/>
          </w:tcPr>
          <w:p w:rsidR="00B1609C" w:rsidRPr="007B0739" w:rsidRDefault="006F51B9" w:rsidP="007A2E98">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p>
        </w:tc>
      </w:tr>
    </w:tbl>
    <w:p w:rsidR="00653F77" w:rsidRDefault="00653F77"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4.4</w:t>
      </w:r>
      <w:r w:rsidR="007B0739">
        <w:rPr>
          <w:rFonts w:ascii="Noto Sans" w:hAnsi="Noto Sans" w:cs="Noto Sans"/>
          <w:b/>
          <w:sz w:val="22"/>
          <w:szCs w:val="22"/>
        </w:rPr>
        <w:t xml:space="preserve"> Documentos F</w:t>
      </w:r>
      <w:r w:rsidR="00A6184E">
        <w:rPr>
          <w:rFonts w:ascii="Noto Sans" w:hAnsi="Noto Sans" w:cs="Noto Sans"/>
          <w:b/>
          <w:sz w:val="22"/>
          <w:szCs w:val="22"/>
        </w:rPr>
        <w:t>inancieros</w:t>
      </w:r>
      <w:r w:rsidR="00B1609C">
        <w:rPr>
          <w:rFonts w:ascii="Noto Sans" w:hAnsi="Noto Sans" w:cs="Noto Sans"/>
          <w:b/>
          <w:sz w:val="22"/>
          <w:szCs w:val="22"/>
        </w:rPr>
        <w:t>:</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B1609C" w:rsidRPr="007B0739" w:rsidTr="00B1609C">
        <w:tc>
          <w:tcPr>
            <w:tcW w:w="15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Referencia</w:t>
            </w:r>
          </w:p>
        </w:tc>
        <w:tc>
          <w:tcPr>
            <w:tcW w:w="3119"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Documento</w:t>
            </w:r>
          </w:p>
        </w:tc>
        <w:tc>
          <w:tcPr>
            <w:tcW w:w="1701"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No. de Anexo</w:t>
            </w:r>
          </w:p>
        </w:tc>
        <w:tc>
          <w:tcPr>
            <w:tcW w:w="3260" w:type="dxa"/>
            <w:shd w:val="clear" w:color="auto" w:fill="C45911" w:themeFill="accent2" w:themeFillShade="BF"/>
          </w:tcPr>
          <w:p w:rsidR="00B1609C" w:rsidRPr="007B0739" w:rsidRDefault="00B1609C" w:rsidP="00B1609C">
            <w:pPr>
              <w:jc w:val="center"/>
              <w:rPr>
                <w:rFonts w:ascii="Noto Sans" w:hAnsi="Noto Sans" w:cs="Noto Sans"/>
                <w:b/>
                <w:sz w:val="20"/>
                <w:szCs w:val="20"/>
              </w:rPr>
            </w:pPr>
            <w:r w:rsidRPr="007B0739">
              <w:rPr>
                <w:rFonts w:ascii="Noto Sans" w:hAnsi="Noto Sans" w:cs="Noto Sans"/>
                <w:b/>
                <w:sz w:val="20"/>
                <w:szCs w:val="20"/>
              </w:rPr>
              <w:t>Observaciones</w:t>
            </w:r>
          </w:p>
        </w:tc>
      </w:tr>
      <w:tr w:rsidR="006F51B9" w:rsidRPr="007B0739" w:rsidTr="00B1609C">
        <w:tc>
          <w:tcPr>
            <w:tcW w:w="1560" w:type="dxa"/>
          </w:tcPr>
          <w:p w:rsidR="006F51B9" w:rsidRPr="007B0739" w:rsidRDefault="00F31267" w:rsidP="006F51B9">
            <w:pPr>
              <w:jc w:val="center"/>
              <w:rPr>
                <w:rFonts w:ascii="Noto Sans" w:hAnsi="Noto Sans" w:cs="Noto Sans"/>
                <w:b/>
                <w:sz w:val="20"/>
                <w:szCs w:val="20"/>
              </w:rPr>
            </w:pPr>
            <w:r>
              <w:rPr>
                <w:rFonts w:ascii="Noto Sans" w:hAnsi="Noto Sans" w:cs="Noto Sans"/>
                <w:b/>
                <w:sz w:val="20"/>
                <w:szCs w:val="20"/>
              </w:rPr>
              <w:t>4.4</w:t>
            </w:r>
            <w:r w:rsidR="006F51B9" w:rsidRPr="007B0739">
              <w:rPr>
                <w:rFonts w:ascii="Noto Sans" w:hAnsi="Noto Sans" w:cs="Noto Sans"/>
                <w:b/>
                <w:sz w:val="20"/>
                <w:szCs w:val="20"/>
              </w:rPr>
              <w:t>.1</w:t>
            </w:r>
          </w:p>
        </w:tc>
        <w:tc>
          <w:tcPr>
            <w:tcW w:w="3119" w:type="dxa"/>
          </w:tcPr>
          <w:p w:rsidR="006F51B9" w:rsidRPr="007B0739" w:rsidRDefault="006F51B9" w:rsidP="006F51B9">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r w:rsidR="00D170C9">
              <w:rPr>
                <w:rFonts w:ascii="Noto Sans" w:hAnsi="Noto Sans" w:cs="Noto Sans"/>
                <w:color w:val="000000"/>
                <w:sz w:val="20"/>
                <w:szCs w:val="20"/>
              </w:rPr>
              <w:t xml:space="preserve"> vigente</w:t>
            </w:r>
            <w:r w:rsidR="00F0214A">
              <w:rPr>
                <w:rFonts w:ascii="Noto Sans" w:hAnsi="Noto Sans" w:cs="Noto Sans"/>
                <w:color w:val="000000"/>
                <w:sz w:val="20"/>
                <w:szCs w:val="20"/>
              </w:rPr>
              <w:t xml:space="preserve"> a la fecha de la presentación de la proposición</w:t>
            </w:r>
            <w:r w:rsidRPr="007B0739">
              <w:rPr>
                <w:rFonts w:ascii="Noto Sans" w:hAnsi="Noto Sans" w:cs="Noto Sans"/>
                <w:color w:val="000000"/>
                <w:sz w:val="20"/>
                <w:szCs w:val="20"/>
              </w:rPr>
              <w:t>.</w:t>
            </w:r>
          </w:p>
        </w:tc>
        <w:tc>
          <w:tcPr>
            <w:tcW w:w="1701" w:type="dxa"/>
          </w:tcPr>
          <w:p w:rsidR="006F51B9" w:rsidRPr="00F31267" w:rsidRDefault="00B66FFA" w:rsidP="00F31267">
            <w:pPr>
              <w:ind w:right="176"/>
              <w:jc w:val="center"/>
              <w:rPr>
                <w:rFonts w:ascii="Noto Sans" w:hAnsi="Noto Sans" w:cs="Noto Sans"/>
                <w:b/>
                <w:sz w:val="20"/>
                <w:szCs w:val="20"/>
              </w:rPr>
            </w:pPr>
            <w:r>
              <w:rPr>
                <w:rFonts w:ascii="Noto Sans" w:hAnsi="Noto Sans" w:cs="Noto Sans"/>
                <w:b/>
                <w:sz w:val="20"/>
                <w:szCs w:val="20"/>
              </w:rPr>
              <w:t>17</w:t>
            </w:r>
          </w:p>
        </w:tc>
        <w:tc>
          <w:tcPr>
            <w:tcW w:w="3260" w:type="dxa"/>
          </w:tcPr>
          <w:p w:rsidR="006F51B9" w:rsidRPr="007B0739" w:rsidRDefault="006F51B9" w:rsidP="006F51B9">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00E42193"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RPr="007B0739" w:rsidTr="00B1609C">
        <w:tc>
          <w:tcPr>
            <w:tcW w:w="1560" w:type="dxa"/>
          </w:tcPr>
          <w:p w:rsidR="006F51B9" w:rsidRPr="007B0739" w:rsidRDefault="00F31267" w:rsidP="007B0739">
            <w:pPr>
              <w:jc w:val="center"/>
              <w:rPr>
                <w:rFonts w:ascii="Noto Sans" w:hAnsi="Noto Sans" w:cs="Noto Sans"/>
                <w:b/>
                <w:sz w:val="20"/>
                <w:szCs w:val="20"/>
              </w:rPr>
            </w:pPr>
            <w:r>
              <w:rPr>
                <w:rFonts w:ascii="Noto Sans" w:hAnsi="Noto Sans" w:cs="Noto Sans"/>
                <w:b/>
                <w:sz w:val="20"/>
                <w:szCs w:val="20"/>
              </w:rPr>
              <w:t>4.4</w:t>
            </w:r>
            <w:r w:rsidR="007B0739" w:rsidRPr="007B0739">
              <w:rPr>
                <w:rFonts w:ascii="Noto Sans" w:hAnsi="Noto Sans" w:cs="Noto Sans"/>
                <w:b/>
                <w:sz w:val="20"/>
                <w:szCs w:val="20"/>
              </w:rPr>
              <w:t>.2</w:t>
            </w:r>
          </w:p>
        </w:tc>
        <w:tc>
          <w:tcPr>
            <w:tcW w:w="3119" w:type="dxa"/>
          </w:tcPr>
          <w:p w:rsidR="006F51B9" w:rsidRPr="007B0739" w:rsidRDefault="006F51B9" w:rsidP="006F51B9">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6F51B9" w:rsidRPr="007B0739" w:rsidRDefault="006F51B9" w:rsidP="006F51B9">
            <w:pPr>
              <w:jc w:val="both"/>
              <w:rPr>
                <w:rFonts w:ascii="Noto Sans" w:hAnsi="Noto Sans" w:cs="Noto Sans"/>
                <w:sz w:val="20"/>
                <w:szCs w:val="20"/>
              </w:rPr>
            </w:pPr>
          </w:p>
          <w:p w:rsidR="006F51B9" w:rsidRPr="007B0739" w:rsidRDefault="006F51B9" w:rsidP="006F51B9">
            <w:pPr>
              <w:jc w:val="both"/>
              <w:rPr>
                <w:rFonts w:ascii="Noto Sans" w:hAnsi="Noto Sans" w:cs="Noto Sans"/>
                <w:b/>
                <w:i/>
                <w:sz w:val="20"/>
                <w:szCs w:val="20"/>
              </w:rPr>
            </w:pPr>
            <w:r w:rsidRPr="007B0739">
              <w:rPr>
                <w:rFonts w:ascii="Noto Sans" w:hAnsi="Noto Sans" w:cs="Noto Sans"/>
                <w:b/>
                <w:i/>
                <w:sz w:val="20"/>
                <w:szCs w:val="20"/>
              </w:rPr>
              <w:t>Incluir:</w:t>
            </w:r>
          </w:p>
          <w:p w:rsidR="006F51B9" w:rsidRPr="007B0739" w:rsidRDefault="00F0214A" w:rsidP="006F51B9">
            <w:pPr>
              <w:jc w:val="both"/>
              <w:rPr>
                <w:rFonts w:ascii="Noto Sans" w:hAnsi="Noto Sans" w:cs="Noto Sans"/>
                <w:b/>
                <w:sz w:val="20"/>
                <w:szCs w:val="20"/>
              </w:rPr>
            </w:pPr>
            <w:r>
              <w:rPr>
                <w:rFonts w:ascii="Noto Sans" w:hAnsi="Noto Sans" w:cs="Noto Sans"/>
                <w:sz w:val="20"/>
                <w:szCs w:val="20"/>
              </w:rPr>
              <w:t>Cé</w:t>
            </w:r>
            <w:r w:rsidR="006F51B9" w:rsidRPr="007B0739">
              <w:rPr>
                <w:rFonts w:ascii="Noto Sans" w:hAnsi="Noto Sans" w:cs="Noto Sans"/>
                <w:sz w:val="20"/>
                <w:szCs w:val="20"/>
              </w:rPr>
              <w:t>dula del Contador Público).</w:t>
            </w:r>
          </w:p>
        </w:tc>
        <w:tc>
          <w:tcPr>
            <w:tcW w:w="1701" w:type="dxa"/>
          </w:tcPr>
          <w:p w:rsidR="006F51B9" w:rsidRPr="00F31267" w:rsidRDefault="00B66FFA" w:rsidP="00F31267">
            <w:pPr>
              <w:jc w:val="center"/>
              <w:rPr>
                <w:rFonts w:ascii="Noto Sans" w:hAnsi="Noto Sans" w:cs="Noto Sans"/>
                <w:b/>
                <w:sz w:val="20"/>
                <w:szCs w:val="20"/>
              </w:rPr>
            </w:pPr>
            <w:r>
              <w:rPr>
                <w:rFonts w:ascii="Noto Sans" w:hAnsi="Noto Sans" w:cs="Noto Sans"/>
                <w:b/>
                <w:sz w:val="20"/>
                <w:szCs w:val="20"/>
              </w:rPr>
              <w:t>18</w:t>
            </w:r>
          </w:p>
        </w:tc>
        <w:tc>
          <w:tcPr>
            <w:tcW w:w="3260" w:type="dxa"/>
          </w:tcPr>
          <w:p w:rsidR="007B0739" w:rsidRPr="007B0739" w:rsidRDefault="007B0739" w:rsidP="006F51B9">
            <w:pPr>
              <w:jc w:val="both"/>
              <w:rPr>
                <w:rFonts w:ascii="Noto Sans" w:hAnsi="Noto Sans" w:cs="Noto Sans"/>
                <w:sz w:val="20"/>
                <w:szCs w:val="20"/>
              </w:rPr>
            </w:pPr>
          </w:p>
          <w:p w:rsidR="006F51B9" w:rsidRPr="007B0739" w:rsidRDefault="007B0739" w:rsidP="00E42193">
            <w:pPr>
              <w:jc w:val="both"/>
              <w:rPr>
                <w:rFonts w:ascii="Noto Sans" w:hAnsi="Noto Sans" w:cs="Noto Sans"/>
                <w:b/>
                <w:sz w:val="20"/>
                <w:szCs w:val="20"/>
              </w:rPr>
            </w:pPr>
            <w:r w:rsidRPr="007B0739">
              <w:rPr>
                <w:rFonts w:ascii="Noto Sans" w:hAnsi="Noto Sans" w:cs="Noto Sans"/>
                <w:sz w:val="20"/>
                <w:szCs w:val="20"/>
              </w:rPr>
              <w:t xml:space="preserve">La falta de este documento </w:t>
            </w:r>
            <w:r w:rsidR="00F0214A">
              <w:rPr>
                <w:rFonts w:ascii="Noto Sans" w:hAnsi="Noto Sans" w:cs="Noto Sans"/>
                <w:sz w:val="20"/>
                <w:szCs w:val="20"/>
              </w:rPr>
              <w:t xml:space="preserve">completo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RPr="007B0739" w:rsidTr="00B1609C">
        <w:tc>
          <w:tcPr>
            <w:tcW w:w="1560" w:type="dxa"/>
          </w:tcPr>
          <w:p w:rsidR="007B0739" w:rsidRPr="007B0739" w:rsidRDefault="00F31267" w:rsidP="007B0739">
            <w:pPr>
              <w:jc w:val="center"/>
              <w:rPr>
                <w:rFonts w:ascii="Noto Sans" w:hAnsi="Noto Sans" w:cs="Noto Sans"/>
                <w:b/>
                <w:sz w:val="20"/>
                <w:szCs w:val="20"/>
              </w:rPr>
            </w:pPr>
            <w:r>
              <w:rPr>
                <w:rFonts w:ascii="Noto Sans" w:hAnsi="Noto Sans" w:cs="Noto Sans"/>
                <w:b/>
                <w:sz w:val="20"/>
                <w:szCs w:val="20"/>
              </w:rPr>
              <w:t>4.4</w:t>
            </w:r>
            <w:r w:rsidR="007B0739" w:rsidRPr="007B0739">
              <w:rPr>
                <w:rFonts w:ascii="Noto Sans" w:hAnsi="Noto Sans" w:cs="Noto Sans"/>
                <w:b/>
                <w:sz w:val="20"/>
                <w:szCs w:val="20"/>
              </w:rPr>
              <w:t>.3</w:t>
            </w:r>
          </w:p>
        </w:tc>
        <w:tc>
          <w:tcPr>
            <w:tcW w:w="3119" w:type="dxa"/>
          </w:tcPr>
          <w:p w:rsidR="007B0739" w:rsidRPr="007B0739" w:rsidRDefault="007B0739" w:rsidP="009D61AF">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9D61AF">
              <w:rPr>
                <w:rFonts w:ascii="Noto Sans" w:hAnsi="Noto Sans" w:cs="Noto Sans"/>
                <w:sz w:val="20"/>
                <w:szCs w:val="20"/>
              </w:rPr>
              <w:t>julio</w:t>
            </w:r>
            <w:r w:rsidRPr="007B0739">
              <w:rPr>
                <w:rFonts w:ascii="Noto Sans" w:hAnsi="Noto Sans" w:cs="Noto Sans"/>
                <w:sz w:val="20"/>
                <w:szCs w:val="20"/>
              </w:rPr>
              <w:t xml:space="preserve"> 2025) con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701" w:type="dxa"/>
          </w:tcPr>
          <w:p w:rsidR="007B0739" w:rsidRPr="007B0739" w:rsidRDefault="00B66FFA" w:rsidP="00F31267">
            <w:pPr>
              <w:jc w:val="center"/>
              <w:rPr>
                <w:rFonts w:ascii="Noto Sans" w:hAnsi="Noto Sans" w:cs="Noto Sans"/>
                <w:b/>
                <w:sz w:val="20"/>
                <w:szCs w:val="20"/>
              </w:rPr>
            </w:pPr>
            <w:r>
              <w:rPr>
                <w:rFonts w:ascii="Noto Sans" w:hAnsi="Noto Sans" w:cs="Noto Sans"/>
                <w:b/>
                <w:sz w:val="20"/>
                <w:szCs w:val="20"/>
              </w:rPr>
              <w:t>19</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00F0214A">
              <w:rPr>
                <w:rFonts w:ascii="Noto Sans" w:hAnsi="Noto Sans" w:cs="Noto Sans"/>
                <w:sz w:val="20"/>
                <w:szCs w:val="20"/>
              </w:rPr>
              <w:t xml:space="preserve">completo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bl>
    <w:p w:rsidR="00EC56D8" w:rsidRDefault="00EC56D8" w:rsidP="007A2E98">
      <w:pPr>
        <w:jc w:val="both"/>
        <w:rPr>
          <w:rFonts w:ascii="Noto Sans" w:hAnsi="Noto Sans" w:cs="Noto Sans"/>
          <w:b/>
          <w:sz w:val="22"/>
          <w:szCs w:val="22"/>
        </w:rPr>
      </w:pPr>
    </w:p>
    <w:p w:rsidR="00A6184E" w:rsidRDefault="00F31267" w:rsidP="007A2E98">
      <w:pPr>
        <w:jc w:val="both"/>
        <w:rPr>
          <w:rFonts w:ascii="Noto Sans" w:hAnsi="Noto Sans" w:cs="Noto Sans"/>
          <w:b/>
          <w:sz w:val="22"/>
          <w:szCs w:val="22"/>
        </w:rPr>
      </w:pPr>
      <w:r>
        <w:rPr>
          <w:rFonts w:ascii="Noto Sans" w:hAnsi="Noto Sans" w:cs="Noto Sans"/>
          <w:b/>
          <w:sz w:val="22"/>
          <w:szCs w:val="22"/>
        </w:rPr>
        <w:t>4.5</w:t>
      </w:r>
      <w:r w:rsidR="00A6184E">
        <w:rPr>
          <w:rFonts w:ascii="Noto Sans" w:hAnsi="Noto Sans" w:cs="Noto Sans"/>
          <w:b/>
          <w:sz w:val="22"/>
          <w:szCs w:val="22"/>
        </w:rPr>
        <w:t xml:space="preserve"> Documentos Administrativos</w:t>
      </w:r>
    </w:p>
    <w:tbl>
      <w:tblPr>
        <w:tblStyle w:val="Tablaconcuadrcula"/>
        <w:tblW w:w="9640" w:type="dxa"/>
        <w:tblInd w:w="-431" w:type="dxa"/>
        <w:tblLook w:val="04A0" w:firstRow="1" w:lastRow="0" w:firstColumn="1" w:lastColumn="0" w:noHBand="0" w:noVBand="1"/>
      </w:tblPr>
      <w:tblGrid>
        <w:gridCol w:w="1560"/>
        <w:gridCol w:w="3119"/>
        <w:gridCol w:w="1701"/>
        <w:gridCol w:w="3260"/>
      </w:tblGrid>
      <w:tr w:rsidR="006F51B9" w:rsidTr="007B0739">
        <w:tc>
          <w:tcPr>
            <w:tcW w:w="15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Referencia</w:t>
            </w:r>
          </w:p>
        </w:tc>
        <w:tc>
          <w:tcPr>
            <w:tcW w:w="3119"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Documento</w:t>
            </w:r>
          </w:p>
        </w:tc>
        <w:tc>
          <w:tcPr>
            <w:tcW w:w="1701"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No. de Anexo</w:t>
            </w:r>
          </w:p>
        </w:tc>
        <w:tc>
          <w:tcPr>
            <w:tcW w:w="3260" w:type="dxa"/>
            <w:shd w:val="clear" w:color="auto" w:fill="C45911" w:themeFill="accent2" w:themeFillShade="BF"/>
          </w:tcPr>
          <w:p w:rsidR="006F51B9" w:rsidRDefault="006F51B9" w:rsidP="007B0739">
            <w:pPr>
              <w:jc w:val="center"/>
              <w:rPr>
                <w:rFonts w:ascii="Noto Sans" w:hAnsi="Noto Sans" w:cs="Noto Sans"/>
                <w:b/>
                <w:sz w:val="22"/>
                <w:szCs w:val="22"/>
              </w:rPr>
            </w:pPr>
            <w:r>
              <w:rPr>
                <w:rFonts w:ascii="Noto Sans" w:hAnsi="Noto Sans" w:cs="Noto Sans"/>
                <w:b/>
                <w:sz w:val="22"/>
                <w:szCs w:val="22"/>
              </w:rPr>
              <w:t>Observaciones</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.1</w:t>
            </w:r>
          </w:p>
        </w:tc>
        <w:tc>
          <w:tcPr>
            <w:tcW w:w="3119" w:type="dxa"/>
          </w:tcPr>
          <w:p w:rsidR="006F51B9" w:rsidRPr="00E85D4F" w:rsidRDefault="007B0739" w:rsidP="007B0739">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701" w:type="dxa"/>
          </w:tcPr>
          <w:p w:rsidR="006F51B9" w:rsidRPr="00E85D4F" w:rsidRDefault="00B66FFA" w:rsidP="00F31267">
            <w:pPr>
              <w:ind w:right="176"/>
              <w:jc w:val="center"/>
              <w:rPr>
                <w:rFonts w:ascii="Noto Sans" w:hAnsi="Noto Sans" w:cs="Noto Sans"/>
                <w:b/>
                <w:sz w:val="20"/>
                <w:szCs w:val="20"/>
              </w:rPr>
            </w:pPr>
            <w:r>
              <w:rPr>
                <w:rFonts w:ascii="Noto Sans" w:hAnsi="Noto Sans" w:cs="Noto Sans"/>
                <w:b/>
                <w:sz w:val="20"/>
                <w:szCs w:val="20"/>
              </w:rPr>
              <w:t>20</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F51B9" w:rsidTr="007B0739">
        <w:tc>
          <w:tcPr>
            <w:tcW w:w="1560" w:type="dxa"/>
          </w:tcPr>
          <w:p w:rsidR="006F51B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.2</w:t>
            </w:r>
          </w:p>
        </w:tc>
        <w:tc>
          <w:tcPr>
            <w:tcW w:w="3119" w:type="dxa"/>
          </w:tcPr>
          <w:p w:rsidR="006F51B9" w:rsidRPr="00E85D4F" w:rsidRDefault="007B0739" w:rsidP="007B0739">
            <w:pPr>
              <w:jc w:val="both"/>
              <w:rPr>
                <w:rFonts w:ascii="Noto Sans" w:hAnsi="Noto Sans" w:cs="Noto Sans"/>
                <w:b/>
                <w:sz w:val="22"/>
                <w:szCs w:val="22"/>
              </w:rPr>
            </w:pPr>
            <w:r w:rsidRPr="00E85D4F">
              <w:rPr>
                <w:rFonts w:ascii="Noto Sans" w:hAnsi="Noto Sans" w:cs="Noto Sans"/>
                <w:sz w:val="20"/>
                <w:szCs w:val="20"/>
              </w:rPr>
              <w:t>Manifestación bajo protesta de decir verdad de la estratificación de Micro, 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701" w:type="dxa"/>
          </w:tcPr>
          <w:p w:rsidR="006F51B9" w:rsidRPr="00E85D4F" w:rsidRDefault="00B66FFA" w:rsidP="00F31267">
            <w:pPr>
              <w:jc w:val="center"/>
              <w:rPr>
                <w:rFonts w:ascii="Noto Sans" w:hAnsi="Noto Sans" w:cs="Noto Sans"/>
                <w:b/>
                <w:sz w:val="22"/>
                <w:szCs w:val="22"/>
              </w:rPr>
            </w:pPr>
            <w:r>
              <w:rPr>
                <w:rFonts w:ascii="Noto Sans" w:hAnsi="Noto Sans" w:cs="Noto Sans"/>
                <w:b/>
                <w:sz w:val="22"/>
                <w:szCs w:val="22"/>
              </w:rPr>
              <w:t>21</w:t>
            </w:r>
          </w:p>
        </w:tc>
        <w:tc>
          <w:tcPr>
            <w:tcW w:w="3260" w:type="dxa"/>
          </w:tcPr>
          <w:p w:rsidR="006F51B9" w:rsidRDefault="007B0739" w:rsidP="00E42193">
            <w:pPr>
              <w:jc w:val="both"/>
              <w:rPr>
                <w:rFonts w:ascii="Noto Sans" w:hAnsi="Noto Sans" w:cs="Noto Sans"/>
                <w:b/>
                <w:sz w:val="22"/>
                <w:szCs w:val="22"/>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.3</w:t>
            </w:r>
          </w:p>
        </w:tc>
        <w:tc>
          <w:tcPr>
            <w:tcW w:w="3119" w:type="dxa"/>
          </w:tcPr>
          <w:p w:rsidR="007B0739" w:rsidRPr="00E85D4F" w:rsidRDefault="007B0739" w:rsidP="007B0739">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701" w:type="dxa"/>
          </w:tcPr>
          <w:p w:rsidR="007B0739" w:rsidRPr="00E85D4F" w:rsidRDefault="00B66FFA" w:rsidP="00F31267">
            <w:pPr>
              <w:jc w:val="center"/>
              <w:rPr>
                <w:rFonts w:ascii="Noto Sans" w:hAnsi="Noto Sans" w:cs="Noto Sans"/>
                <w:b/>
                <w:sz w:val="22"/>
                <w:szCs w:val="22"/>
              </w:rPr>
            </w:pPr>
            <w:r>
              <w:rPr>
                <w:rFonts w:ascii="Noto Sans" w:hAnsi="Noto Sans" w:cs="Noto Sans"/>
                <w:b/>
                <w:sz w:val="22"/>
                <w:szCs w:val="22"/>
              </w:rPr>
              <w:t>22</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lastRenderedPageBreak/>
              <w:t>4.5</w:t>
            </w:r>
            <w:r w:rsidR="007B0739">
              <w:rPr>
                <w:rFonts w:ascii="Noto Sans" w:hAnsi="Noto Sans" w:cs="Noto Sans"/>
                <w:b/>
                <w:sz w:val="22"/>
                <w:szCs w:val="22"/>
              </w:rPr>
              <w:t>.4</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domicilio convencional</w:t>
            </w:r>
            <w:r w:rsidR="00E42193">
              <w:rPr>
                <w:rFonts w:ascii="Noto Sans" w:hAnsi="Noto Sans" w:cs="Noto Sans"/>
                <w:sz w:val="20"/>
                <w:szCs w:val="20"/>
              </w:rPr>
              <w:t>.</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23</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45765A"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.5</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Escrito de confidencialidad</w:t>
            </w:r>
            <w:r w:rsidR="00E42193">
              <w:rPr>
                <w:rFonts w:ascii="Noto Sans" w:hAnsi="Noto Sans" w:cs="Noto Sans"/>
                <w:sz w:val="20"/>
                <w:szCs w:val="20"/>
              </w:rPr>
              <w:t>.</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24</w:t>
            </w:r>
          </w:p>
        </w:tc>
        <w:tc>
          <w:tcPr>
            <w:tcW w:w="3260" w:type="dxa"/>
          </w:tcPr>
          <w:p w:rsidR="007B0739" w:rsidRPr="007B0739" w:rsidRDefault="007B0739"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7B0739" w:rsidTr="007B0739">
        <w:tc>
          <w:tcPr>
            <w:tcW w:w="1560" w:type="dxa"/>
          </w:tcPr>
          <w:p w:rsidR="007B0739" w:rsidRDefault="0024597B" w:rsidP="007B0739">
            <w:pPr>
              <w:jc w:val="center"/>
              <w:rPr>
                <w:rFonts w:ascii="Noto Sans" w:hAnsi="Noto Sans" w:cs="Noto Sans"/>
                <w:b/>
                <w:sz w:val="22"/>
                <w:szCs w:val="22"/>
              </w:rPr>
            </w:pPr>
            <w:r>
              <w:rPr>
                <w:rFonts w:ascii="Noto Sans" w:hAnsi="Noto Sans" w:cs="Noto Sans"/>
                <w:b/>
                <w:sz w:val="22"/>
                <w:szCs w:val="22"/>
              </w:rPr>
              <w:t>4.5</w:t>
            </w:r>
            <w:r w:rsidR="007B0739">
              <w:rPr>
                <w:rFonts w:ascii="Noto Sans" w:hAnsi="Noto Sans" w:cs="Noto Sans"/>
                <w:b/>
                <w:sz w:val="22"/>
                <w:szCs w:val="22"/>
              </w:rPr>
              <w:t>.6</w:t>
            </w:r>
          </w:p>
        </w:tc>
        <w:tc>
          <w:tcPr>
            <w:tcW w:w="3119" w:type="dxa"/>
          </w:tcPr>
          <w:p w:rsidR="007B0739" w:rsidRDefault="007B0739" w:rsidP="007B0739">
            <w:pPr>
              <w:jc w:val="both"/>
              <w:rPr>
                <w:rFonts w:ascii="Noto Sans" w:hAnsi="Noto Sans" w:cs="Noto Sans"/>
                <w:sz w:val="20"/>
                <w:szCs w:val="20"/>
              </w:rPr>
            </w:pPr>
            <w:r>
              <w:rPr>
                <w:rFonts w:ascii="Noto Sans" w:hAnsi="Noto Sans" w:cs="Noto Sans"/>
                <w:sz w:val="20"/>
                <w:szCs w:val="20"/>
              </w:rPr>
              <w:t>Consentimiento por parte del Representante Legal o Apoderado para el uso de Datos Personales</w:t>
            </w:r>
            <w:r w:rsidR="00E42193">
              <w:rPr>
                <w:rFonts w:ascii="Noto Sans" w:hAnsi="Noto Sans" w:cs="Noto Sans"/>
                <w:sz w:val="20"/>
                <w:szCs w:val="20"/>
              </w:rPr>
              <w:t>.</w:t>
            </w:r>
            <w:r>
              <w:rPr>
                <w:rFonts w:ascii="Noto Sans" w:hAnsi="Noto Sans" w:cs="Noto Sans"/>
                <w:sz w:val="20"/>
                <w:szCs w:val="20"/>
              </w:rPr>
              <w:t xml:space="preserve"> </w:t>
            </w:r>
          </w:p>
        </w:tc>
        <w:tc>
          <w:tcPr>
            <w:tcW w:w="1701" w:type="dxa"/>
          </w:tcPr>
          <w:p w:rsidR="007B0739" w:rsidRDefault="00B66FFA" w:rsidP="00F31267">
            <w:pPr>
              <w:jc w:val="center"/>
              <w:rPr>
                <w:rFonts w:ascii="Noto Sans" w:hAnsi="Noto Sans" w:cs="Noto Sans"/>
                <w:b/>
                <w:sz w:val="22"/>
                <w:szCs w:val="22"/>
              </w:rPr>
            </w:pPr>
            <w:r>
              <w:rPr>
                <w:rFonts w:ascii="Noto Sans" w:hAnsi="Noto Sans" w:cs="Noto Sans"/>
                <w:b/>
                <w:sz w:val="22"/>
                <w:szCs w:val="22"/>
              </w:rPr>
              <w:t>25</w:t>
            </w:r>
          </w:p>
        </w:tc>
        <w:tc>
          <w:tcPr>
            <w:tcW w:w="3260" w:type="dxa"/>
          </w:tcPr>
          <w:p w:rsidR="007B0739"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E42193">
              <w:rPr>
                <w:rFonts w:ascii="Noto Sans" w:hAnsi="Noto Sans" w:cs="Noto Sans"/>
                <w:b/>
                <w:sz w:val="22"/>
                <w:szCs w:val="22"/>
              </w:rPr>
              <w:t>.7</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Correo Electrónico del Licitante</w:t>
            </w:r>
          </w:p>
        </w:tc>
        <w:tc>
          <w:tcPr>
            <w:tcW w:w="1701" w:type="dxa"/>
          </w:tcPr>
          <w:p w:rsidR="00E42193" w:rsidRDefault="00B66FFA" w:rsidP="00F31267">
            <w:pPr>
              <w:jc w:val="center"/>
              <w:rPr>
                <w:rFonts w:ascii="Noto Sans" w:hAnsi="Noto Sans" w:cs="Noto Sans"/>
                <w:b/>
                <w:sz w:val="22"/>
                <w:szCs w:val="22"/>
              </w:rPr>
            </w:pPr>
            <w:r>
              <w:rPr>
                <w:rFonts w:ascii="Noto Sans" w:hAnsi="Noto Sans" w:cs="Noto Sans"/>
                <w:b/>
                <w:sz w:val="22"/>
                <w:szCs w:val="22"/>
              </w:rPr>
              <w:t>26</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E42193">
              <w:rPr>
                <w:rFonts w:ascii="Noto Sans" w:hAnsi="Noto Sans" w:cs="Noto Sans"/>
                <w:b/>
                <w:sz w:val="22"/>
                <w:szCs w:val="22"/>
              </w:rPr>
              <w:t>.8</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Encuesta de Transparencia</w:t>
            </w:r>
          </w:p>
        </w:tc>
        <w:tc>
          <w:tcPr>
            <w:tcW w:w="1701" w:type="dxa"/>
          </w:tcPr>
          <w:p w:rsidR="00E42193" w:rsidRDefault="00B66FFA" w:rsidP="00F31267">
            <w:pPr>
              <w:jc w:val="center"/>
              <w:rPr>
                <w:rFonts w:ascii="Noto Sans" w:hAnsi="Noto Sans" w:cs="Noto Sans"/>
                <w:b/>
                <w:sz w:val="22"/>
                <w:szCs w:val="22"/>
              </w:rPr>
            </w:pPr>
            <w:r>
              <w:rPr>
                <w:rFonts w:ascii="Noto Sans" w:hAnsi="Noto Sans" w:cs="Noto Sans"/>
                <w:b/>
                <w:sz w:val="22"/>
                <w:szCs w:val="22"/>
              </w:rPr>
              <w:t>27</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.9</w:t>
            </w:r>
          </w:p>
        </w:tc>
        <w:tc>
          <w:tcPr>
            <w:tcW w:w="3119" w:type="dxa"/>
          </w:tcPr>
          <w:p w:rsidR="00E42193" w:rsidRDefault="00E42193" w:rsidP="007B0739">
            <w:pPr>
              <w:jc w:val="both"/>
              <w:rPr>
                <w:rFonts w:ascii="Noto Sans" w:hAnsi="Noto Sans" w:cs="Noto Sans"/>
                <w:sz w:val="20"/>
                <w:szCs w:val="20"/>
              </w:rPr>
            </w:pPr>
            <w:r>
              <w:rPr>
                <w:rFonts w:ascii="Noto Sans" w:hAnsi="Noto Sans" w:cs="Noto Sans"/>
                <w:sz w:val="20"/>
                <w:szCs w:val="20"/>
              </w:rPr>
              <w:t>Programa de Cadenas Productivas.</w:t>
            </w:r>
          </w:p>
        </w:tc>
        <w:tc>
          <w:tcPr>
            <w:tcW w:w="1701" w:type="dxa"/>
          </w:tcPr>
          <w:p w:rsidR="00E42193" w:rsidRDefault="00460676" w:rsidP="00F31267">
            <w:pPr>
              <w:jc w:val="center"/>
              <w:rPr>
                <w:rFonts w:ascii="Noto Sans" w:hAnsi="Noto Sans" w:cs="Noto Sans"/>
                <w:b/>
                <w:sz w:val="22"/>
                <w:szCs w:val="22"/>
              </w:rPr>
            </w:pPr>
            <w:r>
              <w:rPr>
                <w:rFonts w:ascii="Noto Sans" w:hAnsi="Noto Sans" w:cs="Noto Sans"/>
                <w:b/>
                <w:sz w:val="22"/>
                <w:szCs w:val="22"/>
              </w:rPr>
              <w:t>28</w:t>
            </w:r>
          </w:p>
        </w:tc>
        <w:tc>
          <w:tcPr>
            <w:tcW w:w="3260" w:type="dxa"/>
          </w:tcPr>
          <w:p w:rsidR="00E42193" w:rsidRPr="007B0739" w:rsidRDefault="00E42193" w:rsidP="007B0739">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E42193">
              <w:rPr>
                <w:rFonts w:ascii="Noto Sans" w:hAnsi="Noto Sans" w:cs="Noto Sans"/>
                <w:b/>
                <w:sz w:val="20"/>
                <w:szCs w:val="20"/>
              </w:rPr>
              <w:t>NO</w:t>
            </w:r>
            <w:r w:rsidRPr="007B0739">
              <w:rPr>
                <w:rFonts w:ascii="Noto Sans" w:hAnsi="Noto Sans" w:cs="Noto Sans"/>
                <w:sz w:val="20"/>
                <w:szCs w:val="20"/>
              </w:rPr>
              <w:t xml:space="preserve">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E42193" w:rsidTr="007B0739">
        <w:tc>
          <w:tcPr>
            <w:tcW w:w="1560" w:type="dxa"/>
          </w:tcPr>
          <w:p w:rsidR="00E42193" w:rsidRDefault="0024597B" w:rsidP="007B0739">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.10</w:t>
            </w:r>
          </w:p>
        </w:tc>
        <w:tc>
          <w:tcPr>
            <w:tcW w:w="3119" w:type="dxa"/>
          </w:tcPr>
          <w:p w:rsidR="00E42193" w:rsidRDefault="00E42193" w:rsidP="007B0739">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701" w:type="dxa"/>
          </w:tcPr>
          <w:p w:rsidR="00E42193" w:rsidRDefault="00460676" w:rsidP="00F31267">
            <w:pPr>
              <w:jc w:val="center"/>
              <w:rPr>
                <w:rFonts w:ascii="Noto Sans" w:hAnsi="Noto Sans" w:cs="Noto Sans"/>
                <w:b/>
                <w:sz w:val="22"/>
                <w:szCs w:val="22"/>
              </w:rPr>
            </w:pPr>
            <w:r>
              <w:rPr>
                <w:rFonts w:ascii="Noto Sans" w:hAnsi="Noto Sans" w:cs="Noto Sans"/>
                <w:b/>
                <w:sz w:val="22"/>
                <w:szCs w:val="22"/>
              </w:rPr>
              <w:t>29</w:t>
            </w:r>
          </w:p>
        </w:tc>
        <w:tc>
          <w:tcPr>
            <w:tcW w:w="3260" w:type="dxa"/>
          </w:tcPr>
          <w:p w:rsidR="00E42193" w:rsidRPr="007B0739" w:rsidRDefault="00E42193" w:rsidP="00E42193">
            <w:pPr>
              <w:jc w:val="both"/>
              <w:rPr>
                <w:rFonts w:ascii="Noto Sans" w:hAnsi="Noto Sans" w:cs="Noto Sans"/>
                <w:sz w:val="20"/>
                <w:szCs w:val="20"/>
              </w:rPr>
            </w:pPr>
            <w:r w:rsidRPr="007B0739">
              <w:rPr>
                <w:rFonts w:ascii="Noto Sans" w:hAnsi="Noto Sans" w:cs="Noto Sans"/>
                <w:sz w:val="20"/>
                <w:szCs w:val="20"/>
              </w:rPr>
              <w:t xml:space="preserve">La falta de este documento </w:t>
            </w:r>
            <w:r w:rsidRPr="007B0739">
              <w:rPr>
                <w:rFonts w:ascii="Noto Sans" w:hAnsi="Noto Sans" w:cs="Noto Sans"/>
                <w:b/>
                <w:sz w:val="20"/>
                <w:szCs w:val="20"/>
              </w:rPr>
              <w:t>será motivo para desechar la propuesta</w:t>
            </w:r>
            <w:r w:rsidRPr="007B0739">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.11</w:t>
            </w:r>
          </w:p>
        </w:tc>
        <w:tc>
          <w:tcPr>
            <w:tcW w:w="3119" w:type="dxa"/>
          </w:tcPr>
          <w:p w:rsidR="00687BF7" w:rsidRPr="00A6184E" w:rsidRDefault="00687BF7" w:rsidP="00687BF7">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de los </w:t>
            </w:r>
            <w:r w:rsidRPr="00A6184E">
              <w:rPr>
                <w:rFonts w:ascii="Noto Sans" w:hAnsi="Noto Sans" w:cs="Noto Sans"/>
                <w:b/>
                <w:color w:val="000000"/>
                <w:sz w:val="20"/>
                <w:szCs w:val="20"/>
              </w:rPr>
              <w:t>SERVICIOS</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t>ANEXO 1</w:t>
            </w:r>
            <w:r w:rsidRPr="00A6184E">
              <w:rPr>
                <w:rFonts w:ascii="Noto Sans" w:hAnsi="Noto Sans" w:cs="Noto Sans"/>
                <w:color w:val="000000"/>
                <w:sz w:val="20"/>
                <w:szCs w:val="20"/>
              </w:rPr>
              <w:t>, al momento de presentar sus propuestas.</w:t>
            </w:r>
          </w:p>
        </w:tc>
        <w:tc>
          <w:tcPr>
            <w:tcW w:w="1701" w:type="dxa"/>
          </w:tcPr>
          <w:p w:rsidR="00687BF7" w:rsidRDefault="00460676" w:rsidP="00F31267">
            <w:pPr>
              <w:jc w:val="center"/>
              <w:rPr>
                <w:rFonts w:ascii="Noto Sans" w:hAnsi="Noto Sans" w:cs="Noto Sans"/>
                <w:b/>
                <w:sz w:val="22"/>
                <w:szCs w:val="22"/>
              </w:rPr>
            </w:pPr>
            <w:r>
              <w:rPr>
                <w:rFonts w:ascii="Noto Sans" w:hAnsi="Noto Sans" w:cs="Noto Sans"/>
                <w:b/>
                <w:sz w:val="22"/>
                <w:szCs w:val="22"/>
              </w:rPr>
              <w:t>30</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687BF7" w:rsidTr="007B0739">
        <w:tc>
          <w:tcPr>
            <w:tcW w:w="1560" w:type="dxa"/>
          </w:tcPr>
          <w:p w:rsidR="00687BF7" w:rsidRDefault="0024597B" w:rsidP="00687BF7">
            <w:pPr>
              <w:jc w:val="center"/>
              <w:rPr>
                <w:rFonts w:ascii="Noto Sans" w:hAnsi="Noto Sans" w:cs="Noto Sans"/>
                <w:b/>
                <w:sz w:val="22"/>
                <w:szCs w:val="22"/>
              </w:rPr>
            </w:pPr>
            <w:r>
              <w:rPr>
                <w:rFonts w:ascii="Noto Sans" w:hAnsi="Noto Sans" w:cs="Noto Sans"/>
                <w:b/>
                <w:sz w:val="22"/>
                <w:szCs w:val="22"/>
              </w:rPr>
              <w:t>4.5</w:t>
            </w:r>
            <w:r w:rsidR="006869D1">
              <w:rPr>
                <w:rFonts w:ascii="Noto Sans" w:hAnsi="Noto Sans" w:cs="Noto Sans"/>
                <w:b/>
                <w:sz w:val="22"/>
                <w:szCs w:val="22"/>
              </w:rPr>
              <w:t>.12</w:t>
            </w:r>
          </w:p>
        </w:tc>
        <w:tc>
          <w:tcPr>
            <w:tcW w:w="3119" w:type="dxa"/>
          </w:tcPr>
          <w:p w:rsidR="00687BF7" w:rsidRPr="00A6184E" w:rsidRDefault="00687BF7" w:rsidP="00687BF7">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los </w:t>
            </w:r>
            <w:r w:rsidRPr="00A6184E">
              <w:rPr>
                <w:rFonts w:ascii="Noto Sans" w:hAnsi="Noto Sans" w:cs="Noto Sans"/>
                <w:b/>
                <w:color w:val="000000"/>
                <w:sz w:val="20"/>
                <w:szCs w:val="20"/>
              </w:rPr>
              <w:t>SERVICIOS</w:t>
            </w:r>
            <w:r>
              <w:rPr>
                <w:rFonts w:ascii="Noto Sans" w:hAnsi="Noto Sans" w:cs="Noto Sans"/>
                <w:b/>
                <w:color w:val="000000"/>
                <w:sz w:val="20"/>
                <w:szCs w:val="20"/>
              </w:rPr>
              <w:t>.</w:t>
            </w:r>
          </w:p>
        </w:tc>
        <w:tc>
          <w:tcPr>
            <w:tcW w:w="1701" w:type="dxa"/>
          </w:tcPr>
          <w:p w:rsidR="00687BF7" w:rsidRDefault="00460676" w:rsidP="00F31267">
            <w:pPr>
              <w:jc w:val="center"/>
              <w:rPr>
                <w:rFonts w:ascii="Noto Sans" w:hAnsi="Noto Sans" w:cs="Noto Sans"/>
                <w:b/>
                <w:sz w:val="22"/>
                <w:szCs w:val="22"/>
              </w:rPr>
            </w:pPr>
            <w:r>
              <w:rPr>
                <w:rFonts w:ascii="Noto Sans" w:hAnsi="Noto Sans" w:cs="Noto Sans"/>
                <w:b/>
                <w:sz w:val="22"/>
                <w:szCs w:val="22"/>
              </w:rPr>
              <w:t>31</w:t>
            </w:r>
          </w:p>
        </w:tc>
        <w:tc>
          <w:tcPr>
            <w:tcW w:w="3260" w:type="dxa"/>
          </w:tcPr>
          <w:p w:rsidR="00687BF7" w:rsidRDefault="00687BF7" w:rsidP="00687BF7">
            <w:pPr>
              <w:jc w:val="both"/>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E00F63" w:rsidTr="007B0739">
        <w:tc>
          <w:tcPr>
            <w:tcW w:w="1560" w:type="dxa"/>
          </w:tcPr>
          <w:p w:rsidR="00E00F63" w:rsidRDefault="00E00F63" w:rsidP="00687BF7">
            <w:pPr>
              <w:jc w:val="center"/>
              <w:rPr>
                <w:rFonts w:ascii="Noto Sans" w:hAnsi="Noto Sans" w:cs="Noto Sans"/>
                <w:b/>
                <w:sz w:val="22"/>
                <w:szCs w:val="22"/>
              </w:rPr>
            </w:pPr>
            <w:r>
              <w:rPr>
                <w:rFonts w:ascii="Noto Sans" w:hAnsi="Noto Sans" w:cs="Noto Sans"/>
                <w:b/>
                <w:sz w:val="22"/>
                <w:szCs w:val="22"/>
              </w:rPr>
              <w:t>4.5.12</w:t>
            </w:r>
          </w:p>
        </w:tc>
        <w:tc>
          <w:tcPr>
            <w:tcW w:w="3119" w:type="dxa"/>
          </w:tcPr>
          <w:p w:rsidR="00E00F63" w:rsidRPr="00A6184E" w:rsidRDefault="00E00F63" w:rsidP="00687BF7">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701" w:type="dxa"/>
          </w:tcPr>
          <w:p w:rsidR="00E00F63" w:rsidRDefault="00E00F63" w:rsidP="00F31267">
            <w:pPr>
              <w:jc w:val="center"/>
              <w:rPr>
                <w:rFonts w:ascii="Noto Sans" w:hAnsi="Noto Sans" w:cs="Noto Sans"/>
                <w:b/>
                <w:sz w:val="22"/>
                <w:szCs w:val="22"/>
              </w:rPr>
            </w:pPr>
            <w:r>
              <w:rPr>
                <w:rFonts w:ascii="Noto Sans" w:hAnsi="Noto Sans" w:cs="Noto Sans"/>
                <w:b/>
                <w:sz w:val="22"/>
                <w:szCs w:val="22"/>
              </w:rPr>
              <w:t>32</w:t>
            </w:r>
          </w:p>
        </w:tc>
        <w:tc>
          <w:tcPr>
            <w:tcW w:w="3260" w:type="dxa"/>
          </w:tcPr>
          <w:p w:rsidR="00E00F63" w:rsidRPr="003F1942" w:rsidRDefault="00E00F63" w:rsidP="00687BF7">
            <w:pPr>
              <w:jc w:val="both"/>
              <w:rPr>
                <w:rFonts w:ascii="Noto Sans" w:hAnsi="Noto Sans" w:cs="Noto Sans"/>
                <w:sz w:val="20"/>
                <w:szCs w:val="20"/>
              </w:rPr>
            </w:pPr>
            <w:r w:rsidRPr="003F1942">
              <w:rPr>
                <w:rFonts w:ascii="Noto Sans" w:hAnsi="Noto Sans" w:cs="Noto Sans"/>
                <w:sz w:val="20"/>
                <w:szCs w:val="20"/>
              </w:rPr>
              <w:t xml:space="preserve">La falta de este documento </w:t>
            </w:r>
            <w:r w:rsidRPr="00E00F63">
              <w:rPr>
                <w:rFonts w:ascii="Noto Sans" w:hAnsi="Noto Sans" w:cs="Noto Sans"/>
                <w:b/>
                <w:sz w:val="20"/>
                <w:szCs w:val="20"/>
              </w:rPr>
              <w:t xml:space="preserve">NO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r w:rsidR="00174F96" w:rsidTr="007B0739">
        <w:tc>
          <w:tcPr>
            <w:tcW w:w="1560" w:type="dxa"/>
          </w:tcPr>
          <w:p w:rsidR="00174F96" w:rsidRDefault="00174F96" w:rsidP="00687BF7">
            <w:pPr>
              <w:jc w:val="center"/>
              <w:rPr>
                <w:rFonts w:ascii="Noto Sans" w:hAnsi="Noto Sans" w:cs="Noto Sans"/>
                <w:b/>
                <w:sz w:val="22"/>
                <w:szCs w:val="22"/>
              </w:rPr>
            </w:pPr>
            <w:r>
              <w:rPr>
                <w:rFonts w:ascii="Noto Sans" w:hAnsi="Noto Sans" w:cs="Noto Sans"/>
                <w:b/>
                <w:sz w:val="22"/>
                <w:szCs w:val="22"/>
              </w:rPr>
              <w:lastRenderedPageBreak/>
              <w:t>4.5.13</w:t>
            </w:r>
          </w:p>
        </w:tc>
        <w:tc>
          <w:tcPr>
            <w:tcW w:w="3119" w:type="dxa"/>
          </w:tcPr>
          <w:p w:rsidR="00174F96" w:rsidRPr="00174F96" w:rsidRDefault="00174F96" w:rsidP="00BD67A1">
            <w:pPr>
              <w:jc w:val="both"/>
              <w:rPr>
                <w:rFonts w:ascii="Noto Sans" w:hAnsi="Noto Sans" w:cs="Noto Sans"/>
                <w:color w:val="000000"/>
                <w:sz w:val="20"/>
                <w:szCs w:val="20"/>
              </w:rPr>
            </w:pPr>
            <w:r w:rsidRPr="00174F96">
              <w:rPr>
                <w:rFonts w:ascii="Noto Sans" w:hAnsi="Noto Sans" w:cs="Noto Sans"/>
                <w:color w:val="000000"/>
                <w:sz w:val="20"/>
                <w:szCs w:val="20"/>
              </w:rPr>
              <w:t>Manual de operación del servicio con metodología del trabajo.</w:t>
            </w:r>
          </w:p>
          <w:p w:rsidR="00174F96" w:rsidRDefault="00174F96" w:rsidP="00BD67A1">
            <w:pPr>
              <w:jc w:val="both"/>
              <w:rPr>
                <w:rFonts w:ascii="Noto Sans" w:hAnsi="Noto Sans" w:cs="Noto Sans"/>
                <w:color w:val="000000"/>
                <w:sz w:val="20"/>
                <w:szCs w:val="20"/>
              </w:rPr>
            </w:pPr>
            <w:r w:rsidRPr="00174F96">
              <w:rPr>
                <w:rFonts w:ascii="Noto Sans" w:hAnsi="Noto Sans" w:cs="Noto Sans"/>
                <w:sz w:val="20"/>
                <w:szCs w:val="20"/>
              </w:rPr>
              <w:t>Manual de procedimientos para el desarrollo del servicio.</w:t>
            </w:r>
          </w:p>
        </w:tc>
        <w:tc>
          <w:tcPr>
            <w:tcW w:w="1701" w:type="dxa"/>
          </w:tcPr>
          <w:p w:rsidR="00174F96" w:rsidRDefault="00174F96" w:rsidP="00F31267">
            <w:pPr>
              <w:jc w:val="center"/>
              <w:rPr>
                <w:rFonts w:ascii="Noto Sans" w:hAnsi="Noto Sans" w:cs="Noto Sans"/>
                <w:b/>
                <w:sz w:val="22"/>
                <w:szCs w:val="22"/>
              </w:rPr>
            </w:pPr>
            <w:r>
              <w:rPr>
                <w:rFonts w:ascii="Noto Sans" w:hAnsi="Noto Sans" w:cs="Noto Sans"/>
                <w:b/>
                <w:sz w:val="22"/>
                <w:szCs w:val="22"/>
              </w:rPr>
              <w:t>33</w:t>
            </w:r>
          </w:p>
        </w:tc>
        <w:tc>
          <w:tcPr>
            <w:tcW w:w="3260" w:type="dxa"/>
          </w:tcPr>
          <w:p w:rsidR="00174F96" w:rsidRPr="003F1942" w:rsidRDefault="00BD67A1" w:rsidP="00687BF7">
            <w:pPr>
              <w:jc w:val="both"/>
              <w:rPr>
                <w:rFonts w:ascii="Noto Sans" w:hAnsi="Noto Sans" w:cs="Noto Sans"/>
                <w:sz w:val="20"/>
                <w:szCs w:val="20"/>
              </w:rPr>
            </w:pPr>
            <w:r w:rsidRPr="003F1942">
              <w:rPr>
                <w:rFonts w:ascii="Noto Sans" w:hAnsi="Noto Sans" w:cs="Noto Sans"/>
                <w:sz w:val="20"/>
                <w:szCs w:val="20"/>
              </w:rPr>
              <w:t xml:space="preserve">La falta de este documento </w:t>
            </w:r>
            <w:r w:rsidRPr="003F1942">
              <w:rPr>
                <w:rFonts w:ascii="Noto Sans" w:hAnsi="Noto Sans" w:cs="Noto Sans"/>
                <w:b/>
                <w:sz w:val="20"/>
                <w:szCs w:val="20"/>
              </w:rPr>
              <w:t>será motivo para desechar la propuesta</w:t>
            </w:r>
            <w:r w:rsidRPr="003F1942">
              <w:rPr>
                <w:rFonts w:ascii="Noto Sans" w:hAnsi="Noto Sans" w:cs="Noto Sans"/>
                <w:sz w:val="20"/>
                <w:szCs w:val="20"/>
              </w:rPr>
              <w:t>.</w:t>
            </w:r>
          </w:p>
        </w:tc>
      </w:tr>
    </w:tbl>
    <w:p w:rsidR="00077D5E" w:rsidRDefault="00077D5E"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077D5E" w:rsidRPr="00077D5E" w:rsidTr="00077D5E">
        <w:tc>
          <w:tcPr>
            <w:tcW w:w="8828" w:type="dxa"/>
            <w:shd w:val="clear" w:color="auto" w:fill="D9D9D9" w:themeFill="background1" w:themeFillShade="D9"/>
          </w:tcPr>
          <w:p w:rsidR="00077D5E" w:rsidRPr="00077D5E" w:rsidRDefault="00077D5E" w:rsidP="007A2E98">
            <w:pPr>
              <w:jc w:val="both"/>
              <w:rPr>
                <w:rFonts w:ascii="Noto Sans" w:hAnsi="Noto Sans" w:cs="Noto Sans"/>
                <w:b/>
                <w:sz w:val="22"/>
                <w:szCs w:val="22"/>
              </w:rPr>
            </w:pPr>
            <w:r w:rsidRPr="00077D5E">
              <w:rPr>
                <w:rFonts w:ascii="Noto Sans" w:hAnsi="Noto Sans" w:cs="Noto Sans"/>
                <w:b/>
                <w:sz w:val="22"/>
                <w:szCs w:val="22"/>
              </w:rPr>
              <w:t>APARTADO V. CRITERIOS ESPECÍFICOS PARA LA EVALUACIÓN DE PROPOSICIONES Y ADJUDICACIÓN DEL CONTRATO.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acreditar alguna o algunas de las causas establecidas en los incisos del numeral 1 del presente apartado, afectará la solvencia de la proposición y motivará su desechamiento, independientemente de otros requisitos señalados en la presente convocatoria. </w:t>
      </w:r>
    </w:p>
    <w:p w:rsidR="0024597B" w:rsidRPr="007A2E98" w:rsidRDefault="0024597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E85D4F">
        <w:rPr>
          <w:rFonts w:ascii="Noto Sans" w:hAnsi="Noto Sans" w:cs="Noto Sans"/>
          <w:b/>
          <w:sz w:val="22"/>
          <w:szCs w:val="22"/>
        </w:rPr>
        <w:t>1. Causas de desechamiento de proposiciones.</w:t>
      </w:r>
    </w:p>
    <w:p w:rsidR="00E85D4F" w:rsidRPr="00E85D4F" w:rsidRDefault="00E85D4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co</w:t>
      </w:r>
      <w:r w:rsidR="00E85D4F">
        <w:rPr>
          <w:rFonts w:ascii="Noto Sans" w:hAnsi="Noto Sans" w:cs="Noto Sans"/>
          <w:sz w:val="22"/>
          <w:szCs w:val="22"/>
        </w:rPr>
        <w:t>n el artículo 40, fracción XVIII</w:t>
      </w:r>
      <w:r w:rsidRPr="007A2E98">
        <w:rPr>
          <w:rFonts w:ascii="Noto Sans" w:hAnsi="Noto Sans" w:cs="Noto Sans"/>
          <w:sz w:val="22"/>
          <w:szCs w:val="22"/>
        </w:rPr>
        <w:t xml:space="preserve"> de la ley y artículo 39, fracción IV del Reglamento, serán causa de </w:t>
      </w:r>
      <w:r w:rsidR="00E85D4F" w:rsidRPr="007A2E98">
        <w:rPr>
          <w:rFonts w:ascii="Noto Sans" w:hAnsi="Noto Sans" w:cs="Noto Sans"/>
          <w:sz w:val="22"/>
          <w:szCs w:val="22"/>
        </w:rPr>
        <w:t>desechamiento</w:t>
      </w:r>
      <w:r w:rsidRPr="007A2E98">
        <w:rPr>
          <w:rFonts w:ascii="Noto Sans" w:hAnsi="Noto Sans" w:cs="Noto Sans"/>
          <w:sz w:val="22"/>
          <w:szCs w:val="22"/>
        </w:rPr>
        <w:t xml:space="preserve"> de las proposiciones que incurran en una o varias de las siguientes situaciones:</w:t>
      </w:r>
    </w:p>
    <w:p w:rsidR="00E85D4F" w:rsidRPr="007A2E98" w:rsidRDefault="00E85D4F" w:rsidP="007A2E98">
      <w:pPr>
        <w:jc w:val="both"/>
        <w:rPr>
          <w:rFonts w:ascii="Noto Sans" w:hAnsi="Noto Sans" w:cs="Noto Sans"/>
          <w:sz w:val="22"/>
          <w:szCs w:val="22"/>
        </w:rPr>
      </w:pP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se compruebe que algún licitante ha acordado con otro u otros elevar el costo de los bienes solicitados en la presente convocatoria, o cualquier otro acuerdo que tenga como fin obtener una ventaja sobre los demás licitantes; o existan elementos de los que sea posible desprender que existe una relación o vinculación entre dos o más licitantes.</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la propuesta económica en moneda extranjera.</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proposiciones en idioma diferente al español.</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documentos ilegibles, alterados, tachados o con enmendaduras.</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presenten más de una propuesta técnica y/o económica.</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exista discrepancia entre lo ofertado en la propuesta técnica y económica en lo referente a la descripción de los bienes.</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el lici</w:t>
      </w:r>
      <w:r w:rsidR="00E85D4F">
        <w:rPr>
          <w:rFonts w:ascii="Noto Sans" w:hAnsi="Noto Sans" w:cs="Noto Sans"/>
          <w:sz w:val="22"/>
          <w:szCs w:val="22"/>
        </w:rPr>
        <w:t>tante se encuentre en alguno de</w:t>
      </w:r>
      <w:r w:rsidRPr="007A2E98">
        <w:rPr>
          <w:rFonts w:ascii="Noto Sans" w:hAnsi="Noto Sans" w:cs="Noto Sans"/>
          <w:sz w:val="22"/>
          <w:szCs w:val="22"/>
        </w:rPr>
        <w:t xml:space="preserve"> los supuestos establecidos por los artículos 71 y 90 de la Ley.</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se encuentra en alguno de los supuestos de los artículos 49 fracción IX y 72 de la Ley General de Responsabilidades Administrativas.</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se solicite una manifestación "bajo protesta de decir verdad" y esta leyenda sea omitida en el documento correspondiente.</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 xml:space="preserve">La presentación de la propuesta técnica que no cumpla con todos y cada uno de los requisitos técnicos solicitados de acuerdo con el </w:t>
      </w:r>
      <w:r w:rsidRPr="007A2E98">
        <w:rPr>
          <w:rFonts w:ascii="Noto Sans" w:hAnsi="Noto Sans" w:cs="Noto Sans"/>
          <w:b/>
          <w:sz w:val="22"/>
          <w:szCs w:val="22"/>
        </w:rPr>
        <w:t>ANEXO I</w:t>
      </w:r>
      <w:r w:rsidRPr="007A2E98">
        <w:rPr>
          <w:rFonts w:ascii="Noto Sans" w:hAnsi="Noto Sans" w:cs="Noto Sans"/>
          <w:sz w:val="22"/>
          <w:szCs w:val="22"/>
        </w:rPr>
        <w:t xml:space="preserve">, o con los requisitos solicitados para la elaboración de la propuesta económica conforme a lo establecido en el </w:t>
      </w:r>
      <w:r w:rsidRPr="007A2E98">
        <w:rPr>
          <w:rFonts w:ascii="Noto Sans" w:hAnsi="Noto Sans" w:cs="Noto Sans"/>
          <w:b/>
          <w:sz w:val="22"/>
          <w:szCs w:val="22"/>
        </w:rPr>
        <w:t>ANEXO II</w:t>
      </w:r>
      <w:r w:rsidR="00E85D4F">
        <w:rPr>
          <w:rFonts w:ascii="Noto Sans" w:hAnsi="Noto Sans" w:cs="Noto Sans"/>
          <w:b/>
          <w:sz w:val="22"/>
          <w:szCs w:val="22"/>
        </w:rPr>
        <w:t xml:space="preserve"> y III</w:t>
      </w:r>
      <w:r w:rsidRPr="007A2E98">
        <w:rPr>
          <w:rFonts w:ascii="Noto Sans" w:hAnsi="Noto Sans" w:cs="Noto Sans"/>
          <w:sz w:val="22"/>
          <w:szCs w:val="22"/>
        </w:rPr>
        <w:t>.</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el o los archivo (s) electrónico (s) que contengan la proposición de los licitantes enviado (s) a través de la Plataforma no puedan abrirse por tener algún virus informático o por cualquier causa ajena a la Convocante.</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se omita la presentación de cualquier otro requisito que deba cumplir y que se considere indispensable para evaluar la proposición y que afecte directamente su solvencia.</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Si se determina que los precios propuestos no son aceptables ni convenientes.</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 los bienes a contratar no sea posible la reducción de los bienes.</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Cuando en la propuesta técnica y/o económica recibida a través de la Plataforma, se desprenda que el nombre del licitante difiere al nombre del registro en el citado sistema de quien presente la propuesta.</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La falta de cualquiera de los documentos y/o requisitos obligatorios, solicitados en la presente convocatoria.</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El incumplimiento en el contenido de los documentos o requisitos establecidos en la presente convocatoria.</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En el caso de personas morales, si el objeto social del acta constitutiva de la persona licitante, no corresponde al objeto de contratación que se requiere en la presente licitación. En el caso de personas físicas, si no acredita que cuenta con la capacidad jurídica y que la actividad económica registrada en el SAT corresponde al objeto que </w:t>
      </w:r>
      <w:r w:rsidR="00974486">
        <w:rPr>
          <w:rFonts w:ascii="Noto Sans" w:hAnsi="Noto Sans" w:cs="Noto Sans"/>
          <w:sz w:val="22"/>
          <w:szCs w:val="22"/>
        </w:rPr>
        <w:t>se requiere en</w:t>
      </w:r>
      <w:r w:rsidRPr="007A2E98">
        <w:rPr>
          <w:rFonts w:ascii="Noto Sans" w:hAnsi="Noto Sans" w:cs="Noto Sans"/>
          <w:sz w:val="22"/>
          <w:szCs w:val="22"/>
        </w:rPr>
        <w:t xml:space="preserve"> la presente licitación.</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Si la persona licitante no presenta copia simple por ambos lados de la identificación oficial vigente con fotografía (pasaporte, cartilla, credencial del INE o cédula profesional), de la persona que firma la proposición.</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Si la persona licitante no presenta acta constitutiva y, en su caso, la última modificación a la misma.</w:t>
      </w:r>
    </w:p>
    <w:p w:rsidR="007A2E98" w:rsidRPr="007A2E98" w:rsidRDefault="007A2E98" w:rsidP="0085785F">
      <w:pPr>
        <w:pStyle w:val="Prrafodelista"/>
        <w:numPr>
          <w:ilvl w:val="0"/>
          <w:numId w:val="44"/>
        </w:numPr>
        <w:spacing w:after="160" w:line="259" w:lineRule="auto"/>
        <w:jc w:val="both"/>
        <w:rPr>
          <w:rFonts w:ascii="Noto Sans" w:hAnsi="Noto Sans" w:cs="Noto Sans"/>
          <w:sz w:val="22"/>
          <w:szCs w:val="22"/>
        </w:rPr>
      </w:pPr>
      <w:r w:rsidRPr="007A2E98">
        <w:rPr>
          <w:rFonts w:ascii="Noto Sans" w:hAnsi="Noto Sans" w:cs="Noto Sans"/>
          <w:sz w:val="22"/>
          <w:szCs w:val="22"/>
        </w:rPr>
        <w:t>Única y exclusivamente para el caso de proposiciones conjuntas, si no presenta cualquiera de los siguientes documentos:</w:t>
      </w:r>
    </w:p>
    <w:p w:rsidR="007A2E98" w:rsidRPr="007A2E98" w:rsidRDefault="007A2E98" w:rsidP="0085785F">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85785F">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 xml:space="preserve">Convenio debidamente formalizado por las personas licitantes que presenten la proposición conjunta, de conformidad a lo establecido en los artículos 45 de la Ley y 44 del Reglamento. </w:t>
      </w:r>
    </w:p>
    <w:p w:rsidR="007A2E98" w:rsidRPr="007A2E98" w:rsidRDefault="007A2E98" w:rsidP="0085785F">
      <w:pPr>
        <w:pStyle w:val="Prrafodelista"/>
        <w:numPr>
          <w:ilvl w:val="0"/>
          <w:numId w:val="45"/>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los numerales 3, 4, 5, 6, 9, 10, 11, 12, 13, y 15 del Apartado IV de la presente convocatoria.</w:t>
      </w:r>
    </w:p>
    <w:p w:rsidR="007A2E98" w:rsidRDefault="007A2E98" w:rsidP="007A2E98">
      <w:pPr>
        <w:jc w:val="both"/>
        <w:rPr>
          <w:rFonts w:ascii="Noto Sans" w:hAnsi="Noto Sans" w:cs="Noto Sans"/>
          <w:b/>
          <w:sz w:val="22"/>
          <w:szCs w:val="22"/>
        </w:rPr>
      </w:pPr>
      <w:r w:rsidRPr="00974486">
        <w:rPr>
          <w:rFonts w:ascii="Noto Sans" w:hAnsi="Noto Sans" w:cs="Noto Sans"/>
          <w:b/>
          <w:sz w:val="22"/>
          <w:szCs w:val="22"/>
        </w:rPr>
        <w:t>2. Criterios de evaluación y adjudicación.</w:t>
      </w:r>
    </w:p>
    <w:p w:rsidR="00974486" w:rsidRPr="00974486" w:rsidRDefault="00974486" w:rsidP="007A2E98">
      <w:pPr>
        <w:jc w:val="both"/>
        <w:rPr>
          <w:rFonts w:ascii="Noto Sans" w:hAnsi="Noto Sans" w:cs="Noto Sans"/>
          <w:b/>
          <w:sz w:val="22"/>
          <w:szCs w:val="22"/>
        </w:rPr>
      </w:pPr>
    </w:p>
    <w:p w:rsidR="00974486" w:rsidRDefault="007A2E98" w:rsidP="007A2E98">
      <w:pPr>
        <w:jc w:val="both"/>
        <w:rPr>
          <w:rFonts w:ascii="Noto Sans" w:hAnsi="Noto Sans" w:cs="Noto Sans"/>
          <w:sz w:val="22"/>
          <w:szCs w:val="22"/>
        </w:rPr>
      </w:pPr>
      <w:r w:rsidRPr="007A2E98">
        <w:rPr>
          <w:rFonts w:ascii="Noto Sans" w:hAnsi="Noto Sans" w:cs="Noto Sans"/>
          <w:sz w:val="22"/>
          <w:szCs w:val="22"/>
        </w:rPr>
        <w:t>Los criterios de evaluación que la ASIPONA DOS BOCAS tomará en consideración para la adjudicación son los siguientes:</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Cumplir con todos los puntos requeridos en el </w:t>
      </w:r>
      <w:r w:rsidRPr="007A2E98">
        <w:rPr>
          <w:rFonts w:ascii="Noto Sans" w:hAnsi="Noto Sans" w:cs="Noto Sans"/>
          <w:b/>
          <w:sz w:val="22"/>
          <w:szCs w:val="22"/>
        </w:rPr>
        <w:t>ANEXO I "ESPECIFICACIONES TÉCNICAS"</w:t>
      </w:r>
    </w:p>
    <w:p w:rsidR="00974486" w:rsidRDefault="007A2E98" w:rsidP="0085785F">
      <w:pPr>
        <w:pStyle w:val="Prrafodelista"/>
        <w:numPr>
          <w:ilvl w:val="0"/>
          <w:numId w:val="46"/>
        </w:numPr>
        <w:spacing w:after="160" w:line="259" w:lineRule="auto"/>
        <w:jc w:val="both"/>
        <w:rPr>
          <w:rFonts w:ascii="Noto Sans" w:hAnsi="Noto Sans" w:cs="Noto Sans"/>
          <w:sz w:val="22"/>
          <w:szCs w:val="22"/>
        </w:rPr>
      </w:pPr>
      <w:r w:rsidRPr="00974486">
        <w:rPr>
          <w:rFonts w:ascii="Noto Sans" w:hAnsi="Noto Sans" w:cs="Noto Sans"/>
          <w:sz w:val="22"/>
          <w:szCs w:val="22"/>
        </w:rPr>
        <w:t xml:space="preserve">El cumplimiento de los requisitos indispensables y que afectan la solvencia de la misma, solicitados e indicados en el </w:t>
      </w:r>
      <w:r w:rsidRPr="00974486">
        <w:rPr>
          <w:rFonts w:ascii="Noto Sans" w:hAnsi="Noto Sans" w:cs="Noto Sans"/>
          <w:b/>
          <w:sz w:val="22"/>
          <w:szCs w:val="22"/>
        </w:rPr>
        <w:t>APARTADO IV "REQUISITOS QUE DEBERÁN CUMPLIR QUIENES DESEEN PARTICIPAR"</w:t>
      </w:r>
      <w:r w:rsidR="00974486">
        <w:rPr>
          <w:rFonts w:ascii="Noto Sans" w:hAnsi="Noto Sans" w:cs="Noto Sans"/>
          <w:sz w:val="22"/>
          <w:szCs w:val="22"/>
        </w:rPr>
        <w:t>.</w:t>
      </w:r>
    </w:p>
    <w:p w:rsidR="007A2E98" w:rsidRPr="00974486" w:rsidRDefault="007A2E98" w:rsidP="0085785F">
      <w:pPr>
        <w:pStyle w:val="Prrafodelista"/>
        <w:numPr>
          <w:ilvl w:val="0"/>
          <w:numId w:val="46"/>
        </w:numPr>
        <w:spacing w:after="160" w:line="259" w:lineRule="auto"/>
        <w:jc w:val="both"/>
        <w:rPr>
          <w:rFonts w:ascii="Noto Sans" w:hAnsi="Noto Sans" w:cs="Noto Sans"/>
          <w:sz w:val="22"/>
          <w:szCs w:val="22"/>
        </w:rPr>
      </w:pPr>
      <w:r w:rsidRPr="00974486">
        <w:rPr>
          <w:rFonts w:ascii="Noto Sans" w:hAnsi="Noto Sans" w:cs="Noto Sans"/>
          <w:sz w:val="22"/>
          <w:szCs w:val="22"/>
        </w:rPr>
        <w:t>El cumplimiento de los documentos y/o requisitos solicitados en la convocatoria a la presente licitación.</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El cumplimiento en el contenido de los documentos y/o requisitos establecidos en la convocatoria a la presente licitación.</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En el caso de personas morales, que el objeto social del acta constitutiva de la persona licitante, corresponda a la prestación del servicio que se requiere en la presente licitación en el caso de personas físicas, acredite que cuente con la capacidad jurídica y que la actividad económica registrada en el SAT corresponde al objeto que se requiere en la presente licitación.</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No se acredita que la persona ha acordado con uno u otros elevar el costo de los bienes, o cualquier otro acuerdo que tenga como fin obtener una ventaja sobre las demás personas licitantes.</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No presenta más de una proposición, o alternativas de propuestas técnicas o económicas y ninguna propuesta es condicionada.</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La proposición presentada no contiene virus informático y pudo abrirse, conforme al Acuerdo para el uso de medios remotos de comunicación electrónica, en el envío de proposiciones dentro de las licitaciones públicas que celebren las dependencias y entidades de la Administración Pública Federal, así como en la presentación de las Inconformidades por la misma vía. D.O.F. 28/06/2011.</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Única y exclusivamente para el caso de proposiciones conjuntas, presenta los siguientes documentos:</w:t>
      </w:r>
    </w:p>
    <w:p w:rsidR="007A2E98" w:rsidRPr="007A2E98" w:rsidRDefault="007A2E98" w:rsidP="0085785F">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Escrito en el que el representante común de la agrupación manifieste, que la proposición se presenta en forma conjunta.</w:t>
      </w:r>
    </w:p>
    <w:p w:rsidR="007A2E98" w:rsidRPr="007A2E98" w:rsidRDefault="007A2E98" w:rsidP="0085785F">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Convenio debidamente formalizado por las personas licitantes que presenten la proposición conjunta, de conformidad a lo establecido en los artículos 45 de la Ley y 44 del Reglamento.</w:t>
      </w:r>
    </w:p>
    <w:p w:rsidR="007A2E98" w:rsidRPr="007A2E98" w:rsidRDefault="007A2E98" w:rsidP="0085785F">
      <w:pPr>
        <w:pStyle w:val="Prrafodelista"/>
        <w:numPr>
          <w:ilvl w:val="0"/>
          <w:numId w:val="47"/>
        </w:numPr>
        <w:spacing w:after="160" w:line="259" w:lineRule="auto"/>
        <w:jc w:val="both"/>
        <w:rPr>
          <w:rFonts w:ascii="Noto Sans" w:hAnsi="Noto Sans" w:cs="Noto Sans"/>
          <w:sz w:val="22"/>
          <w:szCs w:val="22"/>
        </w:rPr>
      </w:pPr>
      <w:r w:rsidRPr="007A2E98">
        <w:rPr>
          <w:rFonts w:ascii="Noto Sans" w:hAnsi="Noto Sans" w:cs="Noto Sans"/>
          <w:sz w:val="22"/>
          <w:szCs w:val="22"/>
        </w:rPr>
        <w:t>Escrito de cada uno de los integrantes de la proposición conjunta manifestando de forma individual, los documentos señalados en el apartado IV, numerales 3, 4, 5, 6, 9, 10, 11, 12, 13, y 15.</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Cotizar todos los conceptos que integran la partida única.</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Se verificará que exista concordancia entre lo ofertado en la propuesta técnica y económica.</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El criterio de evaluación será </w:t>
      </w:r>
      <w:r w:rsidR="009D61AF">
        <w:rPr>
          <w:rFonts w:ascii="Noto Sans" w:hAnsi="Noto Sans" w:cs="Noto Sans"/>
          <w:b/>
          <w:sz w:val="22"/>
          <w:szCs w:val="22"/>
        </w:rPr>
        <w:t>Binario</w:t>
      </w:r>
      <w:r w:rsidRPr="007A2E98">
        <w:rPr>
          <w:rFonts w:ascii="Noto Sans" w:hAnsi="Noto Sans" w:cs="Noto Sans"/>
          <w:sz w:val="22"/>
          <w:szCs w:val="22"/>
        </w:rPr>
        <w:t>.</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Las proposiciones presentadas en el acto de presentación y apertura de proposiciones, se evaluarán de conformidad con el artículo 47 de la Ley.</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La adjudicación se hará al licitante que haya presentado la proposición solvente, porque cumple con los requisitos legales y/o administrativos, técnicos y económicos establecidos en la presente convocatoria, y </w:t>
      </w:r>
      <w:r w:rsidR="00F0214A">
        <w:rPr>
          <w:rFonts w:ascii="Noto Sans" w:hAnsi="Noto Sans" w:cs="Noto Sans"/>
          <w:sz w:val="22"/>
          <w:szCs w:val="22"/>
        </w:rPr>
        <w:t>la evaluación de puntos y porcentajes</w:t>
      </w:r>
      <w:r w:rsidRPr="007A2E98">
        <w:rPr>
          <w:rFonts w:ascii="Noto Sans" w:hAnsi="Noto Sans" w:cs="Noto Sans"/>
          <w:sz w:val="22"/>
          <w:szCs w:val="22"/>
        </w:rPr>
        <w:t>, y por tanto garantiza el cumplimiento de las obligaciones respectivas.</w:t>
      </w:r>
    </w:p>
    <w:p w:rsidR="007A2E98" w:rsidRPr="007A2E98" w:rsidRDefault="007A2E98" w:rsidP="0085785F">
      <w:pPr>
        <w:pStyle w:val="Prrafodelista"/>
        <w:numPr>
          <w:ilvl w:val="0"/>
          <w:numId w:val="46"/>
        </w:numPr>
        <w:spacing w:after="160" w:line="259" w:lineRule="auto"/>
        <w:jc w:val="both"/>
        <w:rPr>
          <w:rFonts w:ascii="Noto Sans" w:hAnsi="Noto Sans" w:cs="Noto Sans"/>
          <w:b/>
          <w:sz w:val="22"/>
          <w:szCs w:val="22"/>
        </w:rPr>
      </w:pPr>
      <w:r w:rsidRPr="007A2E98">
        <w:rPr>
          <w:rFonts w:ascii="Noto Sans" w:hAnsi="Noto Sans" w:cs="Noto Sans"/>
          <w:sz w:val="22"/>
          <w:szCs w:val="22"/>
        </w:rPr>
        <w:t xml:space="preserve">De conformidad con lo establecido en los artículos 48 fracción II y segundo párrafo de la Ley y 54 del Reglamento, si derivado de la evaluación de las proposiciones se obtuviera un empate entre dos o más proposiciones solventes, de conformidad con el criterio de desempate, dando preferencia a las personas que integren el sector de </w:t>
      </w:r>
      <w:proofErr w:type="spellStart"/>
      <w:r w:rsidRPr="007A2E98">
        <w:rPr>
          <w:rFonts w:ascii="Noto Sans" w:hAnsi="Noto Sans" w:cs="Noto Sans"/>
          <w:sz w:val="22"/>
          <w:szCs w:val="22"/>
        </w:rPr>
        <w:t>Mipymes</w:t>
      </w:r>
      <w:proofErr w:type="spellEnd"/>
      <w:r w:rsidRPr="007A2E98">
        <w:rPr>
          <w:rFonts w:ascii="Noto Sans" w:hAnsi="Noto Sans" w:cs="Noto Sans"/>
          <w:sz w:val="22"/>
          <w:szCs w:val="22"/>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sidR="00974486">
        <w:rPr>
          <w:rFonts w:ascii="Noto Sans" w:hAnsi="Noto Sans" w:cs="Noto Sans"/>
          <w:b/>
          <w:sz w:val="22"/>
          <w:szCs w:val="22"/>
        </w:rPr>
        <w:t>ANEXO DE</w:t>
      </w:r>
      <w:r w:rsidRPr="007A2E98">
        <w:rPr>
          <w:rFonts w:ascii="Noto Sans" w:hAnsi="Noto Sans" w:cs="Noto Sans"/>
          <w:b/>
          <w:sz w:val="22"/>
          <w:szCs w:val="22"/>
        </w:rPr>
        <w:t xml:space="preserve"> “MANIFESTACION DE MIPYME”</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alguno de los supuestos de los artículos 71 y 90 de la Ley.</w:t>
      </w:r>
    </w:p>
    <w:p w:rsidR="007A2E98" w:rsidRPr="007A2E98" w:rsidRDefault="007A2E98" w:rsidP="0085785F">
      <w:pPr>
        <w:pStyle w:val="Prrafodelista"/>
        <w:numPr>
          <w:ilvl w:val="0"/>
          <w:numId w:val="46"/>
        </w:numPr>
        <w:spacing w:after="160" w:line="259" w:lineRule="auto"/>
        <w:jc w:val="both"/>
        <w:rPr>
          <w:rFonts w:ascii="Noto Sans" w:hAnsi="Noto Sans" w:cs="Noto Sans"/>
          <w:sz w:val="22"/>
          <w:szCs w:val="22"/>
        </w:rPr>
      </w:pPr>
      <w:r w:rsidRPr="007A2E98">
        <w:rPr>
          <w:rFonts w:ascii="Noto Sans" w:hAnsi="Noto Sans" w:cs="Noto Sans"/>
          <w:sz w:val="22"/>
          <w:szCs w:val="22"/>
        </w:rPr>
        <w:t>Cuando el licitante no se encuentre en ninguno de los supuestos de los artículos 49 fracción IX y 72 de la Ley General de Responsabilidades Administrativas.</w:t>
      </w:r>
    </w:p>
    <w:p w:rsidR="007A2E98" w:rsidRPr="007A2E98" w:rsidRDefault="007A2E98" w:rsidP="007A2E98">
      <w:pPr>
        <w:pStyle w:val="Prrafodelista"/>
        <w:jc w:val="both"/>
        <w:rPr>
          <w:rFonts w:ascii="Noto Sans" w:hAnsi="Noto Sans" w:cs="Noto Sans"/>
          <w:sz w:val="22"/>
          <w:szCs w:val="22"/>
        </w:rPr>
      </w:pPr>
    </w:p>
    <w:p w:rsidR="007A2E98" w:rsidRPr="00093CA0" w:rsidRDefault="007A2E98" w:rsidP="0085785F">
      <w:pPr>
        <w:pStyle w:val="Prrafodelista"/>
        <w:numPr>
          <w:ilvl w:val="1"/>
          <w:numId w:val="48"/>
        </w:numPr>
        <w:spacing w:after="160" w:line="259" w:lineRule="auto"/>
        <w:ind w:left="426" w:hanging="426"/>
        <w:jc w:val="both"/>
        <w:rPr>
          <w:rFonts w:ascii="Noto Sans" w:hAnsi="Noto Sans" w:cs="Noto Sans"/>
          <w:b/>
          <w:sz w:val="22"/>
          <w:szCs w:val="22"/>
        </w:rPr>
      </w:pPr>
      <w:r w:rsidRPr="00093CA0">
        <w:rPr>
          <w:rFonts w:ascii="Noto Sans" w:hAnsi="Noto Sans" w:cs="Noto Sans"/>
          <w:b/>
          <w:sz w:val="22"/>
          <w:szCs w:val="22"/>
        </w:rPr>
        <w:t xml:space="preserve">Criterio de evaluación </w:t>
      </w:r>
      <w:r w:rsidR="00093CA0" w:rsidRPr="00093CA0">
        <w:rPr>
          <w:rFonts w:ascii="Noto Sans" w:hAnsi="Noto Sans" w:cs="Noto Sans"/>
          <w:b/>
          <w:sz w:val="22"/>
          <w:szCs w:val="22"/>
        </w:rPr>
        <w:t>puntos y porcentajes</w:t>
      </w:r>
      <w:r w:rsidRPr="00093CA0">
        <w:rPr>
          <w:rFonts w:ascii="Noto Sans" w:hAnsi="Noto Sans" w:cs="Noto Sans"/>
          <w:b/>
          <w:sz w:val="22"/>
          <w:szCs w:val="22"/>
        </w:rPr>
        <w:t xml:space="preserve">. </w:t>
      </w:r>
    </w:p>
    <w:p w:rsidR="00D631C2" w:rsidRDefault="00D631C2" w:rsidP="00D631C2">
      <w:pPr>
        <w:jc w:val="both"/>
        <w:rPr>
          <w:rFonts w:ascii="Noto Sans" w:hAnsi="Noto Sans" w:cs="Noto Sans"/>
          <w:sz w:val="22"/>
          <w:szCs w:val="22"/>
        </w:rPr>
      </w:pPr>
      <w:r w:rsidRPr="007A2E98">
        <w:rPr>
          <w:rFonts w:ascii="Noto Sans" w:hAnsi="Noto Sans" w:cs="Noto Sans"/>
          <w:sz w:val="22"/>
          <w:szCs w:val="22"/>
        </w:rPr>
        <w:t xml:space="preserve">Con apego en lo dispuesto por los artículos 35 fracción I, 47, 48 de la Ley, 51 del Reglamento, la evaluación de las proposiciones se realizará utilizando el criterio de </w:t>
      </w:r>
      <w:r w:rsidRPr="00F565B6">
        <w:rPr>
          <w:rFonts w:ascii="Noto Sans" w:hAnsi="Noto Sans" w:cs="Noto Sans"/>
          <w:b/>
          <w:sz w:val="22"/>
          <w:szCs w:val="22"/>
        </w:rPr>
        <w:t>EVALUACIÓN BINARIO</w:t>
      </w:r>
      <w:r w:rsidRPr="007A2E98">
        <w:rPr>
          <w:rFonts w:ascii="Noto Sans" w:hAnsi="Noto Sans" w:cs="Noto Sans"/>
          <w:sz w:val="22"/>
          <w:szCs w:val="22"/>
        </w:rPr>
        <w:t>, es decir Cumple o No cumple, considerando exclusivamente los requisitos y condiciones establecidos en la presente Convocatoria y en las respuestas proporcionadas en la Junta de Aclaraciones, así como en las "Especificaciones Técnicas" descrita</w:t>
      </w:r>
      <w:r>
        <w:rPr>
          <w:rFonts w:ascii="Noto Sans" w:hAnsi="Noto Sans" w:cs="Noto Sans"/>
          <w:sz w:val="22"/>
          <w:szCs w:val="22"/>
        </w:rPr>
        <w:t xml:space="preserve">s en el </w:t>
      </w:r>
      <w:r w:rsidRPr="00F565B6">
        <w:rPr>
          <w:rFonts w:ascii="Noto Sans" w:hAnsi="Noto Sans" w:cs="Noto Sans"/>
          <w:b/>
          <w:sz w:val="22"/>
          <w:szCs w:val="22"/>
        </w:rPr>
        <w:t>ANEXO I</w:t>
      </w:r>
      <w:r>
        <w:rPr>
          <w:rFonts w:ascii="Noto Sans" w:hAnsi="Noto Sans" w:cs="Noto Sans"/>
          <w:sz w:val="22"/>
          <w:szCs w:val="22"/>
        </w:rPr>
        <w:t xml:space="preserve"> y en el </w:t>
      </w:r>
      <w:r w:rsidRPr="00F565B6">
        <w:rPr>
          <w:rFonts w:ascii="Noto Sans" w:hAnsi="Noto Sans" w:cs="Noto Sans"/>
          <w:b/>
          <w:sz w:val="22"/>
          <w:szCs w:val="22"/>
        </w:rPr>
        <w:t>ANEXO II</w:t>
      </w:r>
      <w:r>
        <w:rPr>
          <w:rFonts w:ascii="Noto Sans" w:hAnsi="Noto Sans" w:cs="Noto Sans"/>
          <w:sz w:val="22"/>
          <w:szCs w:val="22"/>
        </w:rPr>
        <w:t xml:space="preserve"> y </w:t>
      </w:r>
      <w:r w:rsidRPr="00F565B6">
        <w:rPr>
          <w:rFonts w:ascii="Noto Sans" w:hAnsi="Noto Sans" w:cs="Noto Sans"/>
          <w:b/>
          <w:sz w:val="22"/>
          <w:szCs w:val="22"/>
        </w:rPr>
        <w:t>III</w:t>
      </w:r>
      <w:r w:rsidRPr="007A2E98">
        <w:rPr>
          <w:rFonts w:ascii="Noto Sans" w:hAnsi="Noto Sans" w:cs="Noto Sans"/>
          <w:sz w:val="22"/>
          <w:szCs w:val="22"/>
        </w:rPr>
        <w:t xml:space="preserve">, a efecto de que se garantice satisfactoriamente el cumplimiento de las obligaciones respectivas. </w:t>
      </w:r>
    </w:p>
    <w:p w:rsidR="00D631C2" w:rsidRPr="007A2E98" w:rsidRDefault="00D631C2" w:rsidP="00D631C2">
      <w:pPr>
        <w:jc w:val="both"/>
        <w:rPr>
          <w:rFonts w:ascii="Noto Sans" w:hAnsi="Noto Sans" w:cs="Noto Sans"/>
          <w:sz w:val="22"/>
          <w:szCs w:val="22"/>
        </w:rPr>
      </w:pPr>
    </w:p>
    <w:p w:rsidR="00D631C2" w:rsidRDefault="00D631C2" w:rsidP="00D631C2">
      <w:pPr>
        <w:jc w:val="both"/>
        <w:rPr>
          <w:rFonts w:ascii="Noto Sans" w:hAnsi="Noto Sans" w:cs="Noto Sans"/>
          <w:sz w:val="22"/>
          <w:szCs w:val="22"/>
        </w:rPr>
      </w:pPr>
      <w:r w:rsidRPr="007A2E98">
        <w:rPr>
          <w:rFonts w:ascii="Noto Sans" w:hAnsi="Noto Sans" w:cs="Noto Sans"/>
          <w:sz w:val="22"/>
          <w:szCs w:val="22"/>
        </w:rPr>
        <w:t>Los requisitos "de forma</w:t>
      </w:r>
      <w:r>
        <w:rPr>
          <w:rFonts w:ascii="Noto Sans" w:hAnsi="Noto Sans" w:cs="Noto Sans"/>
          <w:sz w:val="22"/>
          <w:szCs w:val="22"/>
        </w:rPr>
        <w:t>”</w:t>
      </w:r>
      <w:r w:rsidRPr="007A2E98">
        <w:rPr>
          <w:rFonts w:ascii="Noto Sans" w:hAnsi="Noto Sans" w:cs="Noto Sans"/>
          <w:sz w:val="22"/>
          <w:szCs w:val="22"/>
        </w:rPr>
        <w:t xml:space="preserve"> que se señalan en la presente Convocatoria y que no afectan la solvencia de la proposición, se entenderán que, si bien para efectos de descalificación no es indispensable su cumplimiento, si lo es para la mejor conducción del procedimiento. </w:t>
      </w:r>
    </w:p>
    <w:p w:rsidR="00D631C2" w:rsidRPr="007A2E98" w:rsidRDefault="00D631C2" w:rsidP="00D631C2">
      <w:pPr>
        <w:jc w:val="both"/>
        <w:rPr>
          <w:rFonts w:ascii="Noto Sans" w:hAnsi="Noto Sans" w:cs="Noto Sans"/>
          <w:sz w:val="22"/>
          <w:szCs w:val="22"/>
        </w:rPr>
      </w:pPr>
    </w:p>
    <w:p w:rsidR="00D631C2" w:rsidRDefault="00D631C2" w:rsidP="00D631C2">
      <w:pPr>
        <w:jc w:val="both"/>
        <w:rPr>
          <w:rFonts w:ascii="Noto Sans" w:hAnsi="Noto Sans" w:cs="Noto Sans"/>
          <w:sz w:val="22"/>
          <w:szCs w:val="22"/>
        </w:rPr>
      </w:pPr>
      <w:r w:rsidRPr="007A2E98">
        <w:rPr>
          <w:rFonts w:ascii="Noto Sans" w:hAnsi="Noto Sans" w:cs="Noto Sans"/>
          <w:sz w:val="22"/>
          <w:szCs w:val="22"/>
        </w:rPr>
        <w:t>Ninguna de las condiciones contenidas en la presente Convocatoria podrán ser modificadas una vez proporcionadas las respuestas en la Junta de Aclaraciones; así como ninguna de las proposiciones presentadas por los licitantes podrán ser negociadas.</w:t>
      </w:r>
    </w:p>
    <w:p w:rsidR="00D631C2" w:rsidRPr="007A2E98" w:rsidRDefault="00D631C2" w:rsidP="00D631C2">
      <w:pPr>
        <w:jc w:val="both"/>
        <w:rPr>
          <w:rFonts w:ascii="Noto Sans" w:hAnsi="Noto Sans" w:cs="Noto Sans"/>
          <w:sz w:val="22"/>
          <w:szCs w:val="22"/>
        </w:rPr>
      </w:pPr>
    </w:p>
    <w:p w:rsidR="00D631C2" w:rsidRDefault="00D631C2" w:rsidP="00D631C2">
      <w:pPr>
        <w:jc w:val="both"/>
        <w:rPr>
          <w:rFonts w:ascii="Noto Sans" w:hAnsi="Noto Sans" w:cs="Noto Sans"/>
          <w:sz w:val="22"/>
          <w:szCs w:val="22"/>
        </w:rPr>
      </w:pPr>
      <w:r w:rsidRPr="007A2E98">
        <w:rPr>
          <w:rFonts w:ascii="Noto Sans" w:hAnsi="Noto Sans" w:cs="Noto Sans"/>
          <w:sz w:val="22"/>
          <w:szCs w:val="22"/>
        </w:rPr>
        <w:t>Se verificará que las proposiciones cumplan con todo lo señalado en la presente convocatoria.</w:t>
      </w:r>
    </w:p>
    <w:p w:rsidR="00D631C2" w:rsidRPr="007A2E98" w:rsidRDefault="00D631C2" w:rsidP="00D631C2">
      <w:pPr>
        <w:jc w:val="both"/>
        <w:rPr>
          <w:rFonts w:ascii="Noto Sans" w:hAnsi="Noto Sans" w:cs="Noto Sans"/>
          <w:sz w:val="22"/>
          <w:szCs w:val="22"/>
        </w:rPr>
      </w:pPr>
    </w:p>
    <w:p w:rsidR="00D631C2" w:rsidRDefault="00D631C2" w:rsidP="00D631C2">
      <w:pPr>
        <w:jc w:val="both"/>
        <w:rPr>
          <w:rFonts w:ascii="Noto Sans" w:hAnsi="Noto Sans" w:cs="Noto Sans"/>
          <w:b/>
          <w:sz w:val="22"/>
          <w:szCs w:val="22"/>
        </w:rPr>
      </w:pPr>
      <w:r>
        <w:rPr>
          <w:rFonts w:ascii="Noto Sans" w:hAnsi="Noto Sans" w:cs="Noto Sans"/>
          <w:b/>
          <w:sz w:val="22"/>
          <w:szCs w:val="22"/>
        </w:rPr>
        <w:t xml:space="preserve">2.1.1 </w:t>
      </w:r>
      <w:r w:rsidRPr="007A2E98">
        <w:rPr>
          <w:rFonts w:ascii="Noto Sans" w:hAnsi="Noto Sans" w:cs="Noto Sans"/>
          <w:b/>
          <w:sz w:val="22"/>
          <w:szCs w:val="22"/>
        </w:rPr>
        <w:t>Evaluación de la documentación distinta a la proposición (legal-administrativa).</w:t>
      </w:r>
    </w:p>
    <w:p w:rsidR="00D631C2" w:rsidRDefault="00D631C2" w:rsidP="00D631C2">
      <w:pPr>
        <w:jc w:val="both"/>
        <w:rPr>
          <w:rFonts w:ascii="Noto Sans" w:hAnsi="Noto Sans" w:cs="Noto Sans"/>
          <w:b/>
          <w:sz w:val="22"/>
          <w:szCs w:val="22"/>
        </w:rPr>
      </w:pPr>
    </w:p>
    <w:p w:rsidR="00D631C2" w:rsidRPr="00F565B6" w:rsidRDefault="00D631C2" w:rsidP="0085785F">
      <w:pPr>
        <w:pStyle w:val="Prrafodelista"/>
        <w:numPr>
          <w:ilvl w:val="0"/>
          <w:numId w:val="81"/>
        </w:numPr>
        <w:jc w:val="both"/>
        <w:rPr>
          <w:rFonts w:ascii="Noto Sans" w:hAnsi="Noto Sans" w:cs="Noto Sans"/>
          <w:sz w:val="22"/>
          <w:szCs w:val="22"/>
        </w:rPr>
      </w:pPr>
      <w:r w:rsidRPr="00F565B6">
        <w:rPr>
          <w:rFonts w:ascii="Noto Sans" w:hAnsi="Noto Sans" w:cs="Noto Sans"/>
          <w:sz w:val="22"/>
          <w:szCs w:val="22"/>
        </w:rPr>
        <w:t>Se verificará sí la proposición fue debidamente firmada electrónicamente.</w:t>
      </w:r>
    </w:p>
    <w:p w:rsidR="00D631C2" w:rsidRPr="00F565B6" w:rsidRDefault="00D631C2" w:rsidP="0085785F">
      <w:pPr>
        <w:pStyle w:val="Prrafodelista"/>
        <w:numPr>
          <w:ilvl w:val="0"/>
          <w:numId w:val="81"/>
        </w:numPr>
        <w:jc w:val="both"/>
        <w:rPr>
          <w:rFonts w:ascii="Noto Sans" w:hAnsi="Noto Sans" w:cs="Noto Sans"/>
          <w:sz w:val="22"/>
          <w:szCs w:val="22"/>
        </w:rPr>
      </w:pPr>
      <w:r w:rsidRPr="00F565B6">
        <w:rPr>
          <w:rFonts w:ascii="Noto Sans" w:hAnsi="Noto Sans" w:cs="Noto Sans"/>
          <w:sz w:val="22"/>
          <w:szCs w:val="22"/>
        </w:rPr>
        <w:t xml:space="preserve">Después de constatar que el licitante firmó adecuadamente su(s) proposición(es), se procederá a la evaluación de la documentación distinta a la proposición (legal - administrativa) a que se refieren el </w:t>
      </w:r>
      <w:r w:rsidRPr="00F565B6">
        <w:rPr>
          <w:rFonts w:ascii="Noto Sans" w:hAnsi="Noto Sans" w:cs="Noto Sans"/>
          <w:b/>
          <w:sz w:val="22"/>
          <w:szCs w:val="22"/>
        </w:rPr>
        <w:t>APARTADO IV</w:t>
      </w:r>
      <w:r w:rsidRPr="00F565B6">
        <w:rPr>
          <w:rFonts w:ascii="Noto Sans" w:hAnsi="Noto Sans" w:cs="Noto Sans"/>
          <w:sz w:val="22"/>
          <w:szCs w:val="22"/>
        </w:rPr>
        <w:t xml:space="preserve"> de la Convocatoria bajo el título </w:t>
      </w:r>
      <w:r w:rsidRPr="00F565B6">
        <w:rPr>
          <w:rFonts w:ascii="Noto Sans" w:hAnsi="Noto Sans" w:cs="Noto Sans"/>
          <w:b/>
          <w:sz w:val="22"/>
          <w:szCs w:val="22"/>
        </w:rPr>
        <w:t>"REQUISITOS QUE DEBERÁN CUMPLIR QUIENES DESEEN PARTICIPAR"</w:t>
      </w:r>
      <w:r w:rsidRPr="00F565B6">
        <w:rPr>
          <w:rFonts w:ascii="Noto Sans" w:hAnsi="Noto Sans" w:cs="Noto Sans"/>
          <w:sz w:val="22"/>
          <w:szCs w:val="22"/>
        </w:rPr>
        <w:t>, a fin de verificar el cumplimiento de los extremos exigidos tanto en la Ley, el Reglamento, así como las condiciones establecidas en la Convocatoria.</w:t>
      </w:r>
    </w:p>
    <w:p w:rsidR="00D631C2" w:rsidRDefault="00D631C2" w:rsidP="00D631C2">
      <w:pPr>
        <w:jc w:val="both"/>
        <w:rPr>
          <w:rFonts w:ascii="Noto Sans" w:hAnsi="Noto Sans" w:cs="Noto Sans"/>
          <w:sz w:val="22"/>
          <w:szCs w:val="22"/>
        </w:rPr>
      </w:pPr>
    </w:p>
    <w:p w:rsidR="00D631C2" w:rsidRPr="007A2E98" w:rsidRDefault="00D631C2" w:rsidP="0085785F">
      <w:pPr>
        <w:pStyle w:val="Prrafodelista"/>
        <w:numPr>
          <w:ilvl w:val="2"/>
          <w:numId w:val="80"/>
        </w:numPr>
        <w:spacing w:after="160" w:line="259" w:lineRule="auto"/>
        <w:ind w:left="567" w:hanging="556"/>
        <w:jc w:val="both"/>
        <w:rPr>
          <w:rFonts w:ascii="Noto Sans" w:hAnsi="Noto Sans" w:cs="Noto Sans"/>
          <w:b/>
          <w:sz w:val="22"/>
          <w:szCs w:val="22"/>
        </w:rPr>
      </w:pPr>
      <w:r w:rsidRPr="007A2E98">
        <w:rPr>
          <w:rFonts w:ascii="Noto Sans" w:hAnsi="Noto Sans" w:cs="Noto Sans"/>
          <w:b/>
          <w:sz w:val="22"/>
          <w:szCs w:val="22"/>
        </w:rPr>
        <w:t>Evaluación técnica.</w:t>
      </w:r>
    </w:p>
    <w:p w:rsidR="00D631C2" w:rsidRDefault="00D631C2" w:rsidP="00D631C2">
      <w:pPr>
        <w:jc w:val="both"/>
        <w:rPr>
          <w:rFonts w:ascii="Noto Sans" w:hAnsi="Noto Sans" w:cs="Noto Sans"/>
          <w:sz w:val="22"/>
          <w:szCs w:val="22"/>
        </w:rPr>
      </w:pPr>
      <w:r w:rsidRPr="007A2E98">
        <w:rPr>
          <w:rFonts w:ascii="Noto Sans" w:hAnsi="Noto Sans" w:cs="Noto Sans"/>
          <w:sz w:val="22"/>
          <w:szCs w:val="22"/>
        </w:rPr>
        <w:t xml:space="preserve">Asimismo, se evaluará la </w:t>
      </w:r>
      <w:r w:rsidRPr="00F565B6">
        <w:rPr>
          <w:rFonts w:ascii="Noto Sans" w:hAnsi="Noto Sans" w:cs="Noto Sans"/>
          <w:b/>
          <w:sz w:val="22"/>
          <w:szCs w:val="22"/>
        </w:rPr>
        <w:t>PROPUESTA TÉCNICA</w:t>
      </w:r>
      <w:r w:rsidRPr="007A2E98">
        <w:rPr>
          <w:rFonts w:ascii="Noto Sans" w:hAnsi="Noto Sans" w:cs="Noto Sans"/>
          <w:sz w:val="22"/>
          <w:szCs w:val="22"/>
        </w:rPr>
        <w:t xml:space="preserve"> de los licitantes, para tal efecto, se procederá a revisar el cumplimiento de los </w:t>
      </w:r>
      <w:r w:rsidRPr="00F565B6">
        <w:rPr>
          <w:rFonts w:ascii="Noto Sans" w:hAnsi="Noto Sans" w:cs="Noto Sans"/>
          <w:b/>
          <w:sz w:val="22"/>
          <w:szCs w:val="22"/>
        </w:rPr>
        <w:t>REQUERIMIENTOS TÉCNICOS</w:t>
      </w:r>
      <w:r w:rsidRPr="007A2E98">
        <w:rPr>
          <w:rFonts w:ascii="Noto Sans" w:hAnsi="Noto Sans" w:cs="Noto Sans"/>
          <w:sz w:val="22"/>
          <w:szCs w:val="22"/>
        </w:rPr>
        <w:t xml:space="preserve"> de </w:t>
      </w:r>
      <w:r w:rsidRPr="007A2E98">
        <w:rPr>
          <w:rFonts w:ascii="Noto Sans" w:hAnsi="Noto Sans" w:cs="Noto Sans"/>
          <w:sz w:val="22"/>
          <w:szCs w:val="22"/>
        </w:rPr>
        <w:lastRenderedPageBreak/>
        <w:t xml:space="preserve">conformidad con lo previsto en el </w:t>
      </w:r>
      <w:r w:rsidRPr="00F565B6">
        <w:rPr>
          <w:rFonts w:ascii="Noto Sans" w:hAnsi="Noto Sans" w:cs="Noto Sans"/>
          <w:b/>
          <w:sz w:val="22"/>
          <w:szCs w:val="22"/>
        </w:rPr>
        <w:t>ANEXO I</w:t>
      </w:r>
      <w:r w:rsidRPr="007A2E98">
        <w:rPr>
          <w:rFonts w:ascii="Noto Sans" w:hAnsi="Noto Sans" w:cs="Noto Sans"/>
          <w:sz w:val="22"/>
          <w:szCs w:val="22"/>
        </w:rPr>
        <w:t xml:space="preserve"> de la Convocatoria y el resultado de la (las) Junta (s) de aclaraciones respectivas.</w:t>
      </w:r>
    </w:p>
    <w:p w:rsidR="00D631C2" w:rsidRPr="007A2E98" w:rsidRDefault="00D631C2" w:rsidP="00D631C2">
      <w:pPr>
        <w:jc w:val="both"/>
        <w:rPr>
          <w:rFonts w:ascii="Noto Sans" w:hAnsi="Noto Sans" w:cs="Noto Sans"/>
          <w:sz w:val="22"/>
          <w:szCs w:val="22"/>
        </w:rPr>
      </w:pPr>
    </w:p>
    <w:p w:rsidR="00D631C2" w:rsidRPr="00F565B6" w:rsidRDefault="00D631C2" w:rsidP="0085785F">
      <w:pPr>
        <w:pStyle w:val="Prrafodelista"/>
        <w:numPr>
          <w:ilvl w:val="0"/>
          <w:numId w:val="82"/>
        </w:numPr>
        <w:jc w:val="both"/>
        <w:rPr>
          <w:rFonts w:ascii="Noto Sans" w:hAnsi="Noto Sans" w:cs="Noto Sans"/>
          <w:sz w:val="22"/>
          <w:szCs w:val="22"/>
        </w:rPr>
      </w:pPr>
      <w:r w:rsidRPr="00F565B6">
        <w:rPr>
          <w:rFonts w:ascii="Noto Sans" w:hAnsi="Noto Sans" w:cs="Noto Sans"/>
          <w:sz w:val="22"/>
          <w:szCs w:val="22"/>
        </w:rPr>
        <w:t xml:space="preserve">Para que una proposición sea aceptada, deberá cumplir en su totalidad con las Especificaciones Técnicas, señaladas en el </w:t>
      </w:r>
      <w:r w:rsidRPr="00F565B6">
        <w:rPr>
          <w:rFonts w:ascii="Noto Sans" w:hAnsi="Noto Sans" w:cs="Noto Sans"/>
          <w:b/>
          <w:sz w:val="22"/>
          <w:szCs w:val="22"/>
        </w:rPr>
        <w:t>ANEXO I</w:t>
      </w:r>
      <w:r w:rsidRPr="00F565B6">
        <w:rPr>
          <w:rFonts w:ascii="Noto Sans" w:hAnsi="Noto Sans" w:cs="Noto Sans"/>
          <w:sz w:val="22"/>
          <w:szCs w:val="22"/>
        </w:rPr>
        <w:t xml:space="preserve"> y lo correspondiente a la (las) Junta (s) de aclaraciones.</w:t>
      </w:r>
    </w:p>
    <w:p w:rsidR="00D631C2" w:rsidRPr="007A2E98" w:rsidRDefault="00D631C2" w:rsidP="00D631C2">
      <w:pPr>
        <w:jc w:val="both"/>
        <w:rPr>
          <w:rFonts w:ascii="Noto Sans" w:hAnsi="Noto Sans" w:cs="Noto Sans"/>
          <w:sz w:val="22"/>
          <w:szCs w:val="22"/>
        </w:rPr>
      </w:pPr>
    </w:p>
    <w:p w:rsidR="00D631C2" w:rsidRDefault="00D631C2" w:rsidP="00D631C2">
      <w:pPr>
        <w:jc w:val="both"/>
        <w:rPr>
          <w:rFonts w:ascii="Noto Sans" w:hAnsi="Noto Sans" w:cs="Noto Sans"/>
          <w:b/>
          <w:sz w:val="22"/>
          <w:szCs w:val="22"/>
        </w:rPr>
      </w:pPr>
      <w:r w:rsidRPr="007A2E98">
        <w:rPr>
          <w:rFonts w:ascii="Noto Sans" w:hAnsi="Noto Sans" w:cs="Noto Sans"/>
          <w:sz w:val="22"/>
          <w:szCs w:val="22"/>
        </w:rPr>
        <w:t>El análisis correspondiente a las propuestas técnicas se realizará por el área requirente</w:t>
      </w:r>
      <w:r w:rsidRPr="00D631C2">
        <w:rPr>
          <w:rFonts w:ascii="Noto Sans" w:hAnsi="Noto Sans" w:cs="Noto Sans"/>
          <w:sz w:val="22"/>
          <w:szCs w:val="22"/>
        </w:rPr>
        <w:t>, es decir el</w:t>
      </w:r>
      <w:r>
        <w:rPr>
          <w:rFonts w:ascii="Noto Sans" w:hAnsi="Noto Sans" w:cs="Noto Sans"/>
          <w:b/>
          <w:sz w:val="22"/>
          <w:szCs w:val="22"/>
        </w:rPr>
        <w:t xml:space="preserve"> Jefe del Departamento de Equipo Portuario de la ASIPONA Dos Bocas.</w:t>
      </w:r>
    </w:p>
    <w:p w:rsidR="00D631C2" w:rsidRPr="007A2E98" w:rsidRDefault="00D631C2" w:rsidP="00D631C2">
      <w:pPr>
        <w:jc w:val="both"/>
        <w:rPr>
          <w:rFonts w:ascii="Noto Sans" w:hAnsi="Noto Sans" w:cs="Noto Sans"/>
          <w:b/>
          <w:sz w:val="22"/>
          <w:szCs w:val="22"/>
        </w:rPr>
      </w:pPr>
    </w:p>
    <w:p w:rsidR="00D631C2" w:rsidRDefault="00D631C2" w:rsidP="00D631C2">
      <w:pPr>
        <w:jc w:val="both"/>
        <w:rPr>
          <w:rFonts w:ascii="Noto Sans" w:hAnsi="Noto Sans" w:cs="Noto Sans"/>
          <w:b/>
          <w:sz w:val="22"/>
          <w:szCs w:val="22"/>
        </w:rPr>
      </w:pPr>
      <w:r w:rsidRPr="007A2E98">
        <w:rPr>
          <w:rFonts w:ascii="Noto Sans" w:hAnsi="Noto Sans" w:cs="Noto Sans"/>
          <w:b/>
          <w:sz w:val="22"/>
          <w:szCs w:val="22"/>
        </w:rPr>
        <w:t>2.1.3. Evaluación económica.</w:t>
      </w:r>
    </w:p>
    <w:p w:rsidR="00D631C2" w:rsidRPr="007A2E98" w:rsidRDefault="00D631C2" w:rsidP="00D631C2">
      <w:pPr>
        <w:jc w:val="both"/>
        <w:rPr>
          <w:rFonts w:ascii="Noto Sans" w:hAnsi="Noto Sans" w:cs="Noto Sans"/>
          <w:b/>
          <w:sz w:val="22"/>
          <w:szCs w:val="22"/>
        </w:rPr>
      </w:pPr>
    </w:p>
    <w:p w:rsidR="00D631C2" w:rsidRDefault="00D631C2" w:rsidP="00D631C2">
      <w:pPr>
        <w:jc w:val="both"/>
        <w:rPr>
          <w:rFonts w:ascii="Noto Sans" w:hAnsi="Noto Sans" w:cs="Noto Sans"/>
          <w:sz w:val="22"/>
          <w:szCs w:val="22"/>
        </w:rPr>
      </w:pPr>
      <w:r w:rsidRPr="007A2E98">
        <w:rPr>
          <w:rFonts w:ascii="Noto Sans" w:hAnsi="Noto Sans" w:cs="Noto Sans"/>
          <w:sz w:val="22"/>
          <w:szCs w:val="22"/>
        </w:rPr>
        <w:t xml:space="preserve">De advertirse que la(s) propuesta(s) técnica (s) evaluada(s) cumplen en su totalidad con las Especificaciones Técnicas señaladas en el Anexo I y el resultado de la (las) Junta (s) de aclaraciones, se procederá a realizar la evaluación de la(s) </w:t>
      </w:r>
      <w:r w:rsidRPr="00F565B6">
        <w:rPr>
          <w:rFonts w:ascii="Noto Sans" w:hAnsi="Noto Sans" w:cs="Noto Sans"/>
          <w:b/>
          <w:sz w:val="22"/>
          <w:szCs w:val="22"/>
        </w:rPr>
        <w:t>PROPUESTA(S) ECONÓMICA(S)</w:t>
      </w:r>
      <w:r w:rsidRPr="007A2E98">
        <w:rPr>
          <w:rFonts w:ascii="Noto Sans" w:hAnsi="Noto Sans" w:cs="Noto Sans"/>
          <w:sz w:val="22"/>
          <w:szCs w:val="22"/>
        </w:rPr>
        <w:t>.</w:t>
      </w:r>
    </w:p>
    <w:p w:rsidR="00D631C2" w:rsidRPr="007A2E98" w:rsidRDefault="00D631C2" w:rsidP="00D631C2">
      <w:pPr>
        <w:jc w:val="both"/>
        <w:rPr>
          <w:rFonts w:ascii="Noto Sans" w:hAnsi="Noto Sans" w:cs="Noto Sans"/>
          <w:sz w:val="22"/>
          <w:szCs w:val="22"/>
        </w:rPr>
      </w:pPr>
    </w:p>
    <w:p w:rsidR="00D631C2" w:rsidRDefault="00D631C2" w:rsidP="00D631C2">
      <w:pPr>
        <w:jc w:val="both"/>
        <w:rPr>
          <w:rFonts w:ascii="Noto Sans" w:hAnsi="Noto Sans" w:cs="Noto Sans"/>
          <w:sz w:val="22"/>
          <w:szCs w:val="22"/>
        </w:rPr>
      </w:pPr>
      <w:r w:rsidRPr="007A2E98">
        <w:rPr>
          <w:rFonts w:ascii="Noto Sans" w:hAnsi="Noto Sans" w:cs="Noto Sans"/>
          <w:sz w:val="22"/>
          <w:szCs w:val="22"/>
        </w:rPr>
        <w:t xml:space="preserve">Para que una proposición sea aceptada, deberá cumplir en su totalidad con los aspectos económicos solicitados en el </w:t>
      </w:r>
      <w:r w:rsidRPr="007A2E98">
        <w:rPr>
          <w:rFonts w:ascii="Noto Sans" w:hAnsi="Noto Sans" w:cs="Noto Sans"/>
          <w:b/>
          <w:sz w:val="22"/>
          <w:szCs w:val="22"/>
        </w:rPr>
        <w:t>ANEXO II</w:t>
      </w:r>
      <w:r>
        <w:rPr>
          <w:rFonts w:ascii="Noto Sans" w:hAnsi="Noto Sans" w:cs="Noto Sans"/>
          <w:b/>
          <w:sz w:val="22"/>
          <w:szCs w:val="22"/>
        </w:rPr>
        <w:t xml:space="preserve"> y III</w:t>
      </w:r>
      <w:r w:rsidRPr="007A2E98">
        <w:rPr>
          <w:rFonts w:ascii="Noto Sans" w:hAnsi="Noto Sans" w:cs="Noto Sans"/>
          <w:sz w:val="22"/>
          <w:szCs w:val="22"/>
        </w:rPr>
        <w:t xml:space="preserve"> y el resultado de la (las) Junta (s) de aclaraciones; así como lo establecido en la Convocatoria a la </w:t>
      </w:r>
      <w:r>
        <w:rPr>
          <w:rFonts w:ascii="Noto Sans" w:hAnsi="Noto Sans" w:cs="Noto Sans"/>
          <w:sz w:val="22"/>
          <w:szCs w:val="22"/>
        </w:rPr>
        <w:t>Invitación a Cuando Menos Tres Personas</w:t>
      </w:r>
      <w:r w:rsidRPr="007A2E98">
        <w:rPr>
          <w:rFonts w:ascii="Noto Sans" w:hAnsi="Noto Sans" w:cs="Noto Sans"/>
          <w:sz w:val="22"/>
          <w:szCs w:val="22"/>
        </w:rPr>
        <w:t xml:space="preserve">. </w:t>
      </w:r>
    </w:p>
    <w:p w:rsidR="00D631C2" w:rsidRPr="007A2E98" w:rsidRDefault="00D631C2" w:rsidP="00D631C2">
      <w:pPr>
        <w:jc w:val="both"/>
        <w:rPr>
          <w:rFonts w:ascii="Noto Sans" w:hAnsi="Noto Sans" w:cs="Noto Sans"/>
          <w:sz w:val="22"/>
          <w:szCs w:val="22"/>
        </w:rPr>
      </w:pPr>
    </w:p>
    <w:p w:rsidR="00D631C2" w:rsidRDefault="00D631C2" w:rsidP="00D631C2">
      <w:pPr>
        <w:jc w:val="both"/>
        <w:rPr>
          <w:rFonts w:ascii="Noto Sans" w:hAnsi="Noto Sans" w:cs="Noto Sans"/>
          <w:sz w:val="22"/>
          <w:szCs w:val="22"/>
        </w:rPr>
      </w:pPr>
      <w:r w:rsidRPr="007A2E98">
        <w:rPr>
          <w:rFonts w:ascii="Noto Sans" w:hAnsi="Noto Sans" w:cs="Noto Sans"/>
          <w:sz w:val="22"/>
          <w:szCs w:val="22"/>
        </w:rPr>
        <w:t>Se verificará que las propuestas presentadas correspondan a las características y especificaciones solicitadas, emitiendo la evaluación correspondiente, en caso de que no se presente conforme a lo solicitado o no sea lo requerido, la proposición será desechada.</w:t>
      </w:r>
    </w:p>
    <w:p w:rsidR="00D631C2" w:rsidRPr="007A2E98" w:rsidRDefault="00D631C2" w:rsidP="00D631C2">
      <w:pPr>
        <w:jc w:val="both"/>
        <w:rPr>
          <w:rFonts w:ascii="Noto Sans" w:hAnsi="Noto Sans" w:cs="Noto Sans"/>
          <w:sz w:val="22"/>
          <w:szCs w:val="22"/>
        </w:rPr>
      </w:pPr>
    </w:p>
    <w:p w:rsidR="00D631C2" w:rsidRPr="007A2E98" w:rsidRDefault="00D631C2" w:rsidP="00D631C2">
      <w:pPr>
        <w:jc w:val="both"/>
        <w:rPr>
          <w:rFonts w:ascii="Noto Sans" w:hAnsi="Noto Sans" w:cs="Noto Sans"/>
          <w:sz w:val="22"/>
          <w:szCs w:val="22"/>
        </w:rPr>
      </w:pPr>
      <w:r w:rsidRPr="007A2E98">
        <w:rPr>
          <w:rFonts w:ascii="Noto Sans" w:hAnsi="Noto Sans" w:cs="Noto Sans"/>
          <w:sz w:val="22"/>
          <w:szCs w:val="22"/>
        </w:rPr>
        <w:t>Cuando la Convocante detecte un error de cálculo en alguna proposición podrá llevar a cabo su rectificación sin modificar los precios unitarios. Si la Propuesta Económica del licitante a quien se le adjudiquen los contratos específicos fuera objeto de correcciones y éste no las aceptase, se aplicará lo dispuesto en el tercer párrafo del artículo 67 de la Ley respecto del contrato.</w:t>
      </w:r>
    </w:p>
    <w:p w:rsidR="00D631C2" w:rsidRDefault="00D631C2" w:rsidP="00D631C2">
      <w:pPr>
        <w:jc w:val="both"/>
        <w:rPr>
          <w:rFonts w:ascii="Noto Sans" w:hAnsi="Noto Sans" w:cs="Noto Sans"/>
          <w:sz w:val="22"/>
          <w:szCs w:val="22"/>
        </w:rPr>
      </w:pPr>
    </w:p>
    <w:p w:rsidR="00D631C2" w:rsidRDefault="00D631C2" w:rsidP="00D631C2">
      <w:pPr>
        <w:jc w:val="both"/>
        <w:rPr>
          <w:rFonts w:ascii="Noto Sans" w:hAnsi="Noto Sans" w:cs="Noto Sans"/>
          <w:sz w:val="22"/>
          <w:szCs w:val="22"/>
        </w:rPr>
      </w:pPr>
      <w:r w:rsidRPr="007A2E98">
        <w:rPr>
          <w:rFonts w:ascii="Noto Sans" w:hAnsi="Noto Sans" w:cs="Noto Sans"/>
          <w:sz w:val="22"/>
          <w:szCs w:val="22"/>
        </w:rPr>
        <w:t xml:space="preserve">En su caso, se verificará que los precios de las proposiciones presentadas por los licitantes sean aceptables y/o convenientes de conformidad al artículo 51, del Reglamento. </w:t>
      </w:r>
    </w:p>
    <w:p w:rsidR="00D631C2" w:rsidRPr="007A2E98" w:rsidRDefault="00D631C2" w:rsidP="00D631C2">
      <w:pPr>
        <w:jc w:val="both"/>
        <w:rPr>
          <w:rFonts w:ascii="Noto Sans" w:hAnsi="Noto Sans" w:cs="Noto Sans"/>
          <w:sz w:val="22"/>
          <w:szCs w:val="22"/>
        </w:rPr>
      </w:pPr>
    </w:p>
    <w:p w:rsidR="00D631C2" w:rsidRDefault="00D631C2" w:rsidP="00D631C2">
      <w:pPr>
        <w:jc w:val="both"/>
        <w:rPr>
          <w:rFonts w:ascii="Noto Sans" w:hAnsi="Noto Sans" w:cs="Noto Sans"/>
          <w:b/>
          <w:sz w:val="22"/>
          <w:szCs w:val="22"/>
        </w:rPr>
      </w:pPr>
      <w:r w:rsidRPr="007A2E98">
        <w:rPr>
          <w:rFonts w:ascii="Noto Sans" w:hAnsi="Noto Sans" w:cs="Noto Sans"/>
          <w:sz w:val="22"/>
          <w:szCs w:val="22"/>
        </w:rPr>
        <w:t xml:space="preserve">El análisis correspondiente a la Propuesta Económica, se realizará por el área contratante, es decir, la </w:t>
      </w:r>
      <w:r w:rsidRPr="00FE2465">
        <w:rPr>
          <w:rFonts w:ascii="Noto Sans" w:hAnsi="Noto Sans" w:cs="Noto Sans"/>
          <w:b/>
          <w:sz w:val="22"/>
          <w:szCs w:val="22"/>
        </w:rPr>
        <w:t>Subgerencia de Administración de la ASIPONA DOS BOCAS.</w:t>
      </w:r>
    </w:p>
    <w:p w:rsidR="00D631C2" w:rsidRDefault="00D631C2" w:rsidP="00D631C2">
      <w:pPr>
        <w:jc w:val="both"/>
        <w:rPr>
          <w:rFonts w:ascii="Noto Sans" w:hAnsi="Noto Sans" w:cs="Noto Sans"/>
          <w:b/>
          <w:sz w:val="22"/>
          <w:szCs w:val="22"/>
        </w:rPr>
      </w:pPr>
    </w:p>
    <w:p w:rsidR="00D631C2" w:rsidRDefault="00D631C2" w:rsidP="00D631C2">
      <w:pPr>
        <w:jc w:val="both"/>
        <w:rPr>
          <w:rFonts w:ascii="Noto Sans" w:hAnsi="Noto Sans" w:cs="Noto Sans"/>
          <w:b/>
          <w:sz w:val="22"/>
          <w:szCs w:val="22"/>
        </w:rPr>
      </w:pPr>
      <w:r w:rsidRPr="007A2E98">
        <w:rPr>
          <w:rFonts w:ascii="Noto Sans" w:hAnsi="Noto Sans" w:cs="Noto Sans"/>
          <w:b/>
          <w:sz w:val="22"/>
          <w:szCs w:val="22"/>
        </w:rPr>
        <w:lastRenderedPageBreak/>
        <w:t>2.1.4 Evaluación final.</w:t>
      </w:r>
    </w:p>
    <w:p w:rsidR="00D631C2" w:rsidRPr="007A2E98" w:rsidRDefault="00D631C2" w:rsidP="00D631C2">
      <w:pPr>
        <w:jc w:val="both"/>
        <w:rPr>
          <w:rFonts w:ascii="Noto Sans" w:hAnsi="Noto Sans" w:cs="Noto Sans"/>
          <w:b/>
          <w:sz w:val="22"/>
          <w:szCs w:val="22"/>
        </w:rPr>
      </w:pPr>
    </w:p>
    <w:p w:rsidR="00D631C2" w:rsidRDefault="00D631C2" w:rsidP="00D631C2">
      <w:pPr>
        <w:jc w:val="both"/>
        <w:rPr>
          <w:rFonts w:ascii="Noto Sans" w:hAnsi="Noto Sans" w:cs="Noto Sans"/>
          <w:sz w:val="22"/>
          <w:szCs w:val="22"/>
        </w:rPr>
      </w:pPr>
      <w:r w:rsidRPr="007A2E98">
        <w:rPr>
          <w:rFonts w:ascii="Noto Sans" w:hAnsi="Noto Sans" w:cs="Noto Sans"/>
          <w:sz w:val="22"/>
          <w:szCs w:val="22"/>
        </w:rPr>
        <w:t xml:space="preserve">De acuerdo con la evaluación realizada bajo el criterio de evaluación binario, el contrato </w:t>
      </w:r>
      <w:r w:rsidRPr="007A2E98">
        <w:rPr>
          <w:rFonts w:ascii="Noto Sans" w:hAnsi="Noto Sans" w:cs="Noto Sans"/>
          <w:b/>
          <w:sz w:val="22"/>
          <w:szCs w:val="22"/>
        </w:rPr>
        <w:t>se</w:t>
      </w:r>
      <w:r w:rsidRPr="007A2E98">
        <w:rPr>
          <w:rFonts w:ascii="Noto Sans" w:hAnsi="Noto Sans" w:cs="Noto Sans"/>
          <w:sz w:val="22"/>
          <w:szCs w:val="22"/>
        </w:rPr>
        <w:t xml:space="preserve"> </w:t>
      </w:r>
      <w:r w:rsidRPr="007A2E98">
        <w:rPr>
          <w:rFonts w:ascii="Noto Sans" w:hAnsi="Noto Sans" w:cs="Noto Sans"/>
          <w:b/>
          <w:sz w:val="22"/>
          <w:szCs w:val="22"/>
        </w:rPr>
        <w:t>adjudicará al licitante</w:t>
      </w:r>
      <w:r w:rsidRPr="007A2E98">
        <w:rPr>
          <w:rFonts w:ascii="Noto Sans" w:hAnsi="Noto Sans" w:cs="Noto Sans"/>
          <w:sz w:val="22"/>
          <w:szCs w:val="22"/>
        </w:rPr>
        <w:t xml:space="preserve"> cuya proposición resulte solvente, porque cumple con todos los requisitos legales-administrativos, técnicos y económicos establecidos en la Convocatoria, y garantiza el cumplimiento de las obligaciones respectivas, presentado conforme al </w:t>
      </w:r>
      <w:r w:rsidRPr="00F565B6">
        <w:rPr>
          <w:rFonts w:ascii="Noto Sans" w:hAnsi="Noto Sans" w:cs="Noto Sans"/>
          <w:b/>
          <w:sz w:val="22"/>
          <w:szCs w:val="22"/>
        </w:rPr>
        <w:t>ANEXO I</w:t>
      </w:r>
      <w:r w:rsidRPr="007A2E98">
        <w:rPr>
          <w:rFonts w:ascii="Noto Sans" w:hAnsi="Noto Sans" w:cs="Noto Sans"/>
          <w:sz w:val="22"/>
          <w:szCs w:val="22"/>
        </w:rPr>
        <w:t xml:space="preserve">; y además sea el precio más bajo y éste, de ser el caso, resulte conveniente y aceptable. </w:t>
      </w:r>
    </w:p>
    <w:p w:rsidR="00D631C2" w:rsidRPr="007A2E98" w:rsidRDefault="00D631C2" w:rsidP="00D631C2">
      <w:pPr>
        <w:jc w:val="both"/>
        <w:rPr>
          <w:rFonts w:ascii="Noto Sans" w:hAnsi="Noto Sans" w:cs="Noto Sans"/>
          <w:sz w:val="22"/>
          <w:szCs w:val="22"/>
        </w:rPr>
      </w:pPr>
    </w:p>
    <w:p w:rsidR="00D631C2" w:rsidRDefault="00D631C2" w:rsidP="00D631C2">
      <w:pPr>
        <w:jc w:val="both"/>
        <w:rPr>
          <w:rFonts w:ascii="Noto Sans" w:hAnsi="Noto Sans" w:cs="Noto Sans"/>
          <w:b/>
          <w:sz w:val="22"/>
          <w:szCs w:val="22"/>
        </w:rPr>
      </w:pPr>
      <w:r w:rsidRPr="007A2E98">
        <w:rPr>
          <w:rFonts w:ascii="Noto Sans" w:hAnsi="Noto Sans" w:cs="Noto Sans"/>
          <w:sz w:val="22"/>
          <w:szCs w:val="22"/>
        </w:rPr>
        <w:t xml:space="preserve">En caso de empate derivado de la evaluación de las proposiciones entre dos o más proposiciones solventes, se procederá conforme a lo dispuesto por los artículos 48 segundo párrafo de la Ley y 54 del Reglamento, dando preferencia a las personas que integren el sector de </w:t>
      </w:r>
      <w:proofErr w:type="spellStart"/>
      <w:r w:rsidRPr="007A2E98">
        <w:rPr>
          <w:rFonts w:ascii="Noto Sans" w:hAnsi="Noto Sans" w:cs="Noto Sans"/>
          <w:sz w:val="22"/>
          <w:szCs w:val="22"/>
        </w:rPr>
        <w:t>Mipymes</w:t>
      </w:r>
      <w:proofErr w:type="spellEnd"/>
      <w:r w:rsidRPr="007A2E98">
        <w:rPr>
          <w:rFonts w:ascii="Noto Sans" w:hAnsi="Noto Sans" w:cs="Noto Sans"/>
          <w:sz w:val="22"/>
          <w:szCs w:val="22"/>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Para obtener este beneficio las personas licitantes deberán adicionalmente incluir la manifestación correspondiente conforme al </w:t>
      </w:r>
      <w:r>
        <w:rPr>
          <w:rFonts w:ascii="Noto Sans" w:hAnsi="Noto Sans" w:cs="Noto Sans"/>
          <w:b/>
          <w:sz w:val="22"/>
          <w:szCs w:val="22"/>
        </w:rPr>
        <w:t>Anexo</w:t>
      </w:r>
      <w:r w:rsidRPr="007A2E98">
        <w:rPr>
          <w:rFonts w:ascii="Noto Sans" w:hAnsi="Noto Sans" w:cs="Noto Sans"/>
          <w:b/>
          <w:sz w:val="22"/>
          <w:szCs w:val="22"/>
        </w:rPr>
        <w:t xml:space="preserve"> </w:t>
      </w:r>
      <w:r>
        <w:rPr>
          <w:rFonts w:ascii="Noto Sans" w:hAnsi="Noto Sans" w:cs="Noto Sans"/>
          <w:b/>
          <w:sz w:val="22"/>
          <w:szCs w:val="22"/>
        </w:rPr>
        <w:t>de la</w:t>
      </w:r>
      <w:r w:rsidRPr="007A2E98">
        <w:rPr>
          <w:rFonts w:ascii="Noto Sans" w:hAnsi="Noto Sans" w:cs="Noto Sans"/>
          <w:b/>
          <w:sz w:val="22"/>
          <w:szCs w:val="22"/>
        </w:rPr>
        <w:t xml:space="preserve"> “MANIFESTACIÓN DE MIPYME". </w:t>
      </w:r>
    </w:p>
    <w:p w:rsidR="00D631C2" w:rsidRPr="007A2E98" w:rsidRDefault="00D631C2" w:rsidP="00D631C2">
      <w:pPr>
        <w:jc w:val="both"/>
        <w:rPr>
          <w:rFonts w:ascii="Noto Sans" w:hAnsi="Noto Sans" w:cs="Noto Sans"/>
          <w:b/>
          <w:sz w:val="22"/>
          <w:szCs w:val="22"/>
        </w:rPr>
      </w:pPr>
    </w:p>
    <w:p w:rsidR="00D631C2" w:rsidRPr="00093CA0" w:rsidRDefault="00D631C2" w:rsidP="00D631C2">
      <w:pPr>
        <w:jc w:val="both"/>
        <w:rPr>
          <w:rFonts w:ascii="Noto Sans" w:hAnsi="Noto Sans" w:cs="Noto Sans"/>
          <w:color w:val="000000"/>
          <w:sz w:val="20"/>
          <w:szCs w:val="20"/>
        </w:rPr>
      </w:pPr>
      <w:r w:rsidRPr="007A2E98">
        <w:rPr>
          <w:rFonts w:ascii="Noto Sans" w:hAnsi="Noto Sans" w:cs="Noto Sans"/>
          <w:sz w:val="22"/>
          <w:szCs w:val="22"/>
        </w:rPr>
        <w:t xml:space="preserve">Finalmente, de conformidad con lo previsto en el </w:t>
      </w:r>
      <w:r w:rsidRPr="007A2E98">
        <w:rPr>
          <w:rFonts w:ascii="Noto Sans" w:hAnsi="Noto Sans" w:cs="Noto Sans"/>
          <w:b/>
          <w:sz w:val="22"/>
          <w:szCs w:val="22"/>
        </w:rPr>
        <w:t xml:space="preserve">numeral 1.10. </w:t>
      </w:r>
      <w:proofErr w:type="gramStart"/>
      <w:r w:rsidRPr="007A2E98">
        <w:rPr>
          <w:rFonts w:ascii="Noto Sans" w:hAnsi="Noto Sans" w:cs="Noto Sans"/>
          <w:b/>
          <w:sz w:val="22"/>
          <w:szCs w:val="22"/>
        </w:rPr>
        <w:t>del</w:t>
      </w:r>
      <w:proofErr w:type="gramEnd"/>
      <w:r w:rsidRPr="007A2E98">
        <w:rPr>
          <w:rFonts w:ascii="Noto Sans" w:hAnsi="Noto Sans" w:cs="Noto Sans"/>
          <w:b/>
          <w:sz w:val="22"/>
          <w:szCs w:val="22"/>
        </w:rPr>
        <w:t xml:space="preserve"> apartado III. "Indicaciones respecto al Fallo y a la firma del Instrumento Jurídico"</w:t>
      </w:r>
      <w:r w:rsidRPr="007A2E98">
        <w:rPr>
          <w:rFonts w:ascii="Noto Sans" w:hAnsi="Noto Sans" w:cs="Noto Sans"/>
          <w:sz w:val="22"/>
          <w:szCs w:val="22"/>
        </w:rPr>
        <w:t>, se procederá en su caso, a adjudicar el contrato al licitante que corresponde, y a establecer las condiciones para la firma del mismo.</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b/>
          <w:sz w:val="22"/>
          <w:szCs w:val="22"/>
        </w:rPr>
        <w:t>3 Requisitos cuyo incumplimiento no afectan la solvencia de la proposición</w:t>
      </w:r>
      <w:r w:rsidRPr="007A2E98">
        <w:rPr>
          <w:rFonts w:ascii="Noto Sans" w:hAnsi="Noto Sans" w:cs="Noto Sans"/>
          <w:sz w:val="22"/>
          <w:szCs w:val="22"/>
        </w:rPr>
        <w:t>.</w:t>
      </w:r>
    </w:p>
    <w:p w:rsidR="00EC56D8" w:rsidRPr="007A2E98" w:rsidRDefault="00EC56D8" w:rsidP="007A2E98">
      <w:pPr>
        <w:jc w:val="both"/>
        <w:rPr>
          <w:rFonts w:ascii="Noto Sans" w:hAnsi="Noto Sans" w:cs="Noto Sans"/>
          <w:sz w:val="22"/>
          <w:szCs w:val="22"/>
        </w:rPr>
      </w:pPr>
    </w:p>
    <w:p w:rsidR="007A2E98" w:rsidRPr="00321C13" w:rsidRDefault="007A2E98" w:rsidP="0085785F">
      <w:pPr>
        <w:pStyle w:val="Prrafodelista"/>
        <w:numPr>
          <w:ilvl w:val="0"/>
          <w:numId w:val="57"/>
        </w:numPr>
        <w:jc w:val="both"/>
        <w:rPr>
          <w:rFonts w:ascii="Noto Sans" w:hAnsi="Noto Sans" w:cs="Noto Sans"/>
          <w:sz w:val="22"/>
          <w:szCs w:val="22"/>
        </w:rPr>
      </w:pPr>
      <w:r w:rsidRPr="00321C13">
        <w:rPr>
          <w:rFonts w:ascii="Noto Sans" w:hAnsi="Noto Sans" w:cs="Noto Sans"/>
          <w:sz w:val="22"/>
          <w:szCs w:val="22"/>
        </w:rPr>
        <w:t>El omitir aspectos que puedan ser cubiertos con información contenida en la propia proposición.</w:t>
      </w:r>
    </w:p>
    <w:p w:rsidR="007A2E98" w:rsidRPr="00321C13" w:rsidRDefault="007A2E98" w:rsidP="0085785F">
      <w:pPr>
        <w:pStyle w:val="Prrafodelista"/>
        <w:numPr>
          <w:ilvl w:val="0"/>
          <w:numId w:val="57"/>
        </w:numPr>
        <w:jc w:val="both"/>
        <w:rPr>
          <w:rFonts w:ascii="Noto Sans" w:hAnsi="Noto Sans" w:cs="Noto Sans"/>
          <w:sz w:val="22"/>
          <w:szCs w:val="22"/>
        </w:rPr>
      </w:pPr>
      <w:r w:rsidRPr="00321C13">
        <w:rPr>
          <w:rFonts w:ascii="Noto Sans" w:hAnsi="Noto Sans" w:cs="Noto Sans"/>
          <w:sz w:val="22"/>
          <w:szCs w:val="22"/>
        </w:rPr>
        <w:t>El no presentar la información en los formatos establecidos en esta licitación, siempre y cuando la información requerida en ellos sea proporcionada de manera clara y en su totalidad.</w:t>
      </w:r>
    </w:p>
    <w:p w:rsidR="007A2E98" w:rsidRPr="00321C13" w:rsidRDefault="007A2E98" w:rsidP="0085785F">
      <w:pPr>
        <w:pStyle w:val="Prrafodelista"/>
        <w:numPr>
          <w:ilvl w:val="0"/>
          <w:numId w:val="57"/>
        </w:numPr>
        <w:jc w:val="both"/>
        <w:rPr>
          <w:rFonts w:ascii="Noto Sans" w:hAnsi="Noto Sans" w:cs="Noto Sans"/>
          <w:sz w:val="22"/>
          <w:szCs w:val="22"/>
        </w:rPr>
      </w:pPr>
      <w:r w:rsidRPr="00321C13">
        <w:rPr>
          <w:rFonts w:ascii="Noto Sans" w:hAnsi="Noto Sans" w:cs="Noto Sans"/>
          <w:sz w:val="22"/>
          <w:szCs w:val="22"/>
        </w:rPr>
        <w:t>El no enviar su proposición requerida en papel membretado del licitante.</w:t>
      </w:r>
    </w:p>
    <w:p w:rsidR="007A2E98" w:rsidRPr="00321C13" w:rsidRDefault="007A2E98" w:rsidP="0085785F">
      <w:pPr>
        <w:pStyle w:val="Prrafodelista"/>
        <w:numPr>
          <w:ilvl w:val="0"/>
          <w:numId w:val="57"/>
        </w:numPr>
        <w:jc w:val="both"/>
        <w:rPr>
          <w:rFonts w:ascii="Noto Sans" w:hAnsi="Noto Sans" w:cs="Noto Sans"/>
          <w:sz w:val="22"/>
          <w:szCs w:val="22"/>
        </w:rPr>
      </w:pPr>
      <w:r w:rsidRPr="00321C13">
        <w:rPr>
          <w:rFonts w:ascii="Noto Sans" w:hAnsi="Noto Sans" w:cs="Noto Sans"/>
          <w:sz w:val="22"/>
          <w:szCs w:val="22"/>
        </w:rPr>
        <w:t>Y los demás que de manera expresa se señalen en la presente convocatoria a la licitación.</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Acto de Presentación y Apertura de Proposiciones, no habrá revisión de la documentación recibida; el análisis detallado de su contenido, se efectuará durante el proceso de evaluación de las proposiciones.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Se verificará que las proposiciones cumplan con todo lo señalado en el </w:t>
      </w:r>
      <w:r w:rsidRPr="007A2E98">
        <w:rPr>
          <w:rFonts w:ascii="Noto Sans" w:hAnsi="Noto Sans" w:cs="Noto Sans"/>
          <w:b/>
          <w:sz w:val="22"/>
          <w:szCs w:val="22"/>
        </w:rPr>
        <w:t>ANEXO I</w:t>
      </w:r>
      <w:r w:rsidRPr="007A2E98">
        <w:rPr>
          <w:rFonts w:ascii="Noto Sans" w:hAnsi="Noto Sans" w:cs="Noto Sans"/>
          <w:sz w:val="22"/>
          <w:szCs w:val="22"/>
        </w:rPr>
        <w:t xml:space="preserve"> de la presente licitación, así como en el resultado en la Junta de Aclaraciones. </w:t>
      </w:r>
    </w:p>
    <w:p w:rsidR="00321C13" w:rsidRPr="007A2E98" w:rsidRDefault="00321C1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Cuando la Convocante detecte un error de cálculo en alguna proposición, podrá llevar a cabo su rectificación cuando la corrección no implique la modificación del importe unitario especificado por el licitante en el </w:t>
      </w:r>
      <w:r w:rsidRPr="007A2E98">
        <w:rPr>
          <w:rFonts w:ascii="Noto Sans" w:hAnsi="Noto Sans" w:cs="Noto Sans"/>
          <w:b/>
          <w:sz w:val="22"/>
          <w:szCs w:val="22"/>
        </w:rPr>
        <w:t>ANEXO II</w:t>
      </w:r>
      <w:r w:rsidR="00321C13">
        <w:rPr>
          <w:rFonts w:ascii="Noto Sans" w:hAnsi="Noto Sans" w:cs="Noto Sans"/>
          <w:b/>
          <w:sz w:val="22"/>
          <w:szCs w:val="22"/>
        </w:rPr>
        <w:t xml:space="preserve"> y III</w:t>
      </w:r>
      <w:r w:rsidRPr="007A2E98">
        <w:rPr>
          <w:rFonts w:ascii="Noto Sans" w:hAnsi="Noto Sans" w:cs="Noto Sans"/>
          <w:b/>
          <w:sz w:val="22"/>
          <w:szCs w:val="22"/>
        </w:rPr>
        <w:t xml:space="preserve">. </w:t>
      </w:r>
    </w:p>
    <w:p w:rsidR="00321C13" w:rsidRPr="007A2E98" w:rsidRDefault="00321C13"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Si la propuesta económica del licitante a quien se le adjudica el contrato fue objeto de correcciones y éste no acepta las mismas, se aplicará lo dispuesto en el tercer párrafo del artículo 67 de la Ley.</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321C13" w:rsidRPr="00321C13" w:rsidTr="00784E4B">
        <w:tc>
          <w:tcPr>
            <w:tcW w:w="8828" w:type="dxa"/>
            <w:shd w:val="clear" w:color="auto" w:fill="D9D9D9" w:themeFill="background1" w:themeFillShade="D9"/>
          </w:tcPr>
          <w:p w:rsidR="00321C13" w:rsidRPr="00321C13" w:rsidRDefault="00321C13" w:rsidP="007A2E98">
            <w:pPr>
              <w:jc w:val="both"/>
              <w:rPr>
                <w:rFonts w:ascii="Noto Sans" w:hAnsi="Noto Sans" w:cs="Noto Sans"/>
                <w:b/>
                <w:sz w:val="22"/>
                <w:szCs w:val="22"/>
              </w:rPr>
            </w:pPr>
            <w:r w:rsidRPr="00321C13">
              <w:rPr>
                <w:rFonts w:ascii="Noto Sans" w:hAnsi="Noto Sans" w:cs="Noto Sans"/>
                <w:b/>
                <w:sz w:val="22"/>
                <w:szCs w:val="22"/>
              </w:rPr>
              <w:t>APARTADO VI. DOMICIL</w:t>
            </w:r>
            <w:r>
              <w:rPr>
                <w:rFonts w:ascii="Noto Sans" w:hAnsi="Noto Sans" w:cs="Noto Sans"/>
                <w:b/>
                <w:sz w:val="22"/>
                <w:szCs w:val="22"/>
              </w:rPr>
              <w:t>IO DE LAS OFICINAS Y LA DIRECCIÓN ELECTRÓ</w:t>
            </w:r>
            <w:r w:rsidRPr="00321C13">
              <w:rPr>
                <w:rFonts w:ascii="Noto Sans" w:hAnsi="Noto Sans" w:cs="Noto Sans"/>
                <w:b/>
                <w:sz w:val="22"/>
                <w:szCs w:val="22"/>
              </w:rPr>
              <w:t xml:space="preserve">NICA DE LA </w:t>
            </w:r>
            <w:r w:rsidR="00C852DE">
              <w:rPr>
                <w:rFonts w:ascii="Noto Sans" w:hAnsi="Noto Sans" w:cs="Noto Sans"/>
                <w:b/>
                <w:sz w:val="22"/>
                <w:szCs w:val="22"/>
              </w:rPr>
              <w:t>PLATAFORMA DIGITAL, EN QUE PODRÁ</w:t>
            </w:r>
            <w:r w:rsidRPr="00321C13">
              <w:rPr>
                <w:rFonts w:ascii="Noto Sans" w:hAnsi="Noto Sans" w:cs="Noto Sans"/>
                <w:b/>
                <w:sz w:val="22"/>
                <w:szCs w:val="22"/>
              </w:rPr>
              <w:t>N PRESENTARSE INCONFORMIDADES.</w:t>
            </w:r>
          </w:p>
        </w:tc>
      </w:tr>
    </w:tbl>
    <w:p w:rsidR="00321C13" w:rsidRPr="007A2E98" w:rsidRDefault="00321C13" w:rsidP="007A2E98">
      <w:pPr>
        <w:jc w:val="both"/>
        <w:rPr>
          <w:rFonts w:ascii="Noto Sans" w:hAnsi="Noto Sans" w:cs="Noto Sans"/>
          <w:sz w:val="22"/>
          <w:szCs w:val="22"/>
        </w:rPr>
      </w:pPr>
    </w:p>
    <w:p w:rsidR="007A2E98" w:rsidRPr="007A2E98" w:rsidRDefault="007A2E98" w:rsidP="0085785F">
      <w:pPr>
        <w:pStyle w:val="Prrafodelista"/>
        <w:numPr>
          <w:ilvl w:val="0"/>
          <w:numId w:val="49"/>
        </w:numPr>
        <w:spacing w:after="160" w:line="259" w:lineRule="auto"/>
        <w:jc w:val="both"/>
        <w:rPr>
          <w:rFonts w:ascii="Noto Sans" w:hAnsi="Noto Sans" w:cs="Noto Sans"/>
          <w:sz w:val="22"/>
          <w:szCs w:val="22"/>
        </w:rPr>
      </w:pPr>
      <w:r w:rsidRPr="007A2E98">
        <w:rPr>
          <w:rFonts w:ascii="Noto Sans" w:hAnsi="Noto Sans" w:cs="Noto Sans"/>
          <w:b/>
          <w:sz w:val="22"/>
          <w:szCs w:val="22"/>
        </w:rPr>
        <w:t>Presentación de inconformidades.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del artículo 95 y 96 de la Ley, los licitantes podrán presentar escrito de </w:t>
      </w:r>
      <w:r w:rsidR="00C852DE">
        <w:rPr>
          <w:rFonts w:ascii="Noto Sans" w:hAnsi="Noto Sans" w:cs="Noto Sans"/>
          <w:sz w:val="22"/>
          <w:szCs w:val="22"/>
        </w:rPr>
        <w:t>inconformidad directamente en las oficinas que ocupa el</w:t>
      </w:r>
      <w:r w:rsidRPr="007A2E98">
        <w:rPr>
          <w:rFonts w:ascii="Noto Sans" w:hAnsi="Noto Sans" w:cs="Noto Sans"/>
          <w:sz w:val="22"/>
          <w:szCs w:val="22"/>
        </w:rPr>
        <w:t xml:space="preserve"> Órgano Interno de </w:t>
      </w:r>
      <w:r w:rsidR="00C852DE">
        <w:rPr>
          <w:rFonts w:ascii="Noto Sans" w:hAnsi="Noto Sans" w:cs="Noto Sans"/>
          <w:sz w:val="22"/>
          <w:szCs w:val="22"/>
        </w:rPr>
        <w:t>Control en la ASIPONA Dos Bocas ubicadas en el tercer piso del Edificio Administrativo, sita en Boulevard Manuel Antonio Romero Zurita No. 414 Colo</w:t>
      </w:r>
      <w:r w:rsidR="00B133DF">
        <w:rPr>
          <w:rFonts w:ascii="Noto Sans" w:hAnsi="Noto Sans" w:cs="Noto Sans"/>
          <w:sz w:val="22"/>
          <w:szCs w:val="22"/>
        </w:rPr>
        <w:t>nia Quintín Arauz, C.P. 86608, M</w:t>
      </w:r>
      <w:r w:rsidR="00C852DE">
        <w:rPr>
          <w:rFonts w:ascii="Noto Sans" w:hAnsi="Noto Sans" w:cs="Noto Sans"/>
          <w:sz w:val="22"/>
          <w:szCs w:val="22"/>
        </w:rPr>
        <w:t xml:space="preserve">unicipio de Paraíso, Tabasco, o en su caso; en </w:t>
      </w:r>
      <w:r w:rsidRPr="007A2E98">
        <w:rPr>
          <w:rFonts w:ascii="Noto Sans" w:hAnsi="Noto Sans" w:cs="Noto Sans"/>
          <w:sz w:val="22"/>
          <w:szCs w:val="22"/>
        </w:rPr>
        <w:t xml:space="preserve">la Secretaria Anticorrupción y Buen Gobierno ubicadas en Avenida de los Insurgentes Sur No. 1735, Colonia Guadalupe </w:t>
      </w:r>
      <w:proofErr w:type="spellStart"/>
      <w:r w:rsidRPr="007A2E98">
        <w:rPr>
          <w:rFonts w:ascii="Noto Sans" w:hAnsi="Noto Sans" w:cs="Noto Sans"/>
          <w:sz w:val="22"/>
          <w:szCs w:val="22"/>
        </w:rPr>
        <w:t>lnn</w:t>
      </w:r>
      <w:proofErr w:type="spellEnd"/>
      <w:r w:rsidRPr="007A2E98">
        <w:rPr>
          <w:rFonts w:ascii="Noto Sans" w:hAnsi="Noto Sans" w:cs="Noto Sans"/>
          <w:sz w:val="22"/>
          <w:szCs w:val="22"/>
        </w:rPr>
        <w:t>, Alcaldía Álvaro Obregón, C.P. 01020, Ciudad de México.</w:t>
      </w:r>
    </w:p>
    <w:p w:rsidR="00C852DE" w:rsidRPr="007A2E98" w:rsidRDefault="00C852DE"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Asimismo, se señala que tales inconformidades podrán presentarse mediante la Plataforma en la dirección electrónica: https://comprasmx.bue</w:t>
      </w:r>
      <w:r w:rsidR="00876090">
        <w:rPr>
          <w:rFonts w:ascii="Noto Sans" w:hAnsi="Noto Sans" w:cs="Noto Sans"/>
          <w:sz w:val="22"/>
          <w:szCs w:val="22"/>
        </w:rPr>
        <w:t>ngobi</w:t>
      </w:r>
      <w:r w:rsidRPr="007A2E98">
        <w:rPr>
          <w:rFonts w:ascii="Noto Sans" w:hAnsi="Noto Sans" w:cs="Noto Sans"/>
          <w:sz w:val="22"/>
          <w:szCs w:val="22"/>
        </w:rPr>
        <w:t xml:space="preserve">erno.gob.mx/ </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Atención a usuarios: 55-2000-3000 extensión 4922 </w:t>
      </w:r>
    </w:p>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 anterior, contra actos del procedimiento de contratación que contravengan las disposiciones que rigen las materias objeto del menci</w:t>
      </w:r>
      <w:r w:rsidR="00C852DE">
        <w:rPr>
          <w:rFonts w:ascii="Noto Sans" w:hAnsi="Noto Sans" w:cs="Noto Sans"/>
          <w:sz w:val="22"/>
          <w:szCs w:val="22"/>
        </w:rPr>
        <w:t>onado ordenamiento antes citado.</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conocerá de las inconformidades que se promuevan contra los actos de los procedimientos de la Licitación que se indican a continuación:</w:t>
      </w:r>
    </w:p>
    <w:p w:rsidR="00D631C2" w:rsidRPr="007A2E98" w:rsidRDefault="00D631C2" w:rsidP="007A2E98">
      <w:pPr>
        <w:jc w:val="both"/>
        <w:rPr>
          <w:rFonts w:ascii="Noto Sans" w:hAnsi="Noto Sans" w:cs="Noto Sans"/>
          <w:sz w:val="22"/>
          <w:szCs w:val="22"/>
        </w:rPr>
      </w:pPr>
    </w:p>
    <w:p w:rsidR="007A2E98" w:rsidRPr="007A2E98" w:rsidRDefault="007A2E98" w:rsidP="0085785F">
      <w:pPr>
        <w:pStyle w:val="Prrafodelista"/>
        <w:numPr>
          <w:ilvl w:val="0"/>
          <w:numId w:val="50"/>
        </w:numPr>
        <w:spacing w:after="160" w:line="259" w:lineRule="auto"/>
        <w:jc w:val="both"/>
        <w:rPr>
          <w:rFonts w:ascii="Noto Sans" w:hAnsi="Noto Sans" w:cs="Noto Sans"/>
          <w:sz w:val="22"/>
          <w:szCs w:val="22"/>
        </w:rPr>
      </w:pPr>
      <w:r w:rsidRPr="007A2E98">
        <w:rPr>
          <w:rFonts w:ascii="Noto Sans" w:hAnsi="Noto Sans" w:cs="Noto Sans"/>
          <w:sz w:val="22"/>
          <w:szCs w:val="22"/>
        </w:rPr>
        <w:t>La Convocatoria, y las Juntas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este supuesto, la inconformidad sólo podrá presentarse por el in</w:t>
      </w:r>
      <w:r w:rsidR="00C852DE">
        <w:rPr>
          <w:rFonts w:ascii="Noto Sans" w:hAnsi="Noto Sans" w:cs="Noto Sans"/>
          <w:sz w:val="22"/>
          <w:szCs w:val="22"/>
        </w:rPr>
        <w:t>teresado que solicitó</w:t>
      </w:r>
      <w:r w:rsidRPr="007A2E98">
        <w:rPr>
          <w:rFonts w:ascii="Noto Sans" w:hAnsi="Noto Sans" w:cs="Noto Sans"/>
          <w:sz w:val="22"/>
          <w:szCs w:val="22"/>
        </w:rPr>
        <w:t xml:space="preserve"> aclaraciones según lo establecido en el artículo 44 de la Ley, dentro de los seis días hábiles siguientes a la celebración de la Última Junta de Aclaraciones.</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85785F">
      <w:pPr>
        <w:pStyle w:val="Prrafodelista"/>
        <w:numPr>
          <w:ilvl w:val="0"/>
          <w:numId w:val="50"/>
        </w:numPr>
        <w:spacing w:after="160" w:line="259" w:lineRule="auto"/>
        <w:jc w:val="both"/>
        <w:rPr>
          <w:rFonts w:ascii="Noto Sans" w:hAnsi="Noto Sans" w:cs="Noto Sans"/>
          <w:sz w:val="22"/>
          <w:szCs w:val="22"/>
        </w:rPr>
      </w:pPr>
      <w:r w:rsidRPr="007A2E98">
        <w:rPr>
          <w:rFonts w:ascii="Noto Sans" w:hAnsi="Noto Sans" w:cs="Noto Sans"/>
          <w:sz w:val="22"/>
          <w:szCs w:val="22"/>
        </w:rPr>
        <w:t>El acto de presentación y apertura de proposiciones de la licitación pública y la invitación a cuando menos tres personas, y el fallo de la licitación pública, la invitación a cuando menos tres personas y del diálogo competitivo.</w:t>
      </w:r>
    </w:p>
    <w:p w:rsidR="007A2E98" w:rsidRPr="007A2E98" w:rsidRDefault="007A2E98" w:rsidP="007A2E98">
      <w:pPr>
        <w:pStyle w:val="Prrafodelista"/>
        <w:jc w:val="both"/>
        <w:rPr>
          <w:rFonts w:ascii="Noto Sans" w:hAnsi="Noto Sans" w:cs="Noto Sans"/>
          <w:sz w:val="22"/>
          <w:szCs w:val="22"/>
        </w:rPr>
      </w:pPr>
    </w:p>
    <w:p w:rsidR="007A2E98" w:rsidRP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la licitación pública, en la invitación a cuando menos tres personas, la inconformidad sólo podrá presentarse por quien hubiere presentado proposición, dentro de los seis días hábiles siguientes a la notificación del fallo en la Plataforma.</w:t>
      </w:r>
    </w:p>
    <w:p w:rsidR="007A2E98" w:rsidRPr="007A2E98" w:rsidRDefault="007A2E98" w:rsidP="007A2E98">
      <w:pPr>
        <w:pStyle w:val="Prrafodelista"/>
        <w:jc w:val="both"/>
        <w:rPr>
          <w:rFonts w:ascii="Noto Sans" w:hAnsi="Noto Sans" w:cs="Noto Sans"/>
          <w:sz w:val="22"/>
          <w:szCs w:val="22"/>
        </w:rPr>
      </w:pPr>
    </w:p>
    <w:p w:rsidR="007A2E98" w:rsidRDefault="007A2E98" w:rsidP="0085785F">
      <w:pPr>
        <w:pStyle w:val="Prrafodelista"/>
        <w:numPr>
          <w:ilvl w:val="0"/>
          <w:numId w:val="50"/>
        </w:numPr>
        <w:spacing w:after="160" w:line="259" w:lineRule="auto"/>
        <w:jc w:val="both"/>
        <w:rPr>
          <w:rFonts w:ascii="Noto Sans" w:hAnsi="Noto Sans" w:cs="Noto Sans"/>
          <w:sz w:val="22"/>
          <w:szCs w:val="22"/>
        </w:rPr>
      </w:pPr>
      <w:r w:rsidRPr="007A2E98">
        <w:rPr>
          <w:rFonts w:ascii="Noto Sans" w:hAnsi="Noto Sans" w:cs="Noto Sans"/>
          <w:sz w:val="22"/>
          <w:szCs w:val="22"/>
        </w:rPr>
        <w:t>En el caso del diálogo competitivo, la Secretaría conocerá de las inconformidades que se promuevan contra el acta de fallo, dentro de los seis días hábiles siguientes a su publicación; La cancelación de la licitación o de la invitación a cuando menos tres personas.</w:t>
      </w:r>
    </w:p>
    <w:p w:rsidR="00C852DE" w:rsidRPr="007A2E98" w:rsidRDefault="00C852DE" w:rsidP="00C852DE">
      <w:pPr>
        <w:pStyle w:val="Prrafodelista"/>
        <w:spacing w:after="160" w:line="259" w:lineRule="auto"/>
        <w:jc w:val="both"/>
        <w:rPr>
          <w:rFonts w:ascii="Noto Sans" w:hAnsi="Noto Sans" w:cs="Noto Sans"/>
          <w:sz w:val="22"/>
          <w:szCs w:val="22"/>
        </w:rPr>
      </w:pPr>
    </w:p>
    <w:p w:rsidR="007A2E98" w:rsidRDefault="007A2E98" w:rsidP="007A2E98">
      <w:pPr>
        <w:pStyle w:val="Prrafodelista"/>
        <w:jc w:val="both"/>
        <w:rPr>
          <w:rFonts w:ascii="Noto Sans" w:hAnsi="Noto Sans" w:cs="Noto Sans"/>
          <w:sz w:val="22"/>
          <w:szCs w:val="22"/>
        </w:rPr>
      </w:pPr>
      <w:r w:rsidRPr="007A2E98">
        <w:rPr>
          <w:rFonts w:ascii="Noto Sans" w:hAnsi="Noto Sans" w:cs="Noto Sans"/>
          <w:sz w:val="22"/>
          <w:szCs w:val="22"/>
        </w:rPr>
        <w:t>En este supuesto, la inconformidad sólo</w:t>
      </w:r>
      <w:r w:rsidR="00C852DE">
        <w:rPr>
          <w:rFonts w:ascii="Noto Sans" w:hAnsi="Noto Sans" w:cs="Noto Sans"/>
          <w:sz w:val="22"/>
          <w:szCs w:val="22"/>
        </w:rPr>
        <w:t xml:space="preserve"> podrá presentarse dentro de los</w:t>
      </w:r>
      <w:r w:rsidRPr="007A2E98">
        <w:rPr>
          <w:rFonts w:ascii="Noto Sans" w:hAnsi="Noto Sans" w:cs="Noto Sans"/>
          <w:sz w:val="22"/>
          <w:szCs w:val="22"/>
        </w:rPr>
        <w:t xml:space="preserve"> seis días hábiles siguientes a su notificación por el licitante que hub</w:t>
      </w:r>
      <w:r w:rsidR="00876090">
        <w:rPr>
          <w:rFonts w:ascii="Noto Sans" w:hAnsi="Noto Sans" w:cs="Noto Sans"/>
          <w:sz w:val="22"/>
          <w:szCs w:val="22"/>
        </w:rPr>
        <w:t>iere presentado proposición, y l</w:t>
      </w:r>
      <w:r w:rsidRPr="007A2E98">
        <w:rPr>
          <w:rFonts w:ascii="Noto Sans" w:hAnsi="Noto Sans" w:cs="Noto Sans"/>
          <w:sz w:val="22"/>
          <w:szCs w:val="22"/>
        </w:rPr>
        <w:t>os actos y omisiones por parte de la convocante que impidan la formalización del contrato en los términos establecidos en la convocatoria a la licitación, en la invitación a cuando menos tres personas, en el diálogo competitivo o en esta Ley. En esta hipótesis, la inconformidad sólo podrá presentarse por quien haya resultado adjudicado, dentro de los seis días hábiles posteriores a aquél en que hubiere vencido el plazo establecido en et fallo para la formalización del contrato o, en su defecto, el plazo legal.</w:t>
      </w:r>
    </w:p>
    <w:p w:rsidR="00C852DE" w:rsidRPr="007A2E98" w:rsidRDefault="00C852DE" w:rsidP="007A2E98">
      <w:pPr>
        <w:pStyle w:val="Prrafodelista"/>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todos los casos en que se trate de licitantes que hayan presentado proposición conjunta, la inconformidad sólo será procedente si se promueve conjuntamente por todos los integrantes de la misma.</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Transcurridos los plazos establecidos en este artículo, precluye el derecho de los interesados a inconformarse.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interposición de la inconformidad en forma o ante autoridad diversa a la señalada en este Apartado, según cada caso, no interrumpirá el plazo para su oportuna presentación.</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 Confidencialidad.</w:t>
      </w:r>
    </w:p>
    <w:p w:rsidR="00C852DE" w:rsidRPr="007A2E98" w:rsidRDefault="00C852DE"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obliga a no divulgar por escrito, verbalmente o por cualquier otro medio la información que obtenga para el cumplimiento del contrato y mantener en </w:t>
      </w:r>
      <w:r w:rsidRPr="007A2E98">
        <w:rPr>
          <w:rFonts w:ascii="Noto Sans" w:hAnsi="Noto Sans" w:cs="Noto Sans"/>
          <w:sz w:val="22"/>
          <w:szCs w:val="22"/>
        </w:rPr>
        <w:lastRenderedPageBreak/>
        <w:t xml:space="preserve">la más estricta confidencialidad, los resultados parciales y finales del mismo, absteniéndose de dar a conocer cualquier información al respecto.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información contenida en el contrato que derive de esta convocatoria es pública de conformidad con lo dispuesto en el artículo 1, 20 fracción VI y 65 fracción XXVI, de la Ley General de Transparencia y Acceso a la Información Pública; sin embargo la información que proporcione la </w:t>
      </w:r>
      <w:r w:rsidR="00C852DE">
        <w:rPr>
          <w:rFonts w:ascii="Noto Sans" w:hAnsi="Noto Sans" w:cs="Noto Sans"/>
          <w:sz w:val="22"/>
          <w:szCs w:val="22"/>
        </w:rPr>
        <w:t>ASIPONA Dos Bocas</w:t>
      </w:r>
      <w:r w:rsidRPr="007A2E98">
        <w:rPr>
          <w:rFonts w:ascii="Noto Sans" w:hAnsi="Noto Sans" w:cs="Noto Sans"/>
          <w:sz w:val="22"/>
          <w:szCs w:val="22"/>
        </w:rPr>
        <w:t xml:space="preserve"> al proveedor para el cumplimiento del objeto materia del mismo, será considerada como confidencial en términos del artículo 115 penúltimo párrafo del citado ordenamiento jurídico, por lo que el proveedor se compromete a recibir, proteger y guardar la información confidencial proporcionada por la Dependencia con el mismo empeño y cuidado que tiene respecto de su propia información confidencial, así como hacer cumplir a todos y cada uno de los usuarios autorizados a los que les entregue o permita acceso a la informaci6n confidencial, en los términos del mencionado contrato.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proveedor se compromete a que la información considerada como confidencial no será utilizada para fines diversos a los autorizados en el contrato; asimismo, dicha información no podrá ser copiada o duplicada total o parcialmente en ninguna forma o por ningún medio, ni podrá ser divulgada a terceros que no sean usuarios autorizados. De esta forma, el proveedor se obliga a no divulgar o publicar informes, datos y resultados obtenidos de la prestación de los servicios objeto del contrato, toda vez que son propiedad de la Dependencia. </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Cuando concluya la vigencia del contrato, subsistirá la obligación de confidencialidad sobre los servicios solicitados en este instrumento legal y de los insumos utilizados para prestar los servicios.</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incumplimiento a lo establecido, el proveedor tiene conocimiento de que la </w:t>
      </w:r>
      <w:r w:rsidR="00C852DE">
        <w:rPr>
          <w:rFonts w:ascii="Noto Sans" w:hAnsi="Noto Sans" w:cs="Noto Sans"/>
          <w:sz w:val="22"/>
          <w:szCs w:val="22"/>
        </w:rPr>
        <w:t>ASIPONA Dos Bocas</w:t>
      </w:r>
      <w:r w:rsidRPr="007A2E98">
        <w:rPr>
          <w:rFonts w:ascii="Noto Sans" w:hAnsi="Noto Sans" w:cs="Noto Sans"/>
          <w:sz w:val="22"/>
          <w:szCs w:val="22"/>
        </w:rPr>
        <w:t xml:space="preserve"> podrá ejecutar o tramitar las sanciones.</w:t>
      </w:r>
    </w:p>
    <w:p w:rsidR="00C852DE" w:rsidRPr="007A2E98" w:rsidRDefault="00C852DE"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3. Protocolo de actuación en materia de contrataciones públicas.</w:t>
      </w:r>
    </w:p>
    <w:p w:rsidR="00C852DE" w:rsidRPr="007A2E98" w:rsidRDefault="00C852DE"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Se informa a los particulares, lo siguiente:</w:t>
      </w:r>
    </w:p>
    <w:p w:rsidR="00D631C2" w:rsidRPr="007A2E98" w:rsidRDefault="00D631C2" w:rsidP="007A2E98">
      <w:pPr>
        <w:jc w:val="both"/>
        <w:rPr>
          <w:rFonts w:ascii="Noto Sans" w:hAnsi="Noto Sans" w:cs="Noto Sans"/>
          <w:sz w:val="22"/>
          <w:szCs w:val="22"/>
        </w:rPr>
      </w:pPr>
    </w:p>
    <w:p w:rsidR="00B133DF" w:rsidRPr="00B133DF" w:rsidRDefault="007A2E98" w:rsidP="0085785F">
      <w:pPr>
        <w:pStyle w:val="Prrafodelista"/>
        <w:numPr>
          <w:ilvl w:val="0"/>
          <w:numId w:val="58"/>
        </w:numPr>
        <w:jc w:val="both"/>
        <w:rPr>
          <w:rFonts w:ascii="Noto Sans" w:hAnsi="Noto Sans" w:cs="Noto Sans"/>
          <w:sz w:val="22"/>
          <w:szCs w:val="22"/>
        </w:rPr>
      </w:pPr>
      <w:r w:rsidRPr="00B133DF">
        <w:rPr>
          <w:rFonts w:ascii="Noto Sans" w:hAnsi="Noto Sans" w:cs="Noto Sans"/>
          <w:sz w:val="22"/>
          <w:szCs w:val="22"/>
        </w:rPr>
        <w:t xml:space="preserve">Los servidores públicos en el contacto con particulares deben observar el Protocolo de Actuación en Materia de Contrataciones Públicas, Otorgamiento y Prórroga de Licencias, Permisos, Autorizaciones y Concesiones, publicado mediante acuerdo en el Diario Oficial de la Federación el 20 de agosto de 2015 y sus modificaciones, las cuales pueden ser consultadas en la </w:t>
      </w:r>
      <w:r w:rsidR="00B133DF" w:rsidRPr="00B133DF">
        <w:rPr>
          <w:rFonts w:ascii="Noto Sans" w:hAnsi="Noto Sans" w:cs="Noto Sans"/>
          <w:sz w:val="22"/>
          <w:szCs w:val="22"/>
        </w:rPr>
        <w:t xml:space="preserve">página institucional de la ASIPONA Dos Bocas </w:t>
      </w:r>
      <w:hyperlink r:id="rId14" w:history="1">
        <w:r w:rsidR="00B133DF" w:rsidRPr="00B133DF">
          <w:rPr>
            <w:rStyle w:val="Hipervnculo"/>
            <w:rFonts w:ascii="Noto Sans" w:hAnsi="Noto Sans" w:cs="Noto Sans"/>
            <w:sz w:val="22"/>
            <w:szCs w:val="22"/>
          </w:rPr>
          <w:t>https://www.puertodosbocas.com.mx/proteccion-de-datos-personales</w:t>
        </w:r>
      </w:hyperlink>
      <w:r w:rsidR="00B133DF" w:rsidRPr="00B133DF">
        <w:rPr>
          <w:rFonts w:ascii="Noto Sans" w:hAnsi="Noto Sans" w:cs="Noto Sans"/>
          <w:sz w:val="22"/>
          <w:szCs w:val="22"/>
        </w:rPr>
        <w:t xml:space="preserve"> .</w:t>
      </w:r>
    </w:p>
    <w:p w:rsidR="007A2E98" w:rsidRPr="00B133DF" w:rsidRDefault="007A2E98" w:rsidP="0085785F">
      <w:pPr>
        <w:pStyle w:val="Prrafodelista"/>
        <w:numPr>
          <w:ilvl w:val="0"/>
          <w:numId w:val="58"/>
        </w:numPr>
        <w:jc w:val="both"/>
        <w:rPr>
          <w:rFonts w:ascii="Noto Sans" w:hAnsi="Noto Sans" w:cs="Noto Sans"/>
          <w:sz w:val="22"/>
          <w:szCs w:val="22"/>
        </w:rPr>
      </w:pPr>
      <w:r w:rsidRPr="00B133DF">
        <w:rPr>
          <w:rFonts w:ascii="Noto Sans" w:hAnsi="Noto Sans" w:cs="Noto Sans"/>
          <w:sz w:val="22"/>
          <w:szCs w:val="22"/>
        </w:rPr>
        <w:lastRenderedPageBreak/>
        <w:t>Los datos personales que se recaben con motivo del contacto con particulares serán protegidos y tratados conforme a las disposiciones jurídicas aplicables.</w:t>
      </w:r>
    </w:p>
    <w:p w:rsidR="007A2E98" w:rsidRPr="00B133DF" w:rsidRDefault="007A2E98" w:rsidP="0085785F">
      <w:pPr>
        <w:pStyle w:val="Prrafodelista"/>
        <w:numPr>
          <w:ilvl w:val="0"/>
          <w:numId w:val="58"/>
        </w:numPr>
        <w:jc w:val="both"/>
        <w:rPr>
          <w:rFonts w:ascii="Noto Sans" w:hAnsi="Noto Sans" w:cs="Noto Sans"/>
          <w:sz w:val="22"/>
          <w:szCs w:val="22"/>
        </w:rPr>
      </w:pPr>
      <w:r w:rsidRPr="00B133DF">
        <w:rPr>
          <w:rFonts w:ascii="Noto Sans" w:hAnsi="Noto Sans" w:cs="Noto Sans"/>
          <w:sz w:val="22"/>
          <w:szCs w:val="22"/>
        </w:rPr>
        <w:t xml:space="preserve">En caso de que se advierta algún incumplimiento de las obligaciones establecidas en el protocolo podrá presentar queja o denuncia, ante el órgano Interno de Control de la </w:t>
      </w:r>
      <w:r w:rsidR="00B133DF">
        <w:rPr>
          <w:rFonts w:ascii="Noto Sans" w:hAnsi="Noto Sans" w:cs="Noto Sans"/>
          <w:sz w:val="22"/>
          <w:szCs w:val="22"/>
        </w:rPr>
        <w:t>ASIPONA Dos Bocas</w:t>
      </w:r>
      <w:r w:rsidRPr="00B133DF">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B133DF">
        <w:rPr>
          <w:rFonts w:ascii="Noto Sans" w:hAnsi="Noto Sans" w:cs="Noto Sans"/>
          <w:sz w:val="22"/>
          <w:szCs w:val="22"/>
        </w:rPr>
        <w:t>.</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4. Denuncias.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podrá presentar la denuncia ante el Órgano Interno de Control </w:t>
      </w:r>
      <w:r w:rsidR="00B133DF">
        <w:rPr>
          <w:rFonts w:ascii="Noto Sans" w:hAnsi="Noto Sans" w:cs="Noto Sans"/>
          <w:sz w:val="22"/>
          <w:szCs w:val="22"/>
        </w:rPr>
        <w:t>en la ASIPONA Dos Bocas</w:t>
      </w:r>
      <w:r w:rsidRPr="007A2E98">
        <w:rPr>
          <w:rFonts w:ascii="Noto Sans" w:hAnsi="Noto Sans" w:cs="Noto Sans"/>
          <w:sz w:val="22"/>
          <w:szCs w:val="22"/>
        </w:rPr>
        <w:t xml:space="preserve"> con domicilio ubicado en </w:t>
      </w:r>
      <w:r w:rsidR="00B133DF">
        <w:rPr>
          <w:rFonts w:ascii="Noto Sans" w:hAnsi="Noto Sans" w:cs="Noto Sans"/>
          <w:sz w:val="22"/>
          <w:szCs w:val="22"/>
        </w:rPr>
        <w:t>Boulevard Manuel Antonio Romero Zurita No. 414 Colonia Quintín Arauz, C.P. 86608, Municipio de Paraíso, Tabasco</w:t>
      </w:r>
      <w:r w:rsidRPr="007A2E98">
        <w:rPr>
          <w:rFonts w:ascii="Noto Sans" w:hAnsi="Noto Sans" w:cs="Noto Sans"/>
          <w:sz w:val="22"/>
          <w:szCs w:val="22"/>
        </w:rPr>
        <w:t xml:space="preserve">. Asimismo, podrá presentarla en el Sistema Integral de Denuncias Ciudadanas (SIDEC) en la siguiente liga </w:t>
      </w:r>
      <w:hyperlink r:id="rId15" w:anchor="!/" w:history="1">
        <w:r w:rsidR="00B133DF" w:rsidRPr="009953BF">
          <w:rPr>
            <w:rStyle w:val="Hipervnculo"/>
            <w:rFonts w:ascii="Noto Sans" w:hAnsi="Noto Sans" w:cs="Noto Sans"/>
            <w:sz w:val="22"/>
            <w:szCs w:val="22"/>
          </w:rPr>
          <w:t>https://sidec.buengobierno.gob.mx/#!/</w:t>
        </w:r>
      </w:hyperlink>
      <w:r w:rsidRPr="007A2E98">
        <w:rPr>
          <w:rFonts w:ascii="Noto Sans" w:hAnsi="Noto Sans" w:cs="Noto Sans"/>
          <w:sz w:val="22"/>
          <w:szCs w:val="22"/>
        </w:rPr>
        <w:t xml:space="preserve"> </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5. Sanciones.</w:t>
      </w:r>
    </w:p>
    <w:p w:rsidR="00B133DF" w:rsidRPr="007A2E98" w:rsidRDefault="00B133DF" w:rsidP="007A2E98">
      <w:pPr>
        <w:jc w:val="both"/>
        <w:rPr>
          <w:rFonts w:ascii="Noto Sans" w:hAnsi="Noto Sans" w:cs="Noto Sans"/>
          <w:b/>
          <w:sz w:val="22"/>
          <w:szCs w:val="22"/>
        </w:rPr>
      </w:pPr>
    </w:p>
    <w:p w:rsidR="007A2E98" w:rsidRDefault="00B133DF" w:rsidP="007A2E98">
      <w:pPr>
        <w:jc w:val="both"/>
        <w:rPr>
          <w:rFonts w:ascii="Noto Sans" w:hAnsi="Noto Sans" w:cs="Noto Sans"/>
          <w:sz w:val="22"/>
          <w:szCs w:val="22"/>
        </w:rPr>
      </w:pPr>
      <w:r>
        <w:rPr>
          <w:rFonts w:ascii="Noto Sans" w:hAnsi="Noto Sans" w:cs="Noto Sans"/>
          <w:sz w:val="22"/>
          <w:szCs w:val="22"/>
        </w:rPr>
        <w:t>Se hace del conocimiento a l</w:t>
      </w:r>
      <w:r w:rsidR="007A2E98" w:rsidRPr="007A2E98">
        <w:rPr>
          <w:rFonts w:ascii="Noto Sans" w:hAnsi="Noto Sans" w:cs="Noto Sans"/>
          <w:sz w:val="22"/>
          <w:szCs w:val="22"/>
        </w:rPr>
        <w:t>os licitantes que podrán ser sancionados en caso de encontrarse en alguno de los supuestos previstos en los artículos 71 y 90 de la Ley, o incurrir en alguna de las hipótesis previstas en los artículos 65 al 72 de la Ley General de Responsabilidades Administrativas. Las sanciones que podrían imponerse son las establecidas en el artículo 81 fracciones I y II del mismo ordenamiento.</w:t>
      </w:r>
    </w:p>
    <w:p w:rsidR="00B133DF"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6. Ley General de Responsabilidades Administrativas.</w:t>
      </w:r>
    </w:p>
    <w:p w:rsidR="00B133DF" w:rsidRPr="007A2E98" w:rsidRDefault="00B133DF"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Asimismo, la Convocante informa a los particulares, lo siguiente:</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Que son actos de particulares vinculados con faltas administrativas graves, conforme a los artículos del 65 al 72 de Ley General de Responsabilidades Administrativas: el soborno, la colusión, la obstrucción de facultades de investigación, el usa indebido de recursos públicos, el tráfico de influencias, la participación ilícita en procedimientos </w:t>
      </w:r>
      <w:r w:rsidRPr="007A2E98">
        <w:rPr>
          <w:rFonts w:ascii="Noto Sans" w:hAnsi="Noto Sans" w:cs="Noto Sans"/>
          <w:sz w:val="22"/>
          <w:szCs w:val="22"/>
        </w:rPr>
        <w:lastRenderedPageBreak/>
        <w:t>administrativas, la utilización de información falsa y la contratación indebida de ex servidores públicos.</w:t>
      </w:r>
    </w:p>
    <w:p w:rsidR="00B133DF" w:rsidRPr="007A2E98" w:rsidRDefault="00B133DF"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acreditarse la falta grave de algún particular ya sea persona física o moral, las sanciones que podrían imponerse previo desahogo del procedimiento correspondiente, de acuerdo con el artículo 81 fracciones I y II de la Ley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rsidR="00B133DF" w:rsidRDefault="00B133DF"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B133DF" w:rsidRPr="00B133DF" w:rsidTr="00784E4B">
        <w:tc>
          <w:tcPr>
            <w:tcW w:w="8828" w:type="dxa"/>
            <w:shd w:val="clear" w:color="auto" w:fill="D9D9D9" w:themeFill="background1" w:themeFillShade="D9"/>
          </w:tcPr>
          <w:p w:rsidR="00B133DF" w:rsidRPr="00B133DF" w:rsidRDefault="00B133DF" w:rsidP="007A2E98">
            <w:pPr>
              <w:jc w:val="both"/>
              <w:rPr>
                <w:rFonts w:ascii="Noto Sans" w:hAnsi="Noto Sans" w:cs="Noto Sans"/>
                <w:b/>
                <w:sz w:val="22"/>
                <w:szCs w:val="22"/>
              </w:rPr>
            </w:pPr>
            <w:r w:rsidRPr="00B133DF">
              <w:rPr>
                <w:rFonts w:ascii="Noto Sans" w:hAnsi="Noto Sans" w:cs="Noto Sans"/>
                <w:b/>
                <w:sz w:val="22"/>
                <w:szCs w:val="22"/>
              </w:rPr>
              <w:t>APARTADO VII. INFORMACIÓN ESPECÍFICA DE LA ADQUISICIÓN DE BIENES</w:t>
            </w:r>
          </w:p>
        </w:tc>
      </w:tr>
    </w:tbl>
    <w:p w:rsidR="00B133DF" w:rsidRPr="007A2E98" w:rsidRDefault="00B133DF" w:rsidP="007A2E98">
      <w:pPr>
        <w:jc w:val="both"/>
        <w:rPr>
          <w:rFonts w:ascii="Noto Sans" w:hAnsi="Noto Sans" w:cs="Noto Sans"/>
          <w:sz w:val="22"/>
          <w:szCs w:val="22"/>
        </w:rPr>
      </w:pPr>
    </w:p>
    <w:p w:rsidR="007A2E98" w:rsidRPr="007A2E98" w:rsidRDefault="007A2E98" w:rsidP="007A2E98">
      <w:pPr>
        <w:jc w:val="both"/>
        <w:rPr>
          <w:rFonts w:ascii="Noto Sans" w:hAnsi="Noto Sans" w:cs="Noto Sans"/>
          <w:b/>
          <w:sz w:val="22"/>
          <w:szCs w:val="22"/>
        </w:rPr>
      </w:pPr>
      <w:r w:rsidRPr="007A2E98">
        <w:rPr>
          <w:rFonts w:ascii="Noto Sans" w:hAnsi="Noto Sans" w:cs="Noto Sans"/>
          <w:b/>
          <w:sz w:val="22"/>
          <w:szCs w:val="22"/>
        </w:rPr>
        <w:t>l. Cantidades adicionales que podrán contratarse.</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conformidad con el artículo 74 de la Ley, la ASIPONA DOS BOCAS, dentro de su presupuesto aprobado y disponible, y por razones fundadas y explicitas, podrá incrementar el monto del contrato mediante modificaciones al contrato vigente derivado del presente procedimiento, sin tener que recurrir a la celebración de un nuevo procedimiento, siempre que las modificaciones no rebasen, en conjunto, el veinte por ciento del monto o cantidad de los conceptos o volúmenes establecidos originalmente en el mismo y el precio de los bienes sea igual al pactado originalmente.</w:t>
      </w:r>
    </w:p>
    <w:p w:rsidR="00784E4B" w:rsidRDefault="00784E4B"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84E4B" w:rsidTr="00784E4B">
        <w:tc>
          <w:tcPr>
            <w:tcW w:w="8828" w:type="dxa"/>
            <w:shd w:val="clear" w:color="auto" w:fill="D9D9D9" w:themeFill="background1" w:themeFillShade="D9"/>
          </w:tcPr>
          <w:p w:rsidR="00784E4B" w:rsidRPr="00784E4B" w:rsidRDefault="00784E4B" w:rsidP="007A2E98">
            <w:pPr>
              <w:jc w:val="both"/>
              <w:rPr>
                <w:rFonts w:ascii="Noto Sans" w:hAnsi="Noto Sans" w:cs="Noto Sans"/>
                <w:b/>
                <w:sz w:val="22"/>
                <w:szCs w:val="22"/>
              </w:rPr>
            </w:pPr>
            <w:r w:rsidRPr="00784E4B">
              <w:rPr>
                <w:rFonts w:ascii="Noto Sans" w:hAnsi="Noto Sans" w:cs="Noto Sans"/>
                <w:b/>
                <w:sz w:val="22"/>
                <w:szCs w:val="22"/>
              </w:rPr>
              <w:t>APARTADO VIII. SUSPENCIÓN O CANCELACIÓN DEL PROCEDIMIENTO</w:t>
            </w:r>
          </w:p>
        </w:tc>
      </w:tr>
    </w:tbl>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1. Suspensión del procedimiento.</w:t>
      </w:r>
    </w:p>
    <w:p w:rsidR="00784E4B" w:rsidRPr="007A2E98" w:rsidRDefault="00784E4B"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Se podrá suspender el procedimiento cuando el OIC de la ASIPONA DOS BOCAS así lo determine con motivo de su intervención y de acuerdo a sus facultades, conforme a lo dispuesto por el artículo 100 de la Ley, dicha suspensión se hará del conocimiento de las personas licitantes mediante aviso vía correo electrónico. </w:t>
      </w:r>
    </w:p>
    <w:p w:rsidR="00784E4B" w:rsidRPr="007A2E98" w:rsidRDefault="00784E4B"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Una vez que desaparezcan las causas que motivaron la suspensión, se reanudará la misma, previo aviso a las personas licitantes.</w:t>
      </w:r>
    </w:p>
    <w:p w:rsidR="00E00F63" w:rsidRPr="007A2E98" w:rsidRDefault="00E00F63"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2. Cancelación del procedimiento.</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Se procederá a la cancelación del procedimiento, partidas o conceptos incluidos en este procedimiento de contratación:</w:t>
      </w:r>
    </w:p>
    <w:p w:rsidR="007A06A0" w:rsidRPr="007A2E98" w:rsidRDefault="007A06A0" w:rsidP="007A2E98">
      <w:pPr>
        <w:jc w:val="both"/>
        <w:rPr>
          <w:rFonts w:ascii="Noto Sans" w:hAnsi="Noto Sans" w:cs="Noto Sans"/>
          <w:sz w:val="22"/>
          <w:szCs w:val="22"/>
        </w:rPr>
      </w:pPr>
    </w:p>
    <w:p w:rsidR="007A2E98" w:rsidRPr="007A2E98" w:rsidRDefault="007A2E98" w:rsidP="0085785F">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t>Por caso fortuito;</w:t>
      </w:r>
    </w:p>
    <w:p w:rsidR="007A2E98" w:rsidRPr="007A2E98" w:rsidRDefault="007A2E98" w:rsidP="0085785F">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lastRenderedPageBreak/>
        <w:t>Por causa de fuerza mayor;</w:t>
      </w:r>
    </w:p>
    <w:p w:rsidR="007A2E98" w:rsidRPr="007A2E98" w:rsidRDefault="007A2E98" w:rsidP="0085785F">
      <w:pPr>
        <w:pStyle w:val="Prrafodelista"/>
        <w:numPr>
          <w:ilvl w:val="0"/>
          <w:numId w:val="51"/>
        </w:numPr>
        <w:spacing w:after="160" w:line="259" w:lineRule="auto"/>
        <w:jc w:val="both"/>
        <w:rPr>
          <w:rFonts w:ascii="Noto Sans" w:hAnsi="Noto Sans" w:cs="Noto Sans"/>
          <w:sz w:val="22"/>
          <w:szCs w:val="22"/>
        </w:rPr>
      </w:pPr>
      <w:r w:rsidRPr="007A2E98">
        <w:rPr>
          <w:rFonts w:ascii="Noto Sans" w:hAnsi="Noto Sans" w:cs="Noto Sans"/>
          <w:sz w:val="22"/>
          <w:szCs w:val="22"/>
        </w:rPr>
        <w:t>Cuando existan circunstancias, debidamente justificadas, que provoquen la extinción de la necesidad para continuar con la adquisición de los bienes, y que de continuarse con el procedimiento de contratación se pudiera ocasionar un daño o perjuicio a la propia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el acta correspondiente, se asentarán las causas que motivaron la suspensión o cancelación del procedimiento.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ser cancelado este procedimiento, se notificará a los participantes de la misma manera como fueron convocados. </w:t>
      </w:r>
    </w:p>
    <w:p w:rsidR="007A06A0" w:rsidRPr="007A2E98" w:rsidRDefault="007A06A0"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cancelará la Licitación por la pérdida del mecanismo de seguridad en la Plataforma Digital de Contrataciones Públicas.</w:t>
      </w:r>
    </w:p>
    <w:p w:rsidR="007A2E98" w:rsidRPr="007A2E98" w:rsidRDefault="007A2E9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7A06A0" w:rsidRP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 xml:space="preserve">APARTADO </w:t>
            </w:r>
            <w:r>
              <w:rPr>
                <w:rFonts w:ascii="Noto Sans" w:hAnsi="Noto Sans" w:cs="Noto Sans"/>
                <w:b/>
                <w:sz w:val="22"/>
                <w:szCs w:val="22"/>
              </w:rPr>
              <w:t>I</w:t>
            </w:r>
            <w:r w:rsidRPr="007A06A0">
              <w:rPr>
                <w:rFonts w:ascii="Noto Sans" w:hAnsi="Noto Sans" w:cs="Noto Sans"/>
                <w:b/>
                <w:sz w:val="22"/>
                <w:szCs w:val="22"/>
              </w:rPr>
              <w:t>X. PROCEDIMIENTO DESIERTO</w:t>
            </w:r>
          </w:p>
        </w:tc>
      </w:tr>
    </w:tbl>
    <w:p w:rsidR="007A2E98" w:rsidRPr="007A2E98" w:rsidRDefault="007A2E98"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procederá a declarar desierto el presente procedimiento de contratación en los siguientes casos:</w:t>
      </w:r>
    </w:p>
    <w:p w:rsidR="007A06A0" w:rsidRPr="007A2E98" w:rsidRDefault="007A06A0" w:rsidP="007A2E98">
      <w:pPr>
        <w:jc w:val="both"/>
        <w:rPr>
          <w:rFonts w:ascii="Noto Sans" w:hAnsi="Noto Sans" w:cs="Noto Sans"/>
          <w:sz w:val="22"/>
          <w:szCs w:val="22"/>
        </w:rPr>
      </w:pPr>
    </w:p>
    <w:p w:rsidR="007A2E98" w:rsidRPr="007A06A0" w:rsidRDefault="007A2E98" w:rsidP="0085785F">
      <w:pPr>
        <w:pStyle w:val="Prrafodelista"/>
        <w:numPr>
          <w:ilvl w:val="0"/>
          <w:numId w:val="59"/>
        </w:numPr>
        <w:jc w:val="both"/>
        <w:rPr>
          <w:rFonts w:ascii="Noto Sans" w:hAnsi="Noto Sans" w:cs="Noto Sans"/>
          <w:sz w:val="22"/>
          <w:szCs w:val="22"/>
        </w:rPr>
      </w:pPr>
      <w:r w:rsidRPr="007A06A0">
        <w:rPr>
          <w:rFonts w:ascii="Noto Sans" w:hAnsi="Noto Sans" w:cs="Noto Sans"/>
          <w:sz w:val="22"/>
          <w:szCs w:val="22"/>
        </w:rPr>
        <w:t xml:space="preserve">Al revisar la Plataforma, no se encuentra proposición alguna enviada por medios remotos de comunicación </w:t>
      </w:r>
      <w:r w:rsidR="007A06A0">
        <w:rPr>
          <w:rFonts w:ascii="Noto Sans" w:hAnsi="Noto Sans" w:cs="Noto Sans"/>
          <w:sz w:val="22"/>
          <w:szCs w:val="22"/>
        </w:rPr>
        <w:t>electró</w:t>
      </w:r>
      <w:r w:rsidR="007A06A0" w:rsidRPr="007A06A0">
        <w:rPr>
          <w:rFonts w:ascii="Noto Sans" w:hAnsi="Noto Sans" w:cs="Noto Sans"/>
          <w:sz w:val="22"/>
          <w:szCs w:val="22"/>
        </w:rPr>
        <w:t>nica</w:t>
      </w:r>
      <w:r w:rsidRPr="007A06A0">
        <w:rPr>
          <w:rFonts w:ascii="Noto Sans" w:hAnsi="Noto Sans" w:cs="Noto Sans"/>
          <w:sz w:val="22"/>
          <w:szCs w:val="22"/>
        </w:rPr>
        <w:t>.</w:t>
      </w:r>
    </w:p>
    <w:p w:rsidR="007A2E98" w:rsidRPr="007A06A0" w:rsidRDefault="007A2E98" w:rsidP="0085785F">
      <w:pPr>
        <w:pStyle w:val="Prrafodelista"/>
        <w:numPr>
          <w:ilvl w:val="0"/>
          <w:numId w:val="59"/>
        </w:numPr>
        <w:jc w:val="both"/>
        <w:rPr>
          <w:rFonts w:ascii="Noto Sans" w:hAnsi="Noto Sans" w:cs="Noto Sans"/>
          <w:sz w:val="22"/>
          <w:szCs w:val="22"/>
        </w:rPr>
      </w:pPr>
      <w:r w:rsidRPr="007A06A0">
        <w:rPr>
          <w:rFonts w:ascii="Noto Sans" w:hAnsi="Noto Sans" w:cs="Noto Sans"/>
          <w:sz w:val="22"/>
          <w:szCs w:val="22"/>
        </w:rPr>
        <w:t>Cuando la totalidad de las proposiciones presentadas no reúnan los requisitos solicitados en la presente licitación.</w:t>
      </w:r>
    </w:p>
    <w:p w:rsidR="007A2E98" w:rsidRDefault="007A2E98" w:rsidP="0085785F">
      <w:pPr>
        <w:pStyle w:val="Prrafodelista"/>
        <w:numPr>
          <w:ilvl w:val="0"/>
          <w:numId w:val="59"/>
        </w:numPr>
        <w:jc w:val="both"/>
        <w:rPr>
          <w:rFonts w:ascii="Noto Sans" w:hAnsi="Noto Sans" w:cs="Noto Sans"/>
          <w:sz w:val="22"/>
          <w:szCs w:val="22"/>
        </w:rPr>
      </w:pPr>
      <w:r w:rsidRPr="007A06A0">
        <w:rPr>
          <w:rFonts w:ascii="Noto Sans" w:hAnsi="Noto Sans" w:cs="Noto Sans"/>
          <w:sz w:val="22"/>
          <w:szCs w:val="22"/>
        </w:rPr>
        <w:t>Si las proposiciones recibidas exceden la suficiencia presupuestal asignada para este procedimiento y el área requirente determina que no es posible la asignación de recursos.</w:t>
      </w:r>
    </w:p>
    <w:p w:rsidR="007A06A0" w:rsidRPr="007A06A0" w:rsidRDefault="007A06A0" w:rsidP="007A06A0">
      <w:pPr>
        <w:pStyle w:val="Prrafodelista"/>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APARTADO X. SANCIONES</w:t>
            </w:r>
          </w:p>
        </w:tc>
      </w:tr>
    </w:tbl>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Los licitantes o proveedores que infrinjan las disposiciones de la Ley, serán sancionados por la ASIPONA DOS BOCAS de conformidad a lo establecido en los artículos 89 y 90 de la Ley.</w:t>
      </w:r>
    </w:p>
    <w:p w:rsidR="007A06A0" w:rsidRPr="007A2E98" w:rsidRDefault="007A06A0"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A06A0" w:rsidTr="007A06A0">
        <w:tc>
          <w:tcPr>
            <w:tcW w:w="8828" w:type="dxa"/>
            <w:shd w:val="clear" w:color="auto" w:fill="D9D9D9" w:themeFill="background1" w:themeFillShade="D9"/>
          </w:tcPr>
          <w:p w:rsidR="007A06A0" w:rsidRPr="007A06A0" w:rsidRDefault="007A06A0" w:rsidP="007A2E98">
            <w:pPr>
              <w:jc w:val="both"/>
              <w:rPr>
                <w:rFonts w:ascii="Noto Sans" w:hAnsi="Noto Sans" w:cs="Noto Sans"/>
                <w:b/>
                <w:sz w:val="22"/>
                <w:szCs w:val="22"/>
              </w:rPr>
            </w:pPr>
            <w:r w:rsidRPr="007A06A0">
              <w:rPr>
                <w:rFonts w:ascii="Noto Sans" w:hAnsi="Noto Sans" w:cs="Noto Sans"/>
                <w:b/>
                <w:sz w:val="22"/>
                <w:szCs w:val="22"/>
              </w:rPr>
              <w:t>APARTADO XI. PENAS CONVENCIONALES</w:t>
            </w:r>
          </w:p>
        </w:tc>
      </w:tr>
    </w:tbl>
    <w:p w:rsidR="00D631C2" w:rsidRDefault="00D631C2" w:rsidP="007A2E98">
      <w:pPr>
        <w:jc w:val="both"/>
        <w:rPr>
          <w:rFonts w:ascii="Noto Sans" w:hAnsi="Noto Sans" w:cs="Noto Sans"/>
          <w:sz w:val="22"/>
          <w:szCs w:val="22"/>
        </w:rPr>
      </w:pPr>
    </w:p>
    <w:p w:rsidR="007A06A0" w:rsidRDefault="007A2E98" w:rsidP="007A2E98">
      <w:pPr>
        <w:jc w:val="both"/>
        <w:rPr>
          <w:rFonts w:ascii="Noto Sans" w:hAnsi="Noto Sans" w:cs="Noto Sans"/>
          <w:sz w:val="22"/>
          <w:szCs w:val="22"/>
        </w:rPr>
      </w:pPr>
      <w:r w:rsidRPr="007A2E98">
        <w:rPr>
          <w:rFonts w:ascii="Noto Sans" w:hAnsi="Noto Sans" w:cs="Noto Sans"/>
          <w:sz w:val="22"/>
          <w:szCs w:val="22"/>
        </w:rPr>
        <w:t>De conformidad con lo establecido en el artículo 75 de la Ley, la ASIPONA DOS BOCAS a través de</w:t>
      </w:r>
      <w:r w:rsidR="007A06A0">
        <w:rPr>
          <w:rFonts w:ascii="Noto Sans" w:hAnsi="Noto Sans" w:cs="Noto Sans"/>
          <w:sz w:val="22"/>
          <w:szCs w:val="22"/>
        </w:rPr>
        <w:t>l Titular del área requirente</w:t>
      </w:r>
      <w:r w:rsidRPr="007A2E98">
        <w:rPr>
          <w:rFonts w:ascii="Noto Sans" w:hAnsi="Noto Sans" w:cs="Noto Sans"/>
          <w:sz w:val="22"/>
          <w:szCs w:val="22"/>
        </w:rPr>
        <w:t xml:space="preserve">, aplicará al proveedor las penas convencionales a las que se haga acreedor por atraso en la entrega de los </w:t>
      </w:r>
      <w:r w:rsidR="007A06A0">
        <w:rPr>
          <w:rFonts w:ascii="Noto Sans" w:hAnsi="Noto Sans" w:cs="Noto Sans"/>
          <w:sz w:val="22"/>
          <w:szCs w:val="22"/>
        </w:rPr>
        <w:t>servicios.</w:t>
      </w:r>
    </w:p>
    <w:p w:rsidR="007A06A0" w:rsidRPr="007A2E98" w:rsidRDefault="007A06A0"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En el caso de incumplimiento en el tiempo para la entrega de los </w:t>
      </w:r>
      <w:r w:rsidR="007A06A0">
        <w:rPr>
          <w:rFonts w:ascii="Noto Sans" w:hAnsi="Noto Sans" w:cs="Noto Sans"/>
          <w:sz w:val="22"/>
          <w:szCs w:val="22"/>
        </w:rPr>
        <w:t>servicios</w:t>
      </w:r>
      <w:r w:rsidRPr="007A2E98">
        <w:rPr>
          <w:rFonts w:ascii="Noto Sans" w:hAnsi="Noto Sans" w:cs="Noto Sans"/>
          <w:sz w:val="22"/>
          <w:szCs w:val="22"/>
        </w:rPr>
        <w:t xml:space="preserve">, el administrador del contrato procederá a notificar al PROVEEDOR o a su representante legal la pena respectiva, dentro de los 30 (treinta) días hábiles siguientes a la fecha en que se hayan generado las penas convencionales, notificando, igualmente </w:t>
      </w:r>
      <w:r w:rsidR="007A06A0">
        <w:rPr>
          <w:rFonts w:ascii="Noto Sans" w:hAnsi="Noto Sans" w:cs="Noto Sans"/>
          <w:sz w:val="22"/>
          <w:szCs w:val="22"/>
        </w:rPr>
        <w:t>al Departamento de Recursos Materiales</w:t>
      </w:r>
      <w:r w:rsidRPr="007A2E98">
        <w:rPr>
          <w:rFonts w:ascii="Noto Sans" w:hAnsi="Noto Sans" w:cs="Noto Sans"/>
          <w:sz w:val="22"/>
          <w:szCs w:val="22"/>
        </w:rPr>
        <w:t xml:space="preserve">, para que ésta reciba de parte del PROVEEDOR, el comprobante que acredite el pago de la pena convencional.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Las penas convencionales se deberán pagar a la </w:t>
      </w:r>
      <w:r w:rsidR="007A06A0">
        <w:rPr>
          <w:rFonts w:ascii="Noto Sans" w:hAnsi="Noto Sans" w:cs="Noto Sans"/>
          <w:sz w:val="22"/>
          <w:szCs w:val="22"/>
        </w:rPr>
        <w:t>ASIPONA Dos Bocas</w:t>
      </w:r>
      <w:r w:rsidRPr="007A2E98">
        <w:rPr>
          <w:rFonts w:ascii="Noto Sans" w:hAnsi="Noto Sans" w:cs="Noto Sans"/>
          <w:sz w:val="22"/>
          <w:szCs w:val="22"/>
        </w:rPr>
        <w:t xml:space="preserve"> directamente por el proveedor, lo cual podrá realizar en cualquier institución bancaria definida para el efecto por la </w:t>
      </w:r>
      <w:r w:rsidR="007A06A0">
        <w:rPr>
          <w:rFonts w:ascii="Noto Sans" w:hAnsi="Noto Sans" w:cs="Noto Sans"/>
          <w:sz w:val="22"/>
          <w:szCs w:val="22"/>
        </w:rPr>
        <w:t>ASIPONA Dos Bocas</w:t>
      </w:r>
      <w:r w:rsidRPr="007A2E98">
        <w:rPr>
          <w:rFonts w:ascii="Noto Sans" w:hAnsi="Noto Sans" w:cs="Noto Sans"/>
          <w:sz w:val="22"/>
          <w:szCs w:val="22"/>
        </w:rPr>
        <w:t xml:space="preserve">. </w:t>
      </w:r>
    </w:p>
    <w:p w:rsidR="007A06A0" w:rsidRPr="007A2E98" w:rsidRDefault="007A06A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que sea rescindido el contrato correspondiente, no procederá el cobro de las penas convencionales o de las deducciones al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La ASIPONA DOS BOCAS podrá aplicar las sanciones, en caso de que el PROVEEDOR incurra en cualquiera de los supuestos establecidos en el </w:t>
      </w:r>
      <w:r w:rsidRPr="007A2E98">
        <w:rPr>
          <w:rFonts w:ascii="Noto Sans" w:hAnsi="Noto Sans" w:cs="Noto Sans"/>
          <w:b/>
          <w:sz w:val="22"/>
          <w:szCs w:val="22"/>
        </w:rPr>
        <w:t>ANEXO I "ESPECIFICACIONES TÉCNICAS”.</w:t>
      </w:r>
    </w:p>
    <w:p w:rsidR="00410594" w:rsidRDefault="00410594" w:rsidP="007A2E98">
      <w:pPr>
        <w:jc w:val="both"/>
        <w:rPr>
          <w:rFonts w:ascii="Noto Sans" w:hAnsi="Noto Sans" w:cs="Noto Sans"/>
          <w:b/>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 DEDUCCIONES AL PAGO</w:t>
            </w:r>
          </w:p>
        </w:tc>
      </w:tr>
    </w:tbl>
    <w:p w:rsidR="007A2E98" w:rsidRPr="007A2E98" w:rsidRDefault="007A2E98" w:rsidP="007A2E98">
      <w:pPr>
        <w:jc w:val="both"/>
        <w:rPr>
          <w:rFonts w:ascii="Noto Sans" w:hAnsi="Noto Sans" w:cs="Noto Sans"/>
          <w:sz w:val="22"/>
          <w:szCs w:val="22"/>
        </w:rPr>
      </w:pPr>
    </w:p>
    <w:p w:rsidR="00410594" w:rsidRDefault="007A2E98" w:rsidP="007A2E98">
      <w:pPr>
        <w:jc w:val="both"/>
        <w:rPr>
          <w:rFonts w:ascii="Noto Sans" w:hAnsi="Noto Sans" w:cs="Noto Sans"/>
          <w:sz w:val="22"/>
          <w:szCs w:val="22"/>
        </w:rPr>
      </w:pPr>
      <w:r w:rsidRPr="007A2E98">
        <w:rPr>
          <w:rFonts w:ascii="Noto Sans" w:hAnsi="Noto Sans" w:cs="Noto Sans"/>
          <w:sz w:val="22"/>
          <w:szCs w:val="22"/>
        </w:rPr>
        <w:t>No aplica.</w:t>
      </w:r>
    </w:p>
    <w:p w:rsidR="00410594"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XIII. CAUSALES DE RESCISIÓN</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conformidad con el artículo 77 de la Ley, y 98 de su Reglamento, la ASIPONA DOS BOCAS podrá en cualquier momento rescindir el contrato, cuando el proveedor incurra en incumplimiento de cualquiera de los siguientes supuestos: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Cuando el importe de las penas convencionales alcance el monto máximo aplicable, y la causa de la pena persista.</w:t>
      </w:r>
    </w:p>
    <w:p w:rsidR="00410594" w:rsidRPr="007A2E98" w:rsidRDefault="00410594" w:rsidP="007A2E98">
      <w:pPr>
        <w:jc w:val="both"/>
        <w:rPr>
          <w:rFonts w:ascii="Noto Sans" w:hAnsi="Noto Sans" w:cs="Noto Sans"/>
          <w:sz w:val="22"/>
          <w:szCs w:val="22"/>
        </w:rPr>
      </w:pPr>
    </w:p>
    <w:p w:rsidR="007A2E98" w:rsidRPr="00410594" w:rsidRDefault="007A2E98" w:rsidP="0085785F">
      <w:pPr>
        <w:pStyle w:val="Prrafodelista"/>
        <w:numPr>
          <w:ilvl w:val="0"/>
          <w:numId w:val="60"/>
        </w:numPr>
        <w:jc w:val="both"/>
        <w:rPr>
          <w:rFonts w:ascii="Noto Sans" w:hAnsi="Noto Sans" w:cs="Noto Sans"/>
          <w:sz w:val="22"/>
          <w:szCs w:val="22"/>
        </w:rPr>
      </w:pPr>
      <w:r w:rsidRPr="00410594">
        <w:rPr>
          <w:rFonts w:ascii="Noto Sans" w:hAnsi="Noto Sans" w:cs="Noto Sans"/>
          <w:sz w:val="22"/>
          <w:szCs w:val="22"/>
        </w:rPr>
        <w:t>Si el proveedor adjudicado no entrega la garantía de cumplimiento conforme al plazo estipulado en la normatividad vigente y la cláusula denominada Garantía de Cumplimiento.</w:t>
      </w:r>
    </w:p>
    <w:p w:rsidR="007A2E98" w:rsidRPr="00410594" w:rsidRDefault="007A2E98" w:rsidP="0085785F">
      <w:pPr>
        <w:pStyle w:val="Prrafodelista"/>
        <w:numPr>
          <w:ilvl w:val="0"/>
          <w:numId w:val="60"/>
        </w:numPr>
        <w:jc w:val="both"/>
        <w:rPr>
          <w:rFonts w:ascii="Noto Sans" w:hAnsi="Noto Sans" w:cs="Noto Sans"/>
          <w:sz w:val="22"/>
          <w:szCs w:val="22"/>
        </w:rPr>
      </w:pPr>
      <w:r w:rsidRPr="00410594">
        <w:rPr>
          <w:rFonts w:ascii="Noto Sans" w:hAnsi="Noto Sans" w:cs="Noto Sans"/>
          <w:sz w:val="22"/>
          <w:szCs w:val="22"/>
        </w:rPr>
        <w:t>Cuando el importe de las penas convencionales alcance el monto de la garantía de cumplimiento.</w:t>
      </w:r>
    </w:p>
    <w:p w:rsidR="00410594" w:rsidRPr="00410594" w:rsidRDefault="007A2E98" w:rsidP="0085785F">
      <w:pPr>
        <w:pStyle w:val="Prrafodelista"/>
        <w:numPr>
          <w:ilvl w:val="0"/>
          <w:numId w:val="60"/>
        </w:numPr>
        <w:jc w:val="both"/>
        <w:rPr>
          <w:rFonts w:ascii="Noto Sans" w:hAnsi="Noto Sans" w:cs="Noto Sans"/>
          <w:sz w:val="22"/>
          <w:szCs w:val="22"/>
        </w:rPr>
      </w:pPr>
      <w:r w:rsidRPr="00410594">
        <w:rPr>
          <w:rFonts w:ascii="Noto Sans" w:hAnsi="Noto Sans" w:cs="Noto Sans"/>
          <w:sz w:val="22"/>
          <w:szCs w:val="22"/>
        </w:rPr>
        <w:t>Si el proveedor es declarado por autoridad competente, en concurso mercantil o de acreedores o en cualquier situación an</w:t>
      </w:r>
      <w:r w:rsidR="00410594" w:rsidRPr="00410594">
        <w:rPr>
          <w:rFonts w:ascii="Noto Sans" w:hAnsi="Noto Sans" w:cs="Noto Sans"/>
          <w:sz w:val="22"/>
          <w:szCs w:val="22"/>
        </w:rPr>
        <w:t>áloga que afecte su patrimonio.</w:t>
      </w:r>
    </w:p>
    <w:p w:rsidR="007A2E98" w:rsidRPr="00410594" w:rsidRDefault="007A2E98" w:rsidP="0085785F">
      <w:pPr>
        <w:pStyle w:val="Prrafodelista"/>
        <w:numPr>
          <w:ilvl w:val="0"/>
          <w:numId w:val="60"/>
        </w:numPr>
        <w:jc w:val="both"/>
        <w:rPr>
          <w:rFonts w:ascii="Noto Sans" w:hAnsi="Noto Sans" w:cs="Noto Sans"/>
          <w:sz w:val="22"/>
          <w:szCs w:val="22"/>
        </w:rPr>
      </w:pPr>
      <w:r w:rsidRPr="00410594">
        <w:rPr>
          <w:rFonts w:ascii="Noto Sans" w:hAnsi="Noto Sans" w:cs="Noto Sans"/>
          <w:sz w:val="22"/>
          <w:szCs w:val="22"/>
        </w:rPr>
        <w:t xml:space="preserve">Si el proveedor cede, vende, traspasa o subcontrata en forma total o parcial los derechos y obligaciones derivados del contrato; o transfiere los derechos de </w:t>
      </w:r>
      <w:r w:rsidRPr="00410594">
        <w:rPr>
          <w:rFonts w:ascii="Noto Sans" w:hAnsi="Noto Sans" w:cs="Noto Sans"/>
          <w:sz w:val="22"/>
          <w:szCs w:val="22"/>
        </w:rPr>
        <w:lastRenderedPageBreak/>
        <w:t>cobro derivados del contrato, sin contar con el consentimiento de la dependencia, a través del(a) administrador (a) del contrato correspondiente.</w:t>
      </w:r>
    </w:p>
    <w:p w:rsidR="007A2E98" w:rsidRPr="00410594" w:rsidRDefault="007A2E98" w:rsidP="0085785F">
      <w:pPr>
        <w:pStyle w:val="Prrafodelista"/>
        <w:numPr>
          <w:ilvl w:val="0"/>
          <w:numId w:val="60"/>
        </w:numPr>
        <w:jc w:val="both"/>
        <w:rPr>
          <w:rFonts w:ascii="Noto Sans" w:hAnsi="Noto Sans" w:cs="Noto Sans"/>
          <w:sz w:val="22"/>
          <w:szCs w:val="22"/>
        </w:rPr>
      </w:pPr>
      <w:r w:rsidRPr="00410594">
        <w:rPr>
          <w:rFonts w:ascii="Noto Sans" w:hAnsi="Noto Sans" w:cs="Noto Sans"/>
          <w:sz w:val="22"/>
          <w:szCs w:val="22"/>
        </w:rPr>
        <w:t>Si el proveedor no da a la dependencia o a quien éste designe por escrito, las facilidades o datos necesarios para la supervisión o inspección en la prestación del servicio.</w:t>
      </w:r>
    </w:p>
    <w:p w:rsidR="007A2E98" w:rsidRPr="00410594" w:rsidRDefault="007A2E98" w:rsidP="0085785F">
      <w:pPr>
        <w:pStyle w:val="Prrafodelista"/>
        <w:numPr>
          <w:ilvl w:val="0"/>
          <w:numId w:val="60"/>
        </w:numPr>
        <w:jc w:val="both"/>
        <w:rPr>
          <w:rFonts w:ascii="Noto Sans" w:hAnsi="Noto Sans" w:cs="Noto Sans"/>
          <w:sz w:val="22"/>
          <w:szCs w:val="22"/>
        </w:rPr>
      </w:pPr>
      <w:r w:rsidRPr="00410594">
        <w:rPr>
          <w:rFonts w:ascii="Noto Sans" w:hAnsi="Noto Sans" w:cs="Noto Sans"/>
          <w:sz w:val="22"/>
          <w:szCs w:val="22"/>
        </w:rPr>
        <w:t>Por presentar una garantía apócrifa.</w:t>
      </w:r>
    </w:p>
    <w:p w:rsidR="007A2E98" w:rsidRPr="00410594" w:rsidRDefault="007A2E98" w:rsidP="0085785F">
      <w:pPr>
        <w:pStyle w:val="Prrafodelista"/>
        <w:numPr>
          <w:ilvl w:val="0"/>
          <w:numId w:val="60"/>
        </w:numPr>
        <w:jc w:val="both"/>
        <w:rPr>
          <w:rFonts w:ascii="Noto Sans" w:hAnsi="Noto Sans" w:cs="Noto Sans"/>
          <w:sz w:val="22"/>
          <w:szCs w:val="22"/>
        </w:rPr>
      </w:pPr>
      <w:r w:rsidRPr="00410594">
        <w:rPr>
          <w:rFonts w:ascii="Noto Sans" w:hAnsi="Noto Sans" w:cs="Noto Sans"/>
          <w:sz w:val="22"/>
          <w:szCs w:val="22"/>
        </w:rPr>
        <w:t>Si el proveedor incurriera en falta de veracidad, total o parcialmente respecto a la información proporcionada para la celebración de este contrato.</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general, por el incumplimiento por parte del proveedor a cualquiera de las obligaciones derivadas del contrato y sus anexos o a las leyes y reglamentos aplicables, además de las señaladas en el </w:t>
      </w:r>
      <w:r w:rsidRPr="007A2E98">
        <w:rPr>
          <w:rFonts w:ascii="Noto Sans" w:hAnsi="Noto Sans" w:cs="Noto Sans"/>
          <w:b/>
          <w:sz w:val="22"/>
          <w:szCs w:val="22"/>
        </w:rPr>
        <w:t>ANEXO I "ESPECIFICACIONES TÉCNICAS".</w:t>
      </w:r>
      <w:r w:rsidRPr="007A2E98">
        <w:rPr>
          <w:rFonts w:ascii="Noto Sans" w:hAnsi="Noto Sans" w:cs="Noto Sans"/>
          <w:sz w:val="22"/>
          <w:szCs w:val="22"/>
        </w:rPr>
        <w:t xml:space="preserve">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caso de incumplimiento del proveedor a cualquiera de las obligaciones del contrato, la ASIPONA DOS BOCAS podrá optar entre exigir el cumplimiento del mismo y el pago de las penas convencionales por el atraso, o declarar la rescisión administrativa conforme al procedimiento que se señala en la Cláusula denominada Rescisión y hacer efectiva la garantía de cumplimiento, en forma proporcional al incumplimiento, sin menoscabo de que la ASIPONA DOS BOCAS pueda ejercer las acciones judiciales que procedan.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este caso, la aplicación de la garantía de cumplimiento será proporcional al monto de las obligaciones incumplidas, salvo que, por las características del servicio, éstos no puedan ser utilizados por la Dependencia por estar incompletos, en cuyo caso, la aplicación de la garantía correspondiente será total.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que sea rescindido el contrato, no procederá el cobro de las penas por atraso ni la contabilización de las mismas al hacer efectiva la garantía de cumplimiento si la hubiere.</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Si el proveedor es quien decide rescindirlo, será necesario que acuda ante la autoridad judicial y obtenga a declaración o resolución correspondiente.</w:t>
      </w:r>
    </w:p>
    <w:p w:rsidR="007A5868" w:rsidRDefault="007A5868"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XIV. SOLICITUD DE PRORROGAS</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Conforme a lo establecido en el artículo 91 del Reglamento, solo en caso fortuito, fuerza mayor o causas atribuibles a la convocante, se considerará el otorgamiento de prórrogas.</w:t>
      </w:r>
    </w:p>
    <w:p w:rsidR="00410594" w:rsidRPr="007A2E98" w:rsidRDefault="00410594"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828"/>
      </w:tblGrid>
      <w:tr w:rsidR="00410594" w:rsidRPr="00410594" w:rsidTr="00410594">
        <w:tc>
          <w:tcPr>
            <w:tcW w:w="8828" w:type="dxa"/>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 TERMINACIÓN ANTICIPADA DEL CONTRATO</w:t>
            </w:r>
          </w:p>
        </w:tc>
      </w:tr>
    </w:tbl>
    <w:p w:rsidR="00410594"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Conforme a lo establecido en el artículo 78 de la Ley, la ASIPONA DOS BOCAS podrá dar por terminado anticipadamente el(los) Contrato(s) que se suscriba(n) sin que medie resolución judicial, en los siguientes casos:</w:t>
      </w:r>
    </w:p>
    <w:p w:rsidR="00410594" w:rsidRPr="007A2E98" w:rsidRDefault="00410594" w:rsidP="007A2E98">
      <w:pPr>
        <w:jc w:val="both"/>
        <w:rPr>
          <w:rFonts w:ascii="Noto Sans" w:hAnsi="Noto Sans" w:cs="Noto Sans"/>
          <w:sz w:val="22"/>
          <w:szCs w:val="22"/>
        </w:rPr>
      </w:pPr>
    </w:p>
    <w:p w:rsidR="007A2E98" w:rsidRPr="007A2E98" w:rsidRDefault="007A2E98" w:rsidP="0085785F">
      <w:pPr>
        <w:pStyle w:val="Prrafodelista"/>
        <w:numPr>
          <w:ilvl w:val="0"/>
          <w:numId w:val="52"/>
        </w:numPr>
        <w:spacing w:after="160" w:line="259" w:lineRule="auto"/>
        <w:jc w:val="both"/>
        <w:rPr>
          <w:rFonts w:ascii="Noto Sans" w:hAnsi="Noto Sans" w:cs="Noto Sans"/>
          <w:sz w:val="22"/>
          <w:szCs w:val="22"/>
        </w:rPr>
      </w:pPr>
      <w:r w:rsidRPr="007A2E98">
        <w:rPr>
          <w:rFonts w:ascii="Noto Sans" w:hAnsi="Noto Sans" w:cs="Noto Sans"/>
          <w:sz w:val="22"/>
          <w:szCs w:val="22"/>
        </w:rPr>
        <w:t>Cuando concurran razones de interés general.</w:t>
      </w:r>
    </w:p>
    <w:p w:rsidR="007A2E98" w:rsidRPr="007A2E98" w:rsidRDefault="007A2E98" w:rsidP="0085785F">
      <w:pPr>
        <w:pStyle w:val="Prrafodelista"/>
        <w:numPr>
          <w:ilvl w:val="0"/>
          <w:numId w:val="52"/>
        </w:numPr>
        <w:spacing w:after="160" w:line="259" w:lineRule="auto"/>
        <w:jc w:val="both"/>
        <w:rPr>
          <w:rFonts w:ascii="Noto Sans" w:hAnsi="Noto Sans" w:cs="Noto Sans"/>
          <w:sz w:val="22"/>
          <w:szCs w:val="22"/>
        </w:rPr>
      </w:pPr>
      <w:r w:rsidRPr="007A2E98">
        <w:rPr>
          <w:rFonts w:ascii="Noto Sans" w:hAnsi="Noto Sans" w:cs="Noto Sans"/>
          <w:sz w:val="22"/>
          <w:szCs w:val="22"/>
        </w:rPr>
        <w:t xml:space="preserve"> Cuando por causa justificada se extinga la necesidad de continuar con la adquisición de los bienes originalmente requerido y se demuestre que de continuar con el cumplimiento de las obligaciones pactadas se ocasionaría algún daño o perjuicio al Estado.</w:t>
      </w:r>
    </w:p>
    <w:p w:rsidR="007A2E98" w:rsidRPr="007A2E98" w:rsidRDefault="007A2E98" w:rsidP="0085785F">
      <w:pPr>
        <w:pStyle w:val="Prrafodelista"/>
        <w:numPr>
          <w:ilvl w:val="0"/>
          <w:numId w:val="52"/>
        </w:numPr>
        <w:spacing w:after="160" w:line="259" w:lineRule="auto"/>
        <w:jc w:val="both"/>
        <w:rPr>
          <w:rFonts w:ascii="Noto Sans" w:hAnsi="Noto Sans" w:cs="Noto Sans"/>
          <w:sz w:val="22"/>
          <w:szCs w:val="22"/>
        </w:rPr>
      </w:pPr>
      <w:r w:rsidRPr="007A2E98">
        <w:rPr>
          <w:rFonts w:ascii="Noto Sans" w:hAnsi="Noto Sans" w:cs="Noto Sans"/>
          <w:sz w:val="22"/>
          <w:szCs w:val="22"/>
        </w:rPr>
        <w:t>Cuando se determine la nulidad total o parcial de los actos que dieron origen al contrato, con motivo de la resolución de una inconformidad emitida por la ASIPONA DOS BOCAS.</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determinación de dar por terminado anticipadamente el Contrato deberá consistir por escrito mediante resolución emitida por la Dirección General Jurídica de la Unidad de Asuntos Jurídicos de la ASIPONA DOS BOCAS, previo dictamen emitido por el área requirente, en el cual se precisen las razones o las causas justificadas que den origen a la misma y bajo su responsabilida</w:t>
      </w:r>
      <w:r w:rsidR="00410594">
        <w:rPr>
          <w:rFonts w:ascii="Noto Sans" w:hAnsi="Noto Sans" w:cs="Noto Sans"/>
          <w:sz w:val="22"/>
          <w:szCs w:val="22"/>
        </w:rPr>
        <w:t xml:space="preserve">d, siendo el Titular del Departamento de </w:t>
      </w:r>
      <w:r w:rsidRPr="007A2E98">
        <w:rPr>
          <w:rFonts w:ascii="Noto Sans" w:hAnsi="Noto Sans" w:cs="Noto Sans"/>
          <w:sz w:val="22"/>
          <w:szCs w:val="22"/>
        </w:rPr>
        <w:t xml:space="preserve">Recursos Materiales el encargado de notificarlo al proveedor.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Derivado de lo anterior, se procederá a la formalización de la terminación respectiva y del Finiquito que elabore el </w:t>
      </w:r>
      <w:r w:rsidR="00410594">
        <w:rPr>
          <w:rFonts w:ascii="Noto Sans" w:hAnsi="Noto Sans" w:cs="Noto Sans"/>
          <w:sz w:val="22"/>
          <w:szCs w:val="22"/>
        </w:rPr>
        <w:t>Subgerente de Administración</w:t>
      </w:r>
      <w:r w:rsidRPr="007A2E98">
        <w:rPr>
          <w:rFonts w:ascii="Noto Sans" w:hAnsi="Noto Sans" w:cs="Noto Sans"/>
          <w:sz w:val="22"/>
          <w:szCs w:val="22"/>
        </w:rPr>
        <w:t xml:space="preserve"> de la ASIPONA DOS BOCAS, en el que se detallarán en forma pormenorizada los importes a cubrir, los bienes entregados y los que estén pendientes de pago.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Asimismo, en el finiquito se harán constar los pagos que, en su caso, deba efectuar la ASIPONA DOS BOCAS por concepto de los bienes recibidos o los servicios prestados hasta el momento de la terminación anticipada, además, en su caso, pactará en el mismo el reembolso al proveedor los gastos no recuperables en que haya incurrido, siempre que éstos sean razonables, estén debidamente comprobados y se relacionen directamente con el contrato correspondiente.</w:t>
      </w:r>
    </w:p>
    <w:p w:rsidR="00410594" w:rsidRPr="007A2E98" w:rsidRDefault="00410594"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410594" w:rsidTr="00410594">
        <w:tc>
          <w:tcPr>
            <w:tcW w:w="8828" w:type="dxa"/>
            <w:tcBorders>
              <w:top w:val="nil"/>
              <w:left w:val="nil"/>
              <w:bottom w:val="nil"/>
              <w:right w:val="nil"/>
            </w:tcBorders>
            <w:shd w:val="clear" w:color="auto" w:fill="D9D9D9" w:themeFill="background1" w:themeFillShade="D9"/>
          </w:tcPr>
          <w:p w:rsidR="00410594" w:rsidRPr="00410594" w:rsidRDefault="00410594" w:rsidP="007A2E98">
            <w:pPr>
              <w:jc w:val="both"/>
              <w:rPr>
                <w:rFonts w:ascii="Noto Sans" w:hAnsi="Noto Sans" w:cs="Noto Sans"/>
                <w:b/>
                <w:sz w:val="22"/>
                <w:szCs w:val="22"/>
              </w:rPr>
            </w:pPr>
            <w:r w:rsidRPr="00410594">
              <w:rPr>
                <w:rFonts w:ascii="Noto Sans" w:hAnsi="Noto Sans" w:cs="Noto Sans"/>
                <w:b/>
                <w:sz w:val="22"/>
                <w:szCs w:val="22"/>
              </w:rPr>
              <w:t>APARTADO XVI. CONDICIONES DE PAGO</w:t>
            </w:r>
          </w:p>
        </w:tc>
      </w:tr>
    </w:tbl>
    <w:p w:rsidR="00410594"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t>1.</w:t>
      </w:r>
      <w:r w:rsidRPr="008C4E89">
        <w:rPr>
          <w:rFonts w:ascii="Noto Sans" w:hAnsi="Noto Sans" w:cs="Noto Sans"/>
          <w:b/>
          <w:sz w:val="22"/>
          <w:szCs w:val="22"/>
        </w:rPr>
        <w:tab/>
        <w:t>Anticipos.</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ASIPONA DOS BOCAS no otorgará anticipos.</w:t>
      </w:r>
    </w:p>
    <w:p w:rsidR="00410594" w:rsidRPr="007A2E98" w:rsidRDefault="00410594" w:rsidP="007A2E98">
      <w:pPr>
        <w:jc w:val="both"/>
        <w:rPr>
          <w:rFonts w:ascii="Noto Sans" w:hAnsi="Noto Sans" w:cs="Noto Sans"/>
          <w:sz w:val="22"/>
          <w:szCs w:val="22"/>
        </w:rPr>
      </w:pPr>
    </w:p>
    <w:p w:rsidR="007A2E98" w:rsidRPr="008C4E89" w:rsidRDefault="007A2E98" w:rsidP="007A2E98">
      <w:pPr>
        <w:jc w:val="both"/>
        <w:rPr>
          <w:rFonts w:ascii="Noto Sans" w:hAnsi="Noto Sans" w:cs="Noto Sans"/>
          <w:b/>
          <w:sz w:val="22"/>
          <w:szCs w:val="22"/>
        </w:rPr>
      </w:pPr>
      <w:r w:rsidRPr="008C4E89">
        <w:rPr>
          <w:rFonts w:ascii="Noto Sans" w:hAnsi="Noto Sans" w:cs="Noto Sans"/>
          <w:b/>
          <w:sz w:val="22"/>
          <w:szCs w:val="22"/>
        </w:rPr>
        <w:t>2.</w:t>
      </w:r>
      <w:r w:rsidRPr="008C4E89">
        <w:rPr>
          <w:rFonts w:ascii="Noto Sans" w:hAnsi="Noto Sans" w:cs="Noto Sans"/>
          <w:b/>
          <w:sz w:val="22"/>
          <w:szCs w:val="22"/>
        </w:rPr>
        <w:tab/>
        <w:t xml:space="preserve">Del pago. </w:t>
      </w:r>
    </w:p>
    <w:p w:rsidR="00410594" w:rsidRDefault="00410594" w:rsidP="007A2E98">
      <w:pPr>
        <w:jc w:val="both"/>
        <w:rPr>
          <w:rFonts w:ascii="Noto Sans" w:hAnsi="Noto Sans" w:cs="Noto Sans"/>
          <w:sz w:val="22"/>
          <w:szCs w:val="22"/>
        </w:rPr>
      </w:pPr>
    </w:p>
    <w:p w:rsidR="00A704D0"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 xml:space="preserve">El pago será </w:t>
      </w:r>
      <w:r w:rsidR="00A704D0">
        <w:rPr>
          <w:rFonts w:ascii="Noto Sans" w:hAnsi="Noto Sans" w:cs="Noto Sans"/>
          <w:sz w:val="22"/>
          <w:szCs w:val="22"/>
        </w:rPr>
        <w:t xml:space="preserve">a mes vencido </w:t>
      </w:r>
      <w:r w:rsidRPr="007A2E98">
        <w:rPr>
          <w:rFonts w:ascii="Noto Sans" w:hAnsi="Noto Sans" w:cs="Noto Sans"/>
          <w:sz w:val="22"/>
          <w:szCs w:val="22"/>
        </w:rPr>
        <w:t xml:space="preserve">por los </w:t>
      </w:r>
      <w:r w:rsidR="00A704D0">
        <w:rPr>
          <w:rFonts w:ascii="Noto Sans" w:hAnsi="Noto Sans" w:cs="Noto Sans"/>
          <w:sz w:val="22"/>
          <w:szCs w:val="22"/>
        </w:rPr>
        <w:t>servicios</w:t>
      </w:r>
      <w:r w:rsidRPr="007A2E98">
        <w:rPr>
          <w:rFonts w:ascii="Noto Sans" w:hAnsi="Noto Sans" w:cs="Noto Sans"/>
          <w:sz w:val="22"/>
          <w:szCs w:val="22"/>
        </w:rPr>
        <w:t xml:space="preserve"> entregados de acuerdo al artículo 73 de la Ley, dentro de los 17 (diecisiete) días hábiles siguientes, previa presentación y autorización a satisfacción del administrador del contrato, de la factura correspondiente</w:t>
      </w:r>
      <w:r w:rsidR="00A704D0">
        <w:rPr>
          <w:rFonts w:ascii="Noto Sans" w:hAnsi="Noto Sans" w:cs="Noto Sans"/>
          <w:sz w:val="22"/>
          <w:szCs w:val="22"/>
        </w:rPr>
        <w:t xml:space="preserve"> y los reportes de entregables</w:t>
      </w:r>
      <w:r w:rsidRPr="007A2E98">
        <w:rPr>
          <w:rFonts w:ascii="Noto Sans" w:hAnsi="Noto Sans" w:cs="Noto Sans"/>
          <w:sz w:val="22"/>
          <w:szCs w:val="22"/>
        </w:rPr>
        <w:t>.</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términos de lo dispuesto en el artículo 90 del Reglamento de la Ley, en caso de que los Comprobantes Fiscales Digitales por Internet (CFDI) entregados por el proveedor para su pago, presenten errores o deficiencias, la ASIPONA DOS BOCAS a través del responsable de administrar el contrato, deberá indicarlo por escrito dentro de los tres días hábiles siguientes al de su recepción. El período que transcurre a partir de la entrega del citado escrito y hasta que el proveedor presente las correcciones, no se computará para efectos del plazo de pago señalado en el párrafo anterior. </w:t>
      </w:r>
    </w:p>
    <w:p w:rsidR="00410594" w:rsidRPr="007A2E98" w:rsidRDefault="00410594"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Para efecto de lo anterior, la persona licitante adjudicada deberá presentar la </w:t>
      </w:r>
      <w:r w:rsidR="00A704D0">
        <w:rPr>
          <w:rFonts w:ascii="Noto Sans" w:hAnsi="Noto Sans" w:cs="Noto Sans"/>
          <w:sz w:val="22"/>
          <w:szCs w:val="22"/>
        </w:rPr>
        <w:t>factura que corresponda, de acuerdo a lo siguiente</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2062"/>
        <w:gridCol w:w="6766"/>
      </w:tblGrid>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Nombre:</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Administración del Sistema Portuario Nacional Dos Bocas S.A. de C.V.</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R.F.C.:</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API990812BZ0</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Domicilio fiscal:</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Boulevard Manuel Antonio Romero Zurita No. 414 Colonia Quintín Arauz, C.P. 86608, Paraíso, Tabasco</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Método de pago:</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b/>
                <w:sz w:val="22"/>
                <w:szCs w:val="22"/>
              </w:rPr>
              <w:t>PUE -</w:t>
            </w:r>
            <w:r w:rsidRPr="00142262">
              <w:rPr>
                <w:rFonts w:ascii="Noto Sans" w:hAnsi="Noto Sans" w:cs="Noto Sans"/>
                <w:sz w:val="22"/>
                <w:szCs w:val="22"/>
              </w:rPr>
              <w:t xml:space="preserve"> Pago en una sola exhibición</w:t>
            </w:r>
          </w:p>
          <w:p w:rsidR="00A704D0" w:rsidRPr="00142262" w:rsidRDefault="00A704D0" w:rsidP="00B66FFA">
            <w:pPr>
              <w:autoSpaceDE w:val="0"/>
              <w:adjustRightInd w:val="0"/>
              <w:rPr>
                <w:rFonts w:ascii="Noto Sans" w:hAnsi="Noto Sans" w:cs="Noto Sans"/>
                <w:sz w:val="22"/>
                <w:szCs w:val="22"/>
              </w:rPr>
            </w:pP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b/>
                <w:sz w:val="22"/>
                <w:szCs w:val="22"/>
              </w:rPr>
              <w:t>PPD -</w:t>
            </w:r>
            <w:r w:rsidRPr="00142262">
              <w:rPr>
                <w:rFonts w:ascii="Noto Sans" w:hAnsi="Noto Sans" w:cs="Noto Sans"/>
                <w:sz w:val="22"/>
                <w:szCs w:val="22"/>
              </w:rPr>
              <w:t xml:space="preserve"> En caso de que la factura sea entregada a fin de mes y que el pago se efectué en el mes posterior a su entrega.</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Forma de pago</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03 – Transferencia electrónica de fondos</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Uso de CFDI:</w:t>
            </w:r>
          </w:p>
        </w:tc>
        <w:tc>
          <w:tcPr>
            <w:tcW w:w="7365" w:type="dxa"/>
          </w:tcPr>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G03 – Gastos en general</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Descripción:</w:t>
            </w:r>
          </w:p>
        </w:tc>
        <w:tc>
          <w:tcPr>
            <w:tcW w:w="7365" w:type="dxa"/>
          </w:tcPr>
          <w:p w:rsidR="00A704D0" w:rsidRPr="00142262" w:rsidRDefault="00A704D0" w:rsidP="00D631C2">
            <w:pPr>
              <w:autoSpaceDE w:val="0"/>
              <w:adjustRightInd w:val="0"/>
              <w:jc w:val="both"/>
              <w:rPr>
                <w:rFonts w:ascii="Noto Sans" w:hAnsi="Noto Sans" w:cs="Noto Sans"/>
                <w:sz w:val="22"/>
                <w:szCs w:val="22"/>
              </w:rPr>
            </w:pPr>
            <w:r w:rsidRPr="00142262">
              <w:rPr>
                <w:rFonts w:ascii="Noto Sans" w:hAnsi="Noto Sans" w:cs="Noto Sans"/>
                <w:sz w:val="22"/>
                <w:szCs w:val="22"/>
              </w:rPr>
              <w:t>Deberá integrar el número de contrato o en su defecto requisición a la cual se refiere el pago, así como el periodo de servicio.</w:t>
            </w:r>
          </w:p>
        </w:tc>
      </w:tr>
      <w:tr w:rsidR="00A704D0" w:rsidRPr="00142262" w:rsidTr="00B66FFA">
        <w:tc>
          <w:tcPr>
            <w:tcW w:w="2122" w:type="dxa"/>
          </w:tcPr>
          <w:p w:rsidR="00A704D0" w:rsidRPr="00280DBA" w:rsidRDefault="00A704D0" w:rsidP="00B66FFA">
            <w:pPr>
              <w:autoSpaceDE w:val="0"/>
              <w:adjustRightInd w:val="0"/>
              <w:jc w:val="both"/>
              <w:rPr>
                <w:rFonts w:ascii="Noto Sans" w:hAnsi="Noto Sans" w:cs="Noto Sans"/>
                <w:b/>
                <w:sz w:val="22"/>
                <w:szCs w:val="22"/>
              </w:rPr>
            </w:pPr>
            <w:r w:rsidRPr="00280DBA">
              <w:rPr>
                <w:rFonts w:ascii="Noto Sans" w:hAnsi="Noto Sans" w:cs="Noto Sans"/>
                <w:b/>
                <w:sz w:val="22"/>
                <w:szCs w:val="22"/>
              </w:rPr>
              <w:t>Importe:</w:t>
            </w:r>
          </w:p>
        </w:tc>
        <w:tc>
          <w:tcPr>
            <w:tcW w:w="7365" w:type="dxa"/>
          </w:tcPr>
          <w:p w:rsidR="00A704D0" w:rsidRPr="00142262" w:rsidRDefault="00A704D0" w:rsidP="00B66FFA">
            <w:pPr>
              <w:autoSpaceDE w:val="0"/>
              <w:adjustRightInd w:val="0"/>
              <w:rPr>
                <w:rFonts w:ascii="Noto Sans" w:hAnsi="Noto Sans" w:cs="Noto Sans"/>
                <w:sz w:val="22"/>
                <w:szCs w:val="22"/>
              </w:rPr>
            </w:pPr>
            <w:r w:rsidRPr="00142262">
              <w:rPr>
                <w:rFonts w:ascii="Noto Sans" w:hAnsi="Noto Sans" w:cs="Noto Sans"/>
                <w:sz w:val="22"/>
                <w:szCs w:val="22"/>
              </w:rPr>
              <w:t>El importe deberá presentar desglosado el concepto del</w:t>
            </w:r>
          </w:p>
          <w:p w:rsidR="00A704D0" w:rsidRPr="00142262" w:rsidRDefault="00A704D0" w:rsidP="00B66FFA">
            <w:pPr>
              <w:autoSpaceDE w:val="0"/>
              <w:adjustRightInd w:val="0"/>
              <w:jc w:val="both"/>
              <w:rPr>
                <w:rFonts w:ascii="Noto Sans" w:hAnsi="Noto Sans" w:cs="Noto Sans"/>
                <w:sz w:val="22"/>
                <w:szCs w:val="22"/>
              </w:rPr>
            </w:pPr>
            <w:r w:rsidRPr="00142262">
              <w:rPr>
                <w:rFonts w:ascii="Noto Sans" w:hAnsi="Noto Sans" w:cs="Noto Sans"/>
                <w:sz w:val="22"/>
                <w:szCs w:val="22"/>
              </w:rPr>
              <w:t>Impuesto al Valor Agregado.</w:t>
            </w:r>
          </w:p>
        </w:tc>
      </w:tr>
    </w:tbl>
    <w:p w:rsidR="007A2E98" w:rsidRPr="007A2E98" w:rsidRDefault="007A2E98" w:rsidP="007A2E98">
      <w:pPr>
        <w:jc w:val="both"/>
        <w:rPr>
          <w:rFonts w:ascii="Noto Sans" w:hAnsi="Noto Sans" w:cs="Noto Sans"/>
          <w:sz w:val="22"/>
          <w:szCs w:val="22"/>
        </w:rPr>
      </w:pPr>
    </w:p>
    <w:p w:rsidR="00A704D0" w:rsidRDefault="007A2E98" w:rsidP="007A2E98">
      <w:pPr>
        <w:jc w:val="both"/>
        <w:rPr>
          <w:rFonts w:ascii="Noto Sans" w:hAnsi="Noto Sans" w:cs="Noto Sans"/>
          <w:b/>
          <w:sz w:val="22"/>
          <w:szCs w:val="22"/>
        </w:rPr>
      </w:pPr>
      <w:r w:rsidRPr="007A2E98">
        <w:rPr>
          <w:rFonts w:ascii="Noto Sans" w:hAnsi="Noto Sans" w:cs="Noto Sans"/>
          <w:sz w:val="22"/>
          <w:szCs w:val="22"/>
        </w:rPr>
        <w:t xml:space="preserve">La factura electrónica deberá enviarse al correo electrónico </w:t>
      </w:r>
      <w:hyperlink r:id="rId16" w:history="1">
        <w:r w:rsidR="00A704D0" w:rsidRPr="009953BF">
          <w:rPr>
            <w:rStyle w:val="Hipervnculo"/>
            <w:rFonts w:ascii="Noto Sans" w:hAnsi="Noto Sans" w:cs="Noto Sans"/>
            <w:b/>
            <w:sz w:val="22"/>
            <w:szCs w:val="22"/>
          </w:rPr>
          <w:t>cadquisiciones@puertodosbocas.com.mx</w:t>
        </w:r>
      </w:hyperlink>
      <w:r w:rsidR="00A704D0">
        <w:rPr>
          <w:rFonts w:ascii="Noto Sans" w:hAnsi="Noto Sans" w:cs="Noto Sans"/>
          <w:b/>
          <w:sz w:val="22"/>
          <w:szCs w:val="22"/>
        </w:rPr>
        <w:t xml:space="preserve"> </w:t>
      </w:r>
      <w:hyperlink r:id="rId17" w:history="1">
        <w:r w:rsidR="00A704D0" w:rsidRPr="009953BF">
          <w:rPr>
            <w:rStyle w:val="Hipervnculo"/>
            <w:rFonts w:ascii="Noto Sans" w:hAnsi="Noto Sans" w:cs="Noto Sans"/>
            <w:b/>
            <w:sz w:val="22"/>
            <w:szCs w:val="22"/>
          </w:rPr>
          <w:t>jdrmateriales@puertodosbocas.com.mx</w:t>
        </w:r>
      </w:hyperlink>
      <w:r w:rsidR="00A704D0">
        <w:rPr>
          <w:rFonts w:ascii="Noto Sans" w:hAnsi="Noto Sans" w:cs="Noto Sans"/>
          <w:b/>
          <w:sz w:val="22"/>
          <w:szCs w:val="22"/>
        </w:rPr>
        <w:tab/>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Los CFDI deberán contener entre otros, la información relativa al nombre y número de la licitación mediante la que se adjudicó el contrato, el número de contrato correspondiente, así como la descripción del servicio facturado, asimismo deberá </w:t>
      </w:r>
      <w:r w:rsidRPr="007A2E98">
        <w:rPr>
          <w:rFonts w:ascii="Noto Sans" w:hAnsi="Noto Sans" w:cs="Noto Sans"/>
          <w:sz w:val="22"/>
          <w:szCs w:val="22"/>
        </w:rPr>
        <w:lastRenderedPageBreak/>
        <w:t>cumplir con los requisitos establecidos en el artículo 29-A del Código Fiscal de la Federación.</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trámite de las transferencias electrónicas a las cuentas bancarias de las solicitudes de pago a favor de la (las) persona licitante (s) adj</w:t>
      </w:r>
      <w:r w:rsidR="00A704D0">
        <w:rPr>
          <w:rFonts w:ascii="Noto Sans" w:hAnsi="Noto Sans" w:cs="Noto Sans"/>
          <w:sz w:val="22"/>
          <w:szCs w:val="22"/>
        </w:rPr>
        <w:t>udicada (s), es indispensable proporcione copia del siguiente documento</w:t>
      </w:r>
      <w:r w:rsidRPr="007A2E98">
        <w:rPr>
          <w:rFonts w:ascii="Noto Sans" w:hAnsi="Noto Sans" w:cs="Noto Sans"/>
          <w:sz w:val="22"/>
          <w:szCs w:val="22"/>
        </w:rPr>
        <w:t>:</w:t>
      </w:r>
    </w:p>
    <w:p w:rsidR="00A704D0" w:rsidRPr="007A2E98" w:rsidRDefault="00A704D0" w:rsidP="007A2E98">
      <w:pPr>
        <w:jc w:val="both"/>
        <w:rPr>
          <w:rFonts w:ascii="Noto Sans" w:hAnsi="Noto Sans" w:cs="Noto Sans"/>
          <w:sz w:val="22"/>
          <w:szCs w:val="22"/>
        </w:rPr>
      </w:pPr>
    </w:p>
    <w:p w:rsidR="007A2E98" w:rsidRPr="00A704D0" w:rsidRDefault="007A2E98" w:rsidP="0085785F">
      <w:pPr>
        <w:pStyle w:val="Prrafodelista"/>
        <w:numPr>
          <w:ilvl w:val="0"/>
          <w:numId w:val="61"/>
        </w:numPr>
        <w:jc w:val="both"/>
        <w:rPr>
          <w:rFonts w:ascii="Noto Sans" w:hAnsi="Noto Sans" w:cs="Noto Sans"/>
          <w:sz w:val="22"/>
          <w:szCs w:val="22"/>
        </w:rPr>
      </w:pPr>
      <w:r w:rsidRPr="00A704D0">
        <w:rPr>
          <w:rFonts w:ascii="Noto Sans" w:hAnsi="Noto Sans" w:cs="Noto Sans"/>
          <w:sz w:val="22"/>
          <w:szCs w:val="22"/>
        </w:rPr>
        <w:t>Número de CLABE (Clave Bancaria Estandarizada), la cual consta de 18 posiciones, para lo cual deberá enviarse copia de la carátula del Estado de Cuenta Bancaria aperturada por el beneficiario, donde se demuestre el nombre, domicilio fiscal y número de cuenta.</w:t>
      </w:r>
    </w:p>
    <w:p w:rsidR="00A704D0"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La ASIPONA DOS BOCAS no pagará los </w:t>
      </w:r>
      <w:r w:rsidR="00A704D0">
        <w:rPr>
          <w:rFonts w:ascii="Noto Sans" w:hAnsi="Noto Sans" w:cs="Noto Sans"/>
          <w:sz w:val="22"/>
          <w:szCs w:val="22"/>
        </w:rPr>
        <w:t>servicios</w:t>
      </w:r>
      <w:r w:rsidRPr="007A2E98">
        <w:rPr>
          <w:rFonts w:ascii="Noto Sans" w:hAnsi="Noto Sans" w:cs="Noto Sans"/>
          <w:sz w:val="22"/>
          <w:szCs w:val="22"/>
        </w:rPr>
        <w:t xml:space="preserve"> que no hayan sido prestados por la (las) persona licitante (s) adjudicad a(s), el importe de la factura se determinará de acuerdo a los bienes entregados. </w:t>
      </w:r>
    </w:p>
    <w:p w:rsidR="00A704D0" w:rsidRPr="007A2E98" w:rsidRDefault="00A704D0"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Cabe hacer mención que el pago quedará condicionado proporcionalmente al pago que el proveedor deba efectuar por concepto de penas convencionales.</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3.</w:t>
      </w:r>
      <w:r w:rsidRPr="007A2E98">
        <w:rPr>
          <w:rFonts w:ascii="Noto Sans" w:hAnsi="Noto Sans" w:cs="Noto Sans"/>
          <w:b/>
          <w:sz w:val="22"/>
          <w:szCs w:val="22"/>
        </w:rPr>
        <w:tab/>
        <w:t>Pagos progresivos.</w:t>
      </w:r>
    </w:p>
    <w:p w:rsidR="008C4E89" w:rsidRPr="007A2E98" w:rsidRDefault="008C4E89" w:rsidP="007A2E98">
      <w:pPr>
        <w:jc w:val="both"/>
        <w:rPr>
          <w:rFonts w:ascii="Noto Sans" w:hAnsi="Noto Sans" w:cs="Noto Sans"/>
          <w:b/>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presente procedimiento, no habrá pagos progresivos.</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b/>
          <w:sz w:val="22"/>
          <w:szCs w:val="22"/>
        </w:rPr>
        <w:t>4.</w:t>
      </w:r>
      <w:r w:rsidRPr="007A2E98">
        <w:rPr>
          <w:rFonts w:ascii="Noto Sans" w:hAnsi="Noto Sans" w:cs="Noto Sans"/>
          <w:b/>
          <w:sz w:val="22"/>
          <w:szCs w:val="22"/>
        </w:rPr>
        <w:tab/>
        <w:t xml:space="preserve">Programa de Cadenas Productivas. </w:t>
      </w:r>
    </w:p>
    <w:p w:rsidR="008C4E89" w:rsidRPr="007A2E98" w:rsidRDefault="008C4E89" w:rsidP="007A2E98">
      <w:pPr>
        <w:jc w:val="both"/>
        <w:rPr>
          <w:rFonts w:ascii="Noto Sans" w:hAnsi="Noto Sans" w:cs="Noto Sans"/>
          <w:b/>
          <w:sz w:val="22"/>
          <w:szCs w:val="22"/>
        </w:rPr>
      </w:pPr>
    </w:p>
    <w:p w:rsidR="007A2E98" w:rsidRDefault="007A2E98" w:rsidP="007A2E98">
      <w:pPr>
        <w:jc w:val="both"/>
        <w:rPr>
          <w:rFonts w:ascii="Noto Sans" w:hAnsi="Noto Sans" w:cs="Noto Sans"/>
          <w:b/>
          <w:sz w:val="22"/>
          <w:szCs w:val="22"/>
        </w:rPr>
      </w:pPr>
      <w:r w:rsidRPr="007A2E98">
        <w:rPr>
          <w:rFonts w:ascii="Noto Sans" w:hAnsi="Noto Sans" w:cs="Noto Sans"/>
          <w:sz w:val="22"/>
          <w:szCs w:val="22"/>
        </w:rPr>
        <w:t xml:space="preserve">El proveedor podrá solicitar la realización de la cesión de los derechos de cobro a favor de un intermediario financiero de su elección, en virtud del acuerdo que la ASIPONA DOS BOCAS tiene concertado con Nacional Financiera, S.N,C. denominado "Programa de Cadenas Productivas", a efecto de apoyar a los proveedores, contratistas o prestadores de servicios de la ASIPONA DOS BOCAS, a través de operaciones de factoraje y descuento electrónico de hasta el 100% del importe de los títulos de crédito y/o documentos en que se consignen derechos de crédito expedidos por la ASIPONA DOS BOCAS, incluyendo los intereses correspondientes, por lo que será la misma Nacional Financiera, el canal para la recepción de los poderes, actas constitutivas y carta de adhesión que firmen los proveedores y contratistas. </w:t>
      </w:r>
      <w:r w:rsidRPr="007A2E98">
        <w:rPr>
          <w:rFonts w:ascii="Noto Sans" w:hAnsi="Noto Sans" w:cs="Noto Sans"/>
          <w:b/>
          <w:sz w:val="22"/>
          <w:szCs w:val="22"/>
        </w:rPr>
        <w:t>(ANEXO IV)</w:t>
      </w:r>
      <w:r w:rsidR="008C4E89">
        <w:rPr>
          <w:rFonts w:ascii="Noto Sans" w:hAnsi="Noto Sans" w:cs="Noto Sans"/>
          <w:b/>
          <w:sz w:val="22"/>
          <w:szCs w:val="22"/>
        </w:rPr>
        <w:t>.</w:t>
      </w:r>
    </w:p>
    <w:p w:rsidR="008C4E89" w:rsidRPr="007A2E98" w:rsidRDefault="008C4E89"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C4E89" w:rsidTr="008C4E89">
        <w:tc>
          <w:tcPr>
            <w:tcW w:w="8828" w:type="dxa"/>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XVII. CALIDAD DE LOS BIENES</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El licitante quedará obligado ante la ASIPONA DOS BOCAS a responder por la calidad de los bienes, así como de cualquier otra responsabilidad en que incurra en los términos señalados en la Convocatoria de la presente licitación, sus anexos, la Junta </w:t>
      </w:r>
      <w:r w:rsidRPr="007A2E98">
        <w:rPr>
          <w:rFonts w:ascii="Noto Sans" w:hAnsi="Noto Sans" w:cs="Noto Sans"/>
          <w:sz w:val="22"/>
          <w:szCs w:val="22"/>
        </w:rPr>
        <w:lastRenderedPageBreak/>
        <w:t xml:space="preserve">de Aclaraciones, el contrato respectivo y la Legislación vigente y aplicable en la materia. </w:t>
      </w:r>
    </w:p>
    <w:p w:rsidR="008C4E89" w:rsidRPr="007A2E98" w:rsidRDefault="008C4E89" w:rsidP="007A2E98">
      <w:pPr>
        <w:jc w:val="both"/>
        <w:rPr>
          <w:rFonts w:ascii="Noto Sans" w:hAnsi="Noto Sans" w:cs="Noto Sans"/>
          <w:sz w:val="22"/>
          <w:szCs w:val="22"/>
        </w:rPr>
      </w:pPr>
    </w:p>
    <w:p w:rsidR="007A2E98" w:rsidRPr="00EC56D8" w:rsidRDefault="007A2E98" w:rsidP="007A2E98">
      <w:pPr>
        <w:jc w:val="both"/>
        <w:rPr>
          <w:rFonts w:ascii="Noto Sans" w:hAnsi="Noto Sans" w:cs="Noto Sans"/>
          <w:b/>
          <w:sz w:val="22"/>
          <w:szCs w:val="22"/>
          <w:u w:val="single"/>
        </w:rPr>
      </w:pPr>
      <w:r w:rsidRPr="00EC56D8">
        <w:rPr>
          <w:rFonts w:ascii="Noto Sans" w:hAnsi="Noto Sans" w:cs="Noto Sans"/>
          <w:b/>
          <w:sz w:val="22"/>
          <w:szCs w:val="22"/>
          <w:u w:val="single"/>
        </w:rPr>
        <w:t xml:space="preserve">Facultad de supervisión en la entrega-recepción de los </w:t>
      </w:r>
      <w:r w:rsidR="008C4E89" w:rsidRPr="00EC56D8">
        <w:rPr>
          <w:rFonts w:ascii="Noto Sans" w:hAnsi="Noto Sans" w:cs="Noto Sans"/>
          <w:b/>
          <w:sz w:val="22"/>
          <w:szCs w:val="22"/>
          <w:u w:val="single"/>
        </w:rPr>
        <w:t>servicios</w:t>
      </w:r>
      <w:r w:rsidRPr="00EC56D8">
        <w:rPr>
          <w:rFonts w:ascii="Noto Sans" w:hAnsi="Noto Sans" w:cs="Noto Sans"/>
          <w:b/>
          <w:sz w:val="22"/>
          <w:szCs w:val="22"/>
          <w:u w:val="single"/>
        </w:rPr>
        <w:t xml:space="preserve">. </w:t>
      </w:r>
    </w:p>
    <w:p w:rsidR="008C4E89" w:rsidRPr="007A2E98" w:rsidRDefault="008C4E89" w:rsidP="007A2E98">
      <w:pPr>
        <w:jc w:val="both"/>
        <w:rPr>
          <w:rFonts w:ascii="Noto Sans" w:hAnsi="Noto Sans" w:cs="Noto Sans"/>
          <w:sz w:val="22"/>
          <w:szCs w:val="22"/>
          <w:u w:val="single"/>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Convocante a través del área responsable del seguimiento a los contratos, podrá realizar supervisiones aleatorias continuas durante la vigencia del contrato por sí mismo o por conducto de cualquier otra persona.</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caso de considerarse oportuno, se dará vista al OIC de la ASIPONA DOS BOCAS para que proceda conforme a la legislación aplicable.</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XVIII. REGISTRO DE DERECHOS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 (las) persona licitante (s) adjudicada (s) asumirá (n) la responsabilidad total en caso de que los bienes objeto de este procedimiento, viole el registro de derechos a nivel nacional o internacional, derechos de autor, propiedad intelectual o industrial, marcas o patentes.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XIX. DERECHOS DE AUTOR</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De acuerdo a lo establecido en el artículo 66 fracción XX del de la Ley, en caso de violaciones en materia de derechos inherentes a la propiedad intelectual, la responsabilidad estará a cargo de la {las) persona licitante (s) ad</w:t>
      </w:r>
      <w:r w:rsidR="008C4E89">
        <w:rPr>
          <w:rFonts w:ascii="Noto Sans" w:hAnsi="Noto Sans" w:cs="Noto Sans"/>
          <w:sz w:val="22"/>
          <w:szCs w:val="22"/>
        </w:rPr>
        <w:t>judicada (s) según sea el caso.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Las personas licitantes deberán respetar los derechos de autor y propiedad intelectual de los logotipos, que son propiedad de la ASIPONA DOS BOCAS, quedando prohibido el hacer uso de ellos sin que medie autorización expresa de la misma.</w:t>
      </w:r>
    </w:p>
    <w:p w:rsidR="008C4E89"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 IMPUESTOS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Todo impuesto y/o derecho causado por la entrega de los bienes objeto de este procedimiento, será a cargo de la (las) persona licitante (s) adjudicada (s), la ASIPONA DOS BOCAS retendrá y enterará únicamente el importe correspondiente al Impuesto al Valor Agregado I.V.A.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 PROHIBICIÓN DE NEGOCIACIÓN DE LA CONVOCATORIA Y PROPUESTAS</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lastRenderedPageBreak/>
        <w:t>Ninguna de las condiciones contenidas en la presente convocatoria y sus anexos, así como en las proposiciones presentadas por las personas licitantes, podrán ser negociadas.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OBLIGACIONES DE LOS PARTICIPANTES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Para el presente procedimiento de contratación, se da por hecho que las personas licitantes que presenten ofertas se obligan a cumplir todos los requerimientos incluidos en el presente documento y que éstos han sido comprendidos en su totalidad. En consecuencia, las personas licitantes no podrán argumentar que en su propuesta técnica no incluyeron algún requerimiento solicitado por desconocimiento del mismo.</w:t>
      </w:r>
    </w:p>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El participante deberá examinar todas las instrucciones, formularios, condiciones y especificaciones que figuren en la convocatoria del presente procedimiento de contratación ya que si omite alguna parte de información indispensable requerida o presenta una propuesta que no cumpla con los requerimientos solicitados en la convocatoria, la ASIPONA DOS BOCAS rechazará dicha propuesta.</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 CONTROVERSIAS ADMINISTRATIVAS</w:t>
            </w:r>
          </w:p>
        </w:tc>
      </w:tr>
    </w:tbl>
    <w:p w:rsidR="008C4E89"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Las controversias que se susciten con motivo del presente procedimiento de contratación se resolverán con apego a lo previsto en la Ley, su Reglamento vigente y las demás disposiciones legales aplicables.</w:t>
      </w:r>
    </w:p>
    <w:p w:rsidR="008C4E89" w:rsidRPr="007A2E98" w:rsidRDefault="008C4E89" w:rsidP="007A2E98">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8C4E89" w:rsidTr="008C4E89">
        <w:tc>
          <w:tcPr>
            <w:tcW w:w="8828" w:type="dxa"/>
            <w:tcBorders>
              <w:top w:val="nil"/>
              <w:left w:val="nil"/>
              <w:bottom w:val="nil"/>
              <w:right w:val="nil"/>
            </w:tcBorders>
            <w:shd w:val="clear" w:color="auto" w:fill="D9D9D9" w:themeFill="background1" w:themeFillShade="D9"/>
          </w:tcPr>
          <w:p w:rsidR="008C4E89" w:rsidRPr="008C4E89" w:rsidRDefault="008C4E89" w:rsidP="007A2E98">
            <w:pPr>
              <w:jc w:val="both"/>
              <w:rPr>
                <w:rFonts w:ascii="Noto Sans" w:hAnsi="Noto Sans" w:cs="Noto Sans"/>
                <w:b/>
                <w:sz w:val="22"/>
                <w:szCs w:val="22"/>
              </w:rPr>
            </w:pPr>
            <w:r w:rsidRPr="008C4E89">
              <w:rPr>
                <w:rFonts w:ascii="Noto Sans" w:hAnsi="Noto Sans" w:cs="Noto Sans"/>
                <w:b/>
                <w:sz w:val="22"/>
                <w:szCs w:val="22"/>
              </w:rPr>
              <w:t>APARTADO XXIII. LEY FEDERAL DE TRANSPARENCIA Y ACCESO A LA INFORMACIÓN PÚBLICA</w:t>
            </w:r>
          </w:p>
        </w:tc>
      </w:tr>
    </w:tbl>
    <w:p w:rsidR="008C4E89" w:rsidRPr="007A2E98" w:rsidRDefault="008C4E89"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En concordancia con lo dispuesto en el artículo 115 de la Ley General de Transparencia y Acceso a la Información Pública, las personas licitantes participantes podrán señalar aquella información contenida en su propuesta que deba considerarse como confidencial, siempre que tengan el derecho de reservarse la información, de conformidad con las disposiciones aplicables.</w:t>
      </w:r>
    </w:p>
    <w:p w:rsidR="00E00F63" w:rsidRPr="007A2E98" w:rsidRDefault="00E00F63"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XXIV. NOTA INFORMATIVA PARA PARTICIPANTES DE PAÍSES DE LA ORGANIZACIÓN PARA LA COOPERACIÓN Y EL DESARROLLO ECONÓMICO (OCDE)</w:t>
            </w:r>
          </w:p>
        </w:tc>
      </w:tr>
    </w:tbl>
    <w:p w:rsidR="008D5A45" w:rsidRPr="007A2E98" w:rsidRDefault="008D5A4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Al ser México miembro de la Organización para la Cooperación y el Desarrollo Económico y firmante de la Convención para combatir el cohecho de servidores públicos extranjeros en transacciones comerciales internacionales, es co</w:t>
      </w:r>
      <w:r w:rsidR="008D5A45">
        <w:rPr>
          <w:rFonts w:ascii="Noto Sans" w:hAnsi="Noto Sans" w:cs="Noto Sans"/>
          <w:sz w:val="22"/>
          <w:szCs w:val="22"/>
        </w:rPr>
        <w:t>mpromiso de nuestro país generar</w:t>
      </w:r>
      <w:r w:rsidRPr="007A2E98">
        <w:rPr>
          <w:rFonts w:ascii="Noto Sans" w:hAnsi="Noto Sans" w:cs="Noto Sans"/>
          <w:sz w:val="22"/>
          <w:szCs w:val="22"/>
        </w:rPr>
        <w:t xml:space="preserve"> prácticas pare eliminar la competencia desleal y crear igualdad </w:t>
      </w:r>
      <w:r w:rsidRPr="007A2E98">
        <w:rPr>
          <w:rFonts w:ascii="Noto Sans" w:hAnsi="Noto Sans" w:cs="Noto Sans"/>
          <w:sz w:val="22"/>
          <w:szCs w:val="22"/>
        </w:rPr>
        <w:lastRenderedPageBreak/>
        <w:t xml:space="preserve">de oportunidades para las empresas que compiten por las contrataciones gubernamentales. </w:t>
      </w:r>
    </w:p>
    <w:p w:rsidR="008D5A45" w:rsidRPr="007A2E98" w:rsidRDefault="008D5A45" w:rsidP="007A2E98">
      <w:pPr>
        <w:jc w:val="both"/>
        <w:rPr>
          <w:rFonts w:ascii="Noto Sans" w:hAnsi="Noto Sans" w:cs="Noto Sans"/>
          <w:sz w:val="22"/>
          <w:szCs w:val="22"/>
        </w:rPr>
      </w:pP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En tal sentido y para conocimiento de los licitantes, se incluye como parte integral de la presente convocatoria, </w:t>
      </w:r>
      <w:r w:rsidR="008D5A45">
        <w:rPr>
          <w:rFonts w:ascii="Noto Sans" w:hAnsi="Noto Sans" w:cs="Noto Sans"/>
          <w:sz w:val="22"/>
          <w:szCs w:val="22"/>
        </w:rPr>
        <w:t>la</w:t>
      </w:r>
      <w:r w:rsidRPr="007A2E98">
        <w:rPr>
          <w:rFonts w:ascii="Noto Sans" w:hAnsi="Noto Sans" w:cs="Noto Sans"/>
          <w:sz w:val="22"/>
          <w:szCs w:val="22"/>
        </w:rPr>
        <w:t xml:space="preserve"> “NOTA INFORMATIVA PARA PARA PARTICIPANTES DE PAÍSES MIEMBROS DE LA ORGANIZACIÓN PARA LA COOPERACIÓN Y EL DESARROLLO ECONÓMICO (OCDE)".</w:t>
      </w:r>
    </w:p>
    <w:p w:rsidR="008D5A45" w:rsidRDefault="008D5A45" w:rsidP="007A2E98">
      <w:pPr>
        <w:jc w:val="both"/>
        <w:rPr>
          <w:rFonts w:ascii="Noto Sans" w:hAnsi="Noto Sans" w:cs="Noto San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8D5A45" w:rsidTr="008D5A45">
        <w:tc>
          <w:tcPr>
            <w:tcW w:w="8828" w:type="dxa"/>
            <w:shd w:val="clear" w:color="auto" w:fill="D9D9D9" w:themeFill="background1" w:themeFillShade="D9"/>
          </w:tcPr>
          <w:p w:rsidR="008D5A45" w:rsidRPr="008D5A45" w:rsidRDefault="008D5A45" w:rsidP="007A2E98">
            <w:pPr>
              <w:jc w:val="both"/>
              <w:rPr>
                <w:rFonts w:ascii="Noto Sans" w:hAnsi="Noto Sans" w:cs="Noto Sans"/>
                <w:b/>
                <w:sz w:val="22"/>
                <w:szCs w:val="22"/>
              </w:rPr>
            </w:pPr>
            <w:r w:rsidRPr="008D5A45">
              <w:rPr>
                <w:rFonts w:ascii="Noto Sans" w:hAnsi="Noto Sans" w:cs="Noto Sans"/>
                <w:b/>
                <w:sz w:val="22"/>
                <w:szCs w:val="22"/>
              </w:rPr>
              <w:t>APARTADO XXV. RELACIONES LABORALES.</w:t>
            </w:r>
          </w:p>
        </w:tc>
      </w:tr>
    </w:tbl>
    <w:p w:rsidR="008D5A45" w:rsidRDefault="008D5A45" w:rsidP="007A2E98">
      <w:pPr>
        <w:jc w:val="both"/>
        <w:rPr>
          <w:rFonts w:ascii="Noto Sans" w:hAnsi="Noto Sans" w:cs="Noto Sans"/>
          <w:sz w:val="22"/>
          <w:szCs w:val="22"/>
        </w:rPr>
      </w:pPr>
    </w:p>
    <w:p w:rsidR="008D5A45" w:rsidRDefault="007A2E98" w:rsidP="007A2E98">
      <w:pPr>
        <w:jc w:val="both"/>
        <w:rPr>
          <w:rFonts w:ascii="Noto Sans" w:hAnsi="Noto Sans" w:cs="Noto Sans"/>
          <w:sz w:val="22"/>
          <w:szCs w:val="22"/>
        </w:rPr>
      </w:pPr>
      <w:r w:rsidRPr="007A2E98">
        <w:rPr>
          <w:rFonts w:ascii="Noto Sans" w:hAnsi="Noto Sans" w:cs="Noto Sans"/>
          <w:sz w:val="22"/>
          <w:szCs w:val="22"/>
        </w:rPr>
        <w:t xml:space="preserve">El contrato que se suscriba será de naturaleza estrictamente civil por lo que, el proveedor será el único responsable de las obligaciones derivadas de las disposiciones legales y demás ordenamientos en materia de trabajo y seguridad social para con su personal; por tanto, se obligará a que los recursos humanos que utilice para la prestación del servicio no tendrán con esta </w:t>
      </w:r>
      <w:r w:rsidR="008D5A45">
        <w:rPr>
          <w:rFonts w:ascii="Noto Sans" w:hAnsi="Noto Sans" w:cs="Noto Sans"/>
          <w:sz w:val="22"/>
          <w:szCs w:val="22"/>
        </w:rPr>
        <w:t>ASIPONA Dos Bocas</w:t>
      </w:r>
      <w:r w:rsidRPr="007A2E98">
        <w:rPr>
          <w:rFonts w:ascii="Noto Sans" w:hAnsi="Noto Sans" w:cs="Noto Sans"/>
          <w:sz w:val="22"/>
          <w:szCs w:val="22"/>
        </w:rPr>
        <w:t xml:space="preserve"> ninguna relación laboral y que él será el único obligado a afrontar las obligaciones laborales, fiscales, de seguridad social o de cualquier otra naturaleza que pudieran surgir con motivo de los pactos y/o contratos que celebre con sus empleados y a responder de todas las demandas y reclamaciones que sus trabajadores presenten en contra de la ASIPONA DOS BOCAS, en relación con el objeto del contrato, aún, cuando se le reclame a ésta última alguna responsabilidad solidaria.</w:t>
      </w:r>
    </w:p>
    <w:p w:rsidR="007A2E98" w:rsidRP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 </w:t>
      </w: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Asimismo, el proveedor se obliga a que para el caso de que alguna de las personas designadas para la prestación del servicio entable demanda laboral en contra de la ASIPONA DOS BOCAS, dentro del término legal concedido para la contestación de la demanda comparecerá ante la autoridad competente a deslindar de toda responsabilidad y prestaciones reclamadas a la </w:t>
      </w:r>
      <w:r w:rsidR="008D5A45">
        <w:rPr>
          <w:rFonts w:ascii="Noto Sans" w:hAnsi="Noto Sans" w:cs="Noto Sans"/>
          <w:sz w:val="22"/>
          <w:szCs w:val="22"/>
        </w:rPr>
        <w:t>ASIPONA Dos Bocas</w:t>
      </w:r>
      <w:r w:rsidRPr="007A2E98">
        <w:rPr>
          <w:rFonts w:ascii="Noto Sans" w:hAnsi="Noto Sans" w:cs="Noto Sans"/>
          <w:sz w:val="22"/>
          <w:szCs w:val="22"/>
        </w:rPr>
        <w:t>; lo que deberá comprobar a la ASIPONA DOS BOCAS con la entrega del acuse de recibo original del escrito que hubiese presentado ante la autoridad competente para asumir toda la responsabilidad, o con la actuación de la autoridad laboral de la que así se desprenda.</w:t>
      </w:r>
      <w:r w:rsidR="008D5A45">
        <w:rPr>
          <w:rFonts w:ascii="Noto Sans" w:hAnsi="Noto Sans" w:cs="Noto Sans"/>
          <w:sz w:val="22"/>
          <w:szCs w:val="22"/>
        </w:rPr>
        <w:t xml:space="preserve"> </w:t>
      </w:r>
      <w:r w:rsidRPr="007A2E98">
        <w:rPr>
          <w:rFonts w:ascii="Noto Sans" w:hAnsi="Noto Sans" w:cs="Noto Sans"/>
          <w:sz w:val="22"/>
          <w:szCs w:val="22"/>
        </w:rPr>
        <w:t xml:space="preserve">Para el caso de que no lo haga dentro del término o etapa referidos, ni dentro de los 15 días naturales siguientes a su vencimiento o verificación, la ASIPONA DOS BOCAS podrá rescindir el contrato, sin perjuicio de que también pueda reclamar en la vía jurisdiccional el pago del total de las prestaciones reclamadas que se lleguen a ocasionar por este motivo. </w:t>
      </w:r>
    </w:p>
    <w:p w:rsidR="008D5A45" w:rsidRPr="007A2E98" w:rsidRDefault="008D5A45" w:rsidP="007A2E98">
      <w:pPr>
        <w:jc w:val="both"/>
        <w:rPr>
          <w:rFonts w:ascii="Noto Sans" w:hAnsi="Noto Sans" w:cs="Noto Sans"/>
          <w:sz w:val="22"/>
          <w:szCs w:val="22"/>
        </w:rPr>
      </w:pPr>
    </w:p>
    <w:p w:rsidR="007A2E98" w:rsidRDefault="007A2E98" w:rsidP="007A2E98">
      <w:pPr>
        <w:jc w:val="both"/>
        <w:rPr>
          <w:rFonts w:ascii="Noto Sans" w:hAnsi="Noto Sans" w:cs="Noto Sans"/>
          <w:sz w:val="22"/>
          <w:szCs w:val="22"/>
        </w:rPr>
      </w:pPr>
      <w:r w:rsidRPr="007A2E98">
        <w:rPr>
          <w:rFonts w:ascii="Noto Sans" w:hAnsi="Noto Sans" w:cs="Noto Sans"/>
          <w:sz w:val="22"/>
          <w:szCs w:val="22"/>
        </w:rPr>
        <w:t xml:space="preserve">De igual forma, se obliga a responsabilizarse de las consecuencias jurídicas que pudieran derivarse de la interposición de alguna demanda de cualquier índole que sus empleados pudiesen llegar a interponer en contra de la ASIPONA DOS BOCAS y que resarcirá a la Dependencia de todo daño o perjuicio que ésta pudiera sufrir por tal situación. </w:t>
      </w:r>
    </w:p>
    <w:p w:rsidR="008D5A45" w:rsidRPr="007A2E98" w:rsidRDefault="008D5A45" w:rsidP="007A2E98">
      <w:pPr>
        <w:jc w:val="both"/>
        <w:rPr>
          <w:rFonts w:ascii="Noto Sans" w:hAnsi="Noto Sans" w:cs="Noto Sans"/>
          <w:sz w:val="22"/>
          <w:szCs w:val="22"/>
        </w:rPr>
      </w:pPr>
    </w:p>
    <w:p w:rsidR="00EF7254" w:rsidRPr="007A2E98" w:rsidRDefault="007A2E98" w:rsidP="007A2E98">
      <w:pPr>
        <w:jc w:val="both"/>
        <w:rPr>
          <w:rFonts w:ascii="Noto Sans" w:hAnsi="Noto Sans" w:cs="Noto Sans"/>
          <w:sz w:val="22"/>
          <w:szCs w:val="22"/>
        </w:rPr>
      </w:pPr>
      <w:r w:rsidRPr="007A2E98">
        <w:rPr>
          <w:rFonts w:ascii="Noto Sans" w:hAnsi="Noto Sans" w:cs="Noto Sans"/>
          <w:sz w:val="22"/>
          <w:szCs w:val="22"/>
        </w:rPr>
        <w:t>En este sentido, el proveedor se obliga a restituir a la ASIPONA DOS BOCAS el pago que por cualquier concepto se reclame a ésta en la vía jurisdiccional, efectuada en cualquier etapa del juicio; sin que sea necesario que espere a una sentencia ejecutoriada en su perjuicio.</w:t>
      </w:r>
    </w:p>
    <w:p w:rsidR="00D14DFF" w:rsidRPr="007A2E98" w:rsidRDefault="00D14DFF" w:rsidP="007A2E98">
      <w:pPr>
        <w:pStyle w:val="Prrafodelista"/>
        <w:jc w:val="both"/>
        <w:rPr>
          <w:rFonts w:ascii="10. Constancia de la Institució" w:hAnsi="10. Constancia de la Institució" w:cs="Noto Sans"/>
          <w:sz w:val="22"/>
          <w:szCs w:val="22"/>
        </w:rPr>
      </w:pPr>
    </w:p>
    <w:p w:rsidR="00D14DFF" w:rsidRDefault="00D14DFF" w:rsidP="00EF7254">
      <w:pPr>
        <w:pStyle w:val="Prrafodelista"/>
        <w:jc w:val="both"/>
        <w:rPr>
          <w:rFonts w:ascii="Noto Sans" w:hAnsi="Noto Sans" w:cs="Noto Sans"/>
          <w:sz w:val="22"/>
          <w:szCs w:val="22"/>
        </w:rPr>
      </w:pPr>
    </w:p>
    <w:p w:rsidR="00D14DFF" w:rsidRDefault="00D14DFF" w:rsidP="00EF7254">
      <w:pPr>
        <w:pStyle w:val="Prrafodelista"/>
        <w:jc w:val="both"/>
        <w:rPr>
          <w:rFonts w:ascii="Noto Sans" w:hAnsi="Noto Sans" w:cs="Noto Sans"/>
          <w:sz w:val="22"/>
          <w:szCs w:val="22"/>
        </w:rPr>
      </w:pPr>
    </w:p>
    <w:p w:rsidR="00D14DFF" w:rsidRDefault="00D14DFF" w:rsidP="00EF7254">
      <w:pPr>
        <w:pStyle w:val="Prrafodelista"/>
        <w:jc w:val="both"/>
        <w:rPr>
          <w:rFonts w:ascii="Noto Sans" w:hAnsi="Noto Sans" w:cs="Noto Sans"/>
          <w:sz w:val="22"/>
          <w:szCs w:val="22"/>
        </w:rPr>
      </w:pPr>
    </w:p>
    <w:p w:rsidR="00D631C2" w:rsidRDefault="00D631C2" w:rsidP="00EF7254">
      <w:pPr>
        <w:pStyle w:val="Prrafodelista"/>
        <w:jc w:val="both"/>
        <w:rPr>
          <w:rFonts w:ascii="Noto Sans" w:hAnsi="Noto Sans" w:cs="Noto Sans"/>
          <w:sz w:val="22"/>
          <w:szCs w:val="22"/>
        </w:rPr>
      </w:pPr>
    </w:p>
    <w:p w:rsidR="00D631C2" w:rsidRDefault="00D631C2" w:rsidP="00EF7254">
      <w:pPr>
        <w:pStyle w:val="Prrafodelista"/>
        <w:jc w:val="both"/>
        <w:rPr>
          <w:rFonts w:ascii="Noto Sans" w:hAnsi="Noto Sans" w:cs="Noto Sans"/>
          <w:sz w:val="22"/>
          <w:szCs w:val="22"/>
        </w:rPr>
      </w:pPr>
    </w:p>
    <w:p w:rsidR="00D631C2" w:rsidRDefault="00D631C2" w:rsidP="00EF7254">
      <w:pPr>
        <w:pStyle w:val="Prrafodelista"/>
        <w:jc w:val="both"/>
        <w:rPr>
          <w:rFonts w:ascii="Noto Sans" w:hAnsi="Noto Sans" w:cs="Noto Sans"/>
          <w:sz w:val="22"/>
          <w:szCs w:val="22"/>
        </w:rPr>
      </w:pPr>
    </w:p>
    <w:p w:rsidR="001E724F" w:rsidRDefault="001E724F" w:rsidP="00EF7254">
      <w:pPr>
        <w:pStyle w:val="Prrafodelista"/>
        <w:jc w:val="both"/>
        <w:rPr>
          <w:rFonts w:ascii="Noto Sans" w:hAnsi="Noto Sans" w:cs="Noto Sans"/>
          <w:sz w:val="22"/>
          <w:szCs w:val="22"/>
        </w:rPr>
      </w:pPr>
    </w:p>
    <w:p w:rsidR="001E724F" w:rsidRDefault="001E724F"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72046B" w:rsidRDefault="0072046B" w:rsidP="00EF7254">
      <w:pPr>
        <w:pStyle w:val="Prrafodelista"/>
        <w:jc w:val="both"/>
        <w:rPr>
          <w:rFonts w:ascii="Noto Sans" w:hAnsi="Noto Sans" w:cs="Noto Sans"/>
          <w:sz w:val="22"/>
          <w:szCs w:val="22"/>
        </w:rPr>
      </w:pPr>
    </w:p>
    <w:p w:rsidR="001E724F" w:rsidRDefault="001E724F" w:rsidP="00EF7254">
      <w:pPr>
        <w:pStyle w:val="Prrafodelista"/>
        <w:jc w:val="both"/>
        <w:rPr>
          <w:rFonts w:ascii="Noto Sans" w:hAnsi="Noto Sans" w:cs="Noto Sans"/>
          <w:sz w:val="22"/>
          <w:szCs w:val="22"/>
        </w:rPr>
      </w:pPr>
    </w:p>
    <w:p w:rsidR="001E724F" w:rsidRDefault="001E724F" w:rsidP="00EF7254">
      <w:pPr>
        <w:pStyle w:val="Prrafodelista"/>
        <w:jc w:val="both"/>
        <w:rPr>
          <w:rFonts w:ascii="Noto Sans" w:hAnsi="Noto Sans" w:cs="Noto Sans"/>
          <w:sz w:val="22"/>
          <w:szCs w:val="22"/>
        </w:rPr>
      </w:pPr>
    </w:p>
    <w:p w:rsidR="00224898" w:rsidRDefault="00224898" w:rsidP="00D14DFF">
      <w:pPr>
        <w:pStyle w:val="Prrafodelista"/>
        <w:jc w:val="center"/>
        <w:rPr>
          <w:rFonts w:ascii="Noto Sans" w:hAnsi="Noto Sans" w:cs="Noto Sans"/>
          <w:b/>
          <w:sz w:val="22"/>
          <w:szCs w:val="22"/>
        </w:rPr>
      </w:pPr>
    </w:p>
    <w:p w:rsidR="00D14DFF" w:rsidRPr="00D8585D" w:rsidRDefault="007A5868" w:rsidP="00D14DFF">
      <w:pPr>
        <w:pStyle w:val="Prrafodelista"/>
        <w:jc w:val="center"/>
        <w:rPr>
          <w:rFonts w:ascii="Noto Sans" w:hAnsi="Noto Sans" w:cs="Noto Sans"/>
          <w:b/>
          <w:sz w:val="22"/>
          <w:szCs w:val="22"/>
        </w:rPr>
      </w:pPr>
      <w:r>
        <w:rPr>
          <w:rFonts w:ascii="Noto Sans" w:hAnsi="Noto Sans" w:cs="Noto Sans"/>
          <w:b/>
          <w:sz w:val="22"/>
          <w:szCs w:val="22"/>
        </w:rPr>
        <w:lastRenderedPageBreak/>
        <w:t>A</w:t>
      </w:r>
      <w:r w:rsidR="00D8585D" w:rsidRPr="00D8585D">
        <w:rPr>
          <w:rFonts w:ascii="Noto Sans" w:hAnsi="Noto Sans" w:cs="Noto Sans"/>
          <w:b/>
          <w:sz w:val="22"/>
          <w:szCs w:val="22"/>
        </w:rPr>
        <w:t>NEXO 1</w:t>
      </w:r>
    </w:p>
    <w:p w:rsidR="00D14DFF" w:rsidRPr="00D8585D" w:rsidRDefault="00D14DFF" w:rsidP="00D14DFF">
      <w:pPr>
        <w:pStyle w:val="Prrafodelista"/>
        <w:jc w:val="center"/>
        <w:rPr>
          <w:rFonts w:ascii="Noto Sans" w:hAnsi="Noto Sans" w:cs="Noto Sans"/>
          <w:b/>
          <w:sz w:val="22"/>
          <w:szCs w:val="22"/>
        </w:rPr>
      </w:pPr>
    </w:p>
    <w:p w:rsidR="00D631C2" w:rsidRPr="00D631C2" w:rsidRDefault="00D8585D" w:rsidP="00D631C2">
      <w:pPr>
        <w:jc w:val="both"/>
        <w:rPr>
          <w:rFonts w:ascii="Noto Sans" w:eastAsia="Calibri" w:hAnsi="Noto Sans" w:cs="Noto Sans"/>
          <w:b/>
          <w:bCs/>
          <w:sz w:val="22"/>
          <w:szCs w:val="22"/>
        </w:rPr>
      </w:pPr>
      <w:r w:rsidRPr="00BC4FBF">
        <w:rPr>
          <w:rFonts w:ascii="Noto Sans" w:eastAsia="Calibri" w:hAnsi="Noto Sans" w:cs="Noto Sans"/>
          <w:b/>
          <w:bCs/>
          <w:sz w:val="22"/>
          <w:szCs w:val="22"/>
        </w:rPr>
        <w:t xml:space="preserve">ESPECIFICACIONES TÉCNICAS </w:t>
      </w:r>
      <w:bookmarkStart w:id="1" w:name="_Hlk115577568"/>
      <w:r w:rsidRPr="00BC4FBF">
        <w:rPr>
          <w:rFonts w:ascii="Noto Sans" w:eastAsia="Calibri" w:hAnsi="Noto Sans" w:cs="Noto Sans"/>
          <w:b/>
          <w:bCs/>
          <w:sz w:val="22"/>
          <w:szCs w:val="22"/>
        </w:rPr>
        <w:t xml:space="preserve">DEL </w:t>
      </w:r>
      <w:bookmarkEnd w:id="1"/>
      <w:r w:rsidR="00D631C2" w:rsidRPr="00D631C2">
        <w:rPr>
          <w:rFonts w:ascii="Noto Sans" w:eastAsia="Calibri" w:hAnsi="Noto Sans" w:cs="Noto Sans"/>
          <w:b/>
          <w:bCs/>
          <w:sz w:val="22"/>
          <w:szCs w:val="22"/>
        </w:rPr>
        <w:t>SERVICIO DE TRIPULACIÓN Y MANTENIMIENTO PREVENTIVO PARA EL REMOLCADOR PARAÍSO.</w:t>
      </w:r>
    </w:p>
    <w:p w:rsidR="00D631C2" w:rsidRPr="00976B8E" w:rsidRDefault="00D631C2" w:rsidP="00D631C2">
      <w:pPr>
        <w:spacing w:before="120"/>
        <w:jc w:val="both"/>
        <w:rPr>
          <w:rFonts w:ascii="Noto Sans" w:hAnsi="Noto Sans" w:cs="Noto Sans"/>
          <w:bCs/>
          <w:sz w:val="22"/>
          <w:szCs w:val="22"/>
        </w:rPr>
      </w:pPr>
      <w:r w:rsidRPr="00976B8E">
        <w:rPr>
          <w:rFonts w:ascii="Noto Sans" w:hAnsi="Noto Sans" w:cs="Noto Sans"/>
          <w:bCs/>
          <w:sz w:val="22"/>
          <w:szCs w:val="22"/>
        </w:rPr>
        <w:t>La Administración del Sistema Portuario Nacional Dos Bocas, S.A. de C.V., cuenta con un buque remolcador denominado “PARAISO”; la ASIPONA Dos Bocas proyecta continuar brindando el servicio de remolque en el interior del Puerto de Dos Bocas, Tabasco, de acuerdo al ámbito de aplicación de las Reglas de Operación del Puerto.</w:t>
      </w:r>
    </w:p>
    <w:p w:rsidR="00D631C2" w:rsidRPr="00976B8E" w:rsidRDefault="00D631C2" w:rsidP="00D631C2">
      <w:pPr>
        <w:jc w:val="both"/>
        <w:rPr>
          <w:rFonts w:ascii="Noto Sans" w:hAnsi="Noto Sans" w:cs="Noto Sans"/>
          <w:bCs/>
          <w:sz w:val="22"/>
          <w:szCs w:val="22"/>
        </w:rPr>
      </w:pPr>
    </w:p>
    <w:p w:rsidR="00D631C2" w:rsidRPr="00976B8E" w:rsidRDefault="00D631C2" w:rsidP="00D631C2">
      <w:pPr>
        <w:jc w:val="both"/>
        <w:rPr>
          <w:rFonts w:ascii="Noto Sans" w:hAnsi="Noto Sans" w:cs="Noto Sans"/>
          <w:bCs/>
          <w:sz w:val="22"/>
          <w:szCs w:val="22"/>
        </w:rPr>
      </w:pPr>
      <w:r w:rsidRPr="00976B8E">
        <w:rPr>
          <w:rFonts w:ascii="Noto Sans" w:hAnsi="Noto Sans" w:cs="Noto Sans"/>
          <w:bCs/>
          <w:sz w:val="22"/>
          <w:szCs w:val="22"/>
        </w:rPr>
        <w:t>El buque remolcador PARAISO cuenta con las siguientes características:</w:t>
      </w:r>
    </w:p>
    <w:p w:rsidR="00D631C2" w:rsidRPr="00976B8E" w:rsidRDefault="00D631C2" w:rsidP="00D631C2">
      <w:pPr>
        <w:jc w:val="both"/>
        <w:rPr>
          <w:rFonts w:ascii="Noto Sans" w:hAnsi="Noto Sans" w:cs="Noto Sans"/>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631C2" w:rsidRPr="00976B8E" w:rsidTr="00976B8E">
        <w:trPr>
          <w:jc w:val="center"/>
        </w:trPr>
        <w:tc>
          <w:tcPr>
            <w:tcW w:w="4414" w:type="dxa"/>
          </w:tcPr>
          <w:p w:rsidR="00D631C2" w:rsidRPr="00976B8E" w:rsidRDefault="00D631C2" w:rsidP="00976B8E">
            <w:pPr>
              <w:jc w:val="both"/>
              <w:rPr>
                <w:rFonts w:ascii="Noto Sans" w:hAnsi="Noto Sans" w:cs="Noto Sans"/>
                <w:bCs/>
                <w:sz w:val="22"/>
                <w:szCs w:val="22"/>
              </w:rPr>
            </w:pPr>
            <w:r w:rsidRPr="00976B8E">
              <w:rPr>
                <w:rFonts w:ascii="Noto Sans" w:hAnsi="Noto Sans" w:cs="Noto Sans"/>
                <w:bCs/>
                <w:sz w:val="22"/>
                <w:szCs w:val="22"/>
              </w:rPr>
              <w:t>Nombre: BR “PARAISO”.</w:t>
            </w:r>
          </w:p>
          <w:p w:rsidR="00D631C2" w:rsidRPr="00976B8E" w:rsidRDefault="00D631C2" w:rsidP="00976B8E">
            <w:pPr>
              <w:jc w:val="both"/>
              <w:rPr>
                <w:rFonts w:ascii="Noto Sans" w:hAnsi="Noto Sans" w:cs="Noto Sans"/>
                <w:bCs/>
                <w:sz w:val="22"/>
                <w:szCs w:val="22"/>
              </w:rPr>
            </w:pPr>
            <w:r w:rsidRPr="00976B8E">
              <w:rPr>
                <w:rFonts w:ascii="Noto Sans" w:hAnsi="Noto Sans" w:cs="Noto Sans"/>
                <w:bCs/>
                <w:sz w:val="22"/>
                <w:szCs w:val="22"/>
              </w:rPr>
              <w:t>Bandera: Mexicana.</w:t>
            </w:r>
          </w:p>
          <w:p w:rsidR="00D631C2" w:rsidRPr="00976B8E" w:rsidRDefault="00D631C2" w:rsidP="00976B8E">
            <w:pPr>
              <w:jc w:val="both"/>
              <w:rPr>
                <w:rFonts w:ascii="Noto Sans" w:hAnsi="Noto Sans" w:cs="Noto Sans"/>
                <w:bCs/>
                <w:sz w:val="22"/>
                <w:szCs w:val="22"/>
                <w:lang w:val="en-US"/>
              </w:rPr>
            </w:pPr>
            <w:r w:rsidRPr="00976B8E">
              <w:rPr>
                <w:rFonts w:ascii="Noto Sans" w:hAnsi="Noto Sans" w:cs="Noto Sans"/>
                <w:bCs/>
                <w:sz w:val="22"/>
                <w:szCs w:val="22"/>
                <w:lang w:val="en-US"/>
              </w:rPr>
              <w:t>T.R.B. 176.48 tons.</w:t>
            </w:r>
          </w:p>
          <w:p w:rsidR="00D631C2" w:rsidRPr="00976B8E" w:rsidRDefault="00D631C2" w:rsidP="00976B8E">
            <w:pPr>
              <w:jc w:val="both"/>
              <w:rPr>
                <w:rFonts w:ascii="Noto Sans" w:hAnsi="Noto Sans" w:cs="Noto Sans"/>
                <w:bCs/>
                <w:sz w:val="22"/>
                <w:szCs w:val="22"/>
                <w:lang w:val="en-US"/>
              </w:rPr>
            </w:pPr>
            <w:r w:rsidRPr="00976B8E">
              <w:rPr>
                <w:rFonts w:ascii="Noto Sans" w:hAnsi="Noto Sans" w:cs="Noto Sans"/>
                <w:bCs/>
                <w:sz w:val="22"/>
                <w:szCs w:val="22"/>
                <w:lang w:val="en-US"/>
              </w:rPr>
              <w:t>T.R.N. 105.89 tons.</w:t>
            </w:r>
          </w:p>
          <w:p w:rsidR="00D631C2" w:rsidRPr="00976B8E" w:rsidRDefault="00D631C2" w:rsidP="00976B8E">
            <w:pPr>
              <w:jc w:val="both"/>
              <w:rPr>
                <w:rFonts w:ascii="Noto Sans" w:hAnsi="Noto Sans" w:cs="Noto Sans"/>
                <w:bCs/>
                <w:sz w:val="22"/>
                <w:szCs w:val="22"/>
              </w:rPr>
            </w:pPr>
            <w:r w:rsidRPr="00976B8E">
              <w:rPr>
                <w:rFonts w:ascii="Noto Sans" w:hAnsi="Noto Sans" w:cs="Noto Sans"/>
                <w:bCs/>
                <w:sz w:val="22"/>
                <w:szCs w:val="22"/>
              </w:rPr>
              <w:t xml:space="preserve">Eslora. 23.62 </w:t>
            </w:r>
            <w:proofErr w:type="spellStart"/>
            <w:r w:rsidRPr="00976B8E">
              <w:rPr>
                <w:rFonts w:ascii="Noto Sans" w:hAnsi="Noto Sans" w:cs="Noto Sans"/>
                <w:bCs/>
                <w:sz w:val="22"/>
                <w:szCs w:val="22"/>
              </w:rPr>
              <w:t>mts</w:t>
            </w:r>
            <w:proofErr w:type="spellEnd"/>
            <w:r w:rsidRPr="00976B8E">
              <w:rPr>
                <w:rFonts w:ascii="Noto Sans" w:hAnsi="Noto Sans" w:cs="Noto Sans"/>
                <w:bCs/>
                <w:sz w:val="22"/>
                <w:szCs w:val="22"/>
              </w:rPr>
              <w:t>.</w:t>
            </w:r>
          </w:p>
          <w:p w:rsidR="00D631C2" w:rsidRPr="00976B8E" w:rsidRDefault="00D631C2" w:rsidP="00976B8E">
            <w:pPr>
              <w:jc w:val="both"/>
              <w:rPr>
                <w:rFonts w:ascii="Noto Sans" w:hAnsi="Noto Sans" w:cs="Noto Sans"/>
                <w:bCs/>
                <w:sz w:val="22"/>
                <w:szCs w:val="22"/>
              </w:rPr>
            </w:pPr>
            <w:r w:rsidRPr="00976B8E">
              <w:rPr>
                <w:rFonts w:ascii="Noto Sans" w:hAnsi="Noto Sans" w:cs="Noto Sans"/>
                <w:bCs/>
                <w:sz w:val="22"/>
                <w:szCs w:val="22"/>
              </w:rPr>
              <w:t xml:space="preserve">Manga. 8.15 </w:t>
            </w:r>
            <w:proofErr w:type="spellStart"/>
            <w:r w:rsidRPr="00976B8E">
              <w:rPr>
                <w:rFonts w:ascii="Noto Sans" w:hAnsi="Noto Sans" w:cs="Noto Sans"/>
                <w:bCs/>
                <w:sz w:val="22"/>
                <w:szCs w:val="22"/>
              </w:rPr>
              <w:t>mts</w:t>
            </w:r>
            <w:proofErr w:type="spellEnd"/>
            <w:r w:rsidRPr="00976B8E">
              <w:rPr>
                <w:rFonts w:ascii="Noto Sans" w:hAnsi="Noto Sans" w:cs="Noto Sans"/>
                <w:bCs/>
                <w:sz w:val="22"/>
                <w:szCs w:val="22"/>
              </w:rPr>
              <w:t>.</w:t>
            </w:r>
          </w:p>
          <w:p w:rsidR="00D631C2" w:rsidRPr="00976B8E" w:rsidRDefault="00D631C2" w:rsidP="00976B8E">
            <w:pPr>
              <w:jc w:val="both"/>
              <w:rPr>
                <w:rFonts w:ascii="Noto Sans" w:hAnsi="Noto Sans" w:cs="Noto Sans"/>
                <w:bCs/>
                <w:sz w:val="22"/>
                <w:szCs w:val="22"/>
              </w:rPr>
            </w:pPr>
            <w:r w:rsidRPr="00976B8E">
              <w:rPr>
                <w:rFonts w:ascii="Noto Sans" w:hAnsi="Noto Sans" w:cs="Noto Sans"/>
                <w:bCs/>
                <w:sz w:val="22"/>
                <w:szCs w:val="22"/>
              </w:rPr>
              <w:t>Clase: sin clase.</w:t>
            </w:r>
          </w:p>
          <w:p w:rsidR="00D631C2" w:rsidRPr="00976B8E" w:rsidRDefault="00D631C2" w:rsidP="00976B8E">
            <w:pPr>
              <w:rPr>
                <w:rFonts w:ascii="Noto Sans" w:hAnsi="Noto Sans" w:cs="Noto Sans"/>
                <w:sz w:val="22"/>
                <w:szCs w:val="22"/>
              </w:rPr>
            </w:pPr>
            <w:r w:rsidRPr="00976B8E">
              <w:rPr>
                <w:rFonts w:ascii="Noto Sans" w:hAnsi="Noto Sans" w:cs="Noto Sans"/>
                <w:bCs/>
                <w:sz w:val="22"/>
                <w:szCs w:val="22"/>
              </w:rPr>
              <w:t>Año de construcción: 1979.</w:t>
            </w:r>
          </w:p>
        </w:tc>
        <w:tc>
          <w:tcPr>
            <w:tcW w:w="4414" w:type="dxa"/>
          </w:tcPr>
          <w:p w:rsidR="00D631C2" w:rsidRPr="00976B8E" w:rsidRDefault="00D631C2" w:rsidP="00976B8E">
            <w:pPr>
              <w:jc w:val="both"/>
              <w:rPr>
                <w:rFonts w:ascii="Noto Sans" w:hAnsi="Noto Sans" w:cs="Noto Sans"/>
                <w:sz w:val="22"/>
                <w:szCs w:val="22"/>
              </w:rPr>
            </w:pPr>
          </w:p>
        </w:tc>
      </w:tr>
    </w:tbl>
    <w:p w:rsidR="00D631C2" w:rsidRPr="00976B8E" w:rsidRDefault="00D631C2" w:rsidP="00D631C2">
      <w:pPr>
        <w:rPr>
          <w:rFonts w:ascii="Noto Sans" w:hAnsi="Noto Sans" w:cs="Noto Sans"/>
          <w:sz w:val="22"/>
          <w:szCs w:val="22"/>
        </w:rPr>
      </w:pPr>
    </w:p>
    <w:p w:rsidR="00D631C2" w:rsidRPr="00976B8E" w:rsidRDefault="00D631C2" w:rsidP="00D631C2">
      <w:pPr>
        <w:jc w:val="both"/>
        <w:rPr>
          <w:rFonts w:ascii="Noto Sans" w:hAnsi="Noto Sans" w:cs="Noto Sans"/>
          <w:b/>
          <w:bCs/>
          <w:sz w:val="22"/>
          <w:szCs w:val="22"/>
        </w:rPr>
      </w:pPr>
      <w:r w:rsidRPr="00976B8E">
        <w:rPr>
          <w:rFonts w:ascii="Noto Sans" w:hAnsi="Noto Sans" w:cs="Noto Sans"/>
          <w:sz w:val="22"/>
          <w:szCs w:val="22"/>
        </w:rPr>
        <w:t xml:space="preserve">Se requiere el </w:t>
      </w:r>
      <w:r w:rsidRPr="00976B8E">
        <w:rPr>
          <w:rFonts w:ascii="Noto Sans" w:hAnsi="Noto Sans" w:cs="Noto Sans"/>
          <w:bCs/>
          <w:sz w:val="22"/>
          <w:szCs w:val="22"/>
        </w:rPr>
        <w:t xml:space="preserve">Servicio de </w:t>
      </w:r>
      <w:r w:rsidRPr="00976B8E">
        <w:rPr>
          <w:rFonts w:ascii="Noto Sans" w:hAnsi="Noto Sans" w:cs="Noto Sans"/>
          <w:b/>
          <w:bCs/>
          <w:sz w:val="22"/>
          <w:szCs w:val="22"/>
        </w:rPr>
        <w:t>TRIPULACIÓN Y MANTENIMIENTO PREVENTIVO PARA EL REMOLCADOR “PARAÍSO”</w:t>
      </w:r>
      <w:r w:rsidRPr="00976B8E">
        <w:rPr>
          <w:rFonts w:ascii="Noto Sans" w:hAnsi="Noto Sans" w:cs="Noto Sans"/>
          <w:bCs/>
          <w:sz w:val="22"/>
          <w:szCs w:val="22"/>
        </w:rPr>
        <w:t xml:space="preserve"> durante 12 meses, a partir del día siguiente al falló dictaminado en el proceso de licitación, acorde a los establecido en la Ley de Adquisiciones, Arrendamientos y Servicios del Sector Público, mismas que fueron publicadas en el Diario Oficial de la Federación, el pasado 16 de abril de 2025, donde se establece que el puerto base del remolcador es la Terminal de Usos Múltiples del Puerto de Dos Bocas, Tabasco.</w:t>
      </w:r>
    </w:p>
    <w:p w:rsidR="00D631C2" w:rsidRPr="00976B8E" w:rsidRDefault="00D631C2" w:rsidP="00D631C2">
      <w:pPr>
        <w:jc w:val="both"/>
        <w:rPr>
          <w:rFonts w:ascii="Noto Sans" w:hAnsi="Noto Sans" w:cs="Noto Sans"/>
          <w:sz w:val="22"/>
          <w:szCs w:val="22"/>
        </w:rPr>
      </w:pPr>
    </w:p>
    <w:p w:rsidR="00D631C2" w:rsidRPr="00976B8E" w:rsidRDefault="00D631C2" w:rsidP="00D631C2">
      <w:pPr>
        <w:rPr>
          <w:rFonts w:ascii="Noto Sans" w:hAnsi="Noto Sans" w:cs="Noto Sans"/>
          <w:b/>
          <w:sz w:val="22"/>
          <w:szCs w:val="22"/>
        </w:rPr>
      </w:pPr>
      <w:r w:rsidRPr="00976B8E">
        <w:rPr>
          <w:rFonts w:ascii="Noto Sans" w:hAnsi="Noto Sans" w:cs="Noto Sans"/>
          <w:b/>
          <w:sz w:val="22"/>
          <w:szCs w:val="22"/>
        </w:rPr>
        <w:t>SERVICIO DE TRIPULACIÓN.</w:t>
      </w: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La tripulación realizará labores de mantenimiento constante y las demás que se establecen en el presente documento a bordo del remolcador y trabajaran en guardias, según establezca el Capitán del buque o Patrón de Costa.</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Se requerirá cumplir con la dotación mínima de seguridad que establece el certificado correspondiente más un marinero que se requiere para realizar con seguridad las maniobras de remolque la cual deberá estar integrada por:</w:t>
      </w:r>
    </w:p>
    <w:p w:rsidR="00D631C2" w:rsidRPr="00976B8E" w:rsidRDefault="00D631C2" w:rsidP="00D631C2">
      <w:pPr>
        <w:jc w:val="both"/>
        <w:rPr>
          <w:rFonts w:ascii="Noto Sans" w:hAnsi="Noto Sans" w:cs="Noto Sans"/>
          <w:sz w:val="22"/>
          <w:szCs w:val="22"/>
        </w:rPr>
      </w:pPr>
    </w:p>
    <w:p w:rsidR="00D631C2" w:rsidRDefault="00D631C2" w:rsidP="00976B8E">
      <w:pPr>
        <w:jc w:val="both"/>
        <w:rPr>
          <w:rFonts w:ascii="Noto Sans" w:hAnsi="Noto Sans" w:cs="Noto Sans"/>
          <w:b/>
          <w:bCs/>
          <w:sz w:val="22"/>
          <w:szCs w:val="22"/>
          <w:lang w:eastAsia="es-MX"/>
        </w:rPr>
      </w:pPr>
      <w:r w:rsidRPr="00976B8E">
        <w:rPr>
          <w:rFonts w:ascii="Noto Sans" w:hAnsi="Noto Sans" w:cs="Noto Sans"/>
          <w:b/>
          <w:bCs/>
          <w:sz w:val="22"/>
          <w:szCs w:val="22"/>
          <w:lang w:eastAsia="es-MX"/>
        </w:rPr>
        <w:t xml:space="preserve">BUQUE REMOLCADOR “PARAÍSO” DE ACUERDO A </w:t>
      </w:r>
      <w:r w:rsidR="001E724F">
        <w:rPr>
          <w:rFonts w:ascii="Noto Sans" w:hAnsi="Noto Sans" w:cs="Noto Sans"/>
          <w:b/>
          <w:bCs/>
          <w:sz w:val="22"/>
          <w:szCs w:val="22"/>
          <w:lang w:eastAsia="es-MX"/>
        </w:rPr>
        <w:t xml:space="preserve">SU DOTACIÓN MÍNIMA DE SEGURIDAD </w:t>
      </w:r>
      <w:r w:rsidRPr="00976B8E">
        <w:rPr>
          <w:rFonts w:ascii="Noto Sans" w:hAnsi="Noto Sans" w:cs="Noto Sans"/>
          <w:b/>
          <w:bCs/>
          <w:sz w:val="22"/>
          <w:szCs w:val="22"/>
          <w:lang w:eastAsia="es-MX"/>
        </w:rPr>
        <w:t>CUANDO EL REMOLCADOR SE ENCUENTRE OPERANDO DENTRO DEL RECINTO PORTUARIO.</w:t>
      </w:r>
    </w:p>
    <w:p w:rsidR="00976B8E" w:rsidRPr="00976B8E" w:rsidRDefault="00976B8E" w:rsidP="00976B8E">
      <w:pPr>
        <w:jc w:val="both"/>
        <w:rPr>
          <w:rFonts w:ascii="Noto Sans" w:hAnsi="Noto Sans" w:cs="Noto Sans"/>
          <w:b/>
          <w:bCs/>
          <w:sz w:val="22"/>
          <w:szCs w:val="22"/>
          <w:lang w:eastAsia="es-MX"/>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145"/>
        <w:gridCol w:w="1407"/>
        <w:gridCol w:w="2849"/>
        <w:gridCol w:w="3983"/>
      </w:tblGrid>
      <w:tr w:rsidR="00D631C2" w:rsidRPr="00976B8E" w:rsidTr="00976B8E">
        <w:trPr>
          <w:jc w:val="center"/>
        </w:trPr>
        <w:tc>
          <w:tcPr>
            <w:tcW w:w="959" w:type="dxa"/>
            <w:shd w:val="clear" w:color="auto" w:fill="D0CECE" w:themeFill="background2" w:themeFillShade="E6"/>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Partida</w:t>
            </w:r>
          </w:p>
        </w:tc>
        <w:tc>
          <w:tcPr>
            <w:tcW w:w="1145" w:type="dxa"/>
            <w:shd w:val="clear" w:color="auto" w:fill="D0CECE" w:themeFill="background2" w:themeFillShade="E6"/>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Cantidad</w:t>
            </w:r>
          </w:p>
        </w:tc>
        <w:tc>
          <w:tcPr>
            <w:tcW w:w="1407" w:type="dxa"/>
            <w:shd w:val="clear" w:color="auto" w:fill="D0CECE" w:themeFill="background2" w:themeFillShade="E6"/>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Categoría / Cargo a bordo</w:t>
            </w:r>
          </w:p>
        </w:tc>
        <w:tc>
          <w:tcPr>
            <w:tcW w:w="2849" w:type="dxa"/>
            <w:shd w:val="clear" w:color="auto" w:fill="D0CECE" w:themeFill="background2" w:themeFillShade="E6"/>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Documento que acredita.</w:t>
            </w:r>
          </w:p>
        </w:tc>
        <w:tc>
          <w:tcPr>
            <w:tcW w:w="3983" w:type="dxa"/>
            <w:shd w:val="clear" w:color="auto" w:fill="D0CECE" w:themeFill="background2" w:themeFillShade="E6"/>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Observaciones</w:t>
            </w:r>
          </w:p>
        </w:tc>
      </w:tr>
      <w:tr w:rsidR="00D631C2" w:rsidRPr="00976B8E" w:rsidTr="00976B8E">
        <w:trPr>
          <w:jc w:val="center"/>
        </w:trPr>
        <w:tc>
          <w:tcPr>
            <w:tcW w:w="959" w:type="dxa"/>
            <w:vMerge w:val="restart"/>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01</w:t>
            </w:r>
          </w:p>
        </w:tc>
        <w:tc>
          <w:tcPr>
            <w:tcW w:w="114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Uno (01)</w:t>
            </w:r>
          </w:p>
        </w:tc>
        <w:tc>
          <w:tcPr>
            <w:tcW w:w="1407"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Capitán / Patrón de costa.</w:t>
            </w:r>
          </w:p>
        </w:tc>
        <w:tc>
          <w:tcPr>
            <w:tcW w:w="2849"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 xml:space="preserve">Identidad Marítima que Acredite su categoría. </w:t>
            </w:r>
          </w:p>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Certificado de competencia. STCW2010 II/3</w:t>
            </w:r>
          </w:p>
        </w:tc>
        <w:tc>
          <w:tcPr>
            <w:tcW w:w="3983"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 xml:space="preserve">Deberá presentar la documentación técnica-práctica necesaria del puesto. </w:t>
            </w:r>
            <w:r w:rsidRPr="00976B8E">
              <w:rPr>
                <w:rFonts w:ascii="Noto Sans" w:hAnsi="Noto Sans" w:cs="Noto Sans"/>
                <w:sz w:val="22"/>
                <w:szCs w:val="22"/>
                <w:u w:val="single"/>
              </w:rPr>
              <w:t>EL NO PRESENTAR DICHA DOCUMENTACIÓN SERÁ MOTIVO PARA DESECHAR LA PROPUESTA.</w:t>
            </w:r>
          </w:p>
        </w:tc>
      </w:tr>
      <w:tr w:rsidR="00D631C2" w:rsidRPr="00976B8E" w:rsidTr="00976B8E">
        <w:trPr>
          <w:jc w:val="center"/>
        </w:trPr>
        <w:tc>
          <w:tcPr>
            <w:tcW w:w="959" w:type="dxa"/>
            <w:vMerge/>
          </w:tcPr>
          <w:p w:rsidR="00D631C2" w:rsidRPr="00976B8E" w:rsidRDefault="00D631C2" w:rsidP="00976B8E">
            <w:pPr>
              <w:jc w:val="both"/>
              <w:rPr>
                <w:rFonts w:ascii="Noto Sans" w:hAnsi="Noto Sans" w:cs="Noto Sans"/>
                <w:sz w:val="22"/>
                <w:szCs w:val="22"/>
              </w:rPr>
            </w:pPr>
          </w:p>
        </w:tc>
        <w:tc>
          <w:tcPr>
            <w:tcW w:w="114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Uno (01)</w:t>
            </w:r>
          </w:p>
        </w:tc>
        <w:tc>
          <w:tcPr>
            <w:tcW w:w="1407"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1er. Oficial de Cubierta /Patrón de costa.</w:t>
            </w:r>
          </w:p>
        </w:tc>
        <w:tc>
          <w:tcPr>
            <w:tcW w:w="2849"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 xml:space="preserve">Identidad Marítima que Acredite su categoría. </w:t>
            </w:r>
          </w:p>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STCW2010 II/3</w:t>
            </w:r>
          </w:p>
        </w:tc>
        <w:tc>
          <w:tcPr>
            <w:tcW w:w="3983"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 xml:space="preserve">Deberá presentar la documentación técnica-práctica necesaria del puesto. </w:t>
            </w:r>
            <w:r w:rsidRPr="00976B8E">
              <w:rPr>
                <w:rFonts w:ascii="Noto Sans" w:hAnsi="Noto Sans" w:cs="Noto Sans"/>
                <w:sz w:val="22"/>
                <w:szCs w:val="22"/>
                <w:u w:val="single"/>
              </w:rPr>
              <w:t>EL NO PRESENTAR DICHA DOCUMENTACIÓN SERÁ MOTIVO PARA DESECHAR LA PROPUESTA.</w:t>
            </w:r>
          </w:p>
        </w:tc>
      </w:tr>
      <w:tr w:rsidR="00D631C2" w:rsidRPr="00976B8E" w:rsidTr="00976B8E">
        <w:trPr>
          <w:jc w:val="center"/>
        </w:trPr>
        <w:tc>
          <w:tcPr>
            <w:tcW w:w="959" w:type="dxa"/>
            <w:vMerge/>
          </w:tcPr>
          <w:p w:rsidR="00D631C2" w:rsidRPr="00976B8E" w:rsidRDefault="00D631C2" w:rsidP="00976B8E">
            <w:pPr>
              <w:jc w:val="both"/>
              <w:rPr>
                <w:rFonts w:ascii="Noto Sans" w:hAnsi="Noto Sans" w:cs="Noto Sans"/>
                <w:sz w:val="22"/>
                <w:szCs w:val="22"/>
              </w:rPr>
            </w:pPr>
          </w:p>
        </w:tc>
        <w:tc>
          <w:tcPr>
            <w:tcW w:w="114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Uno (01)</w:t>
            </w:r>
          </w:p>
        </w:tc>
        <w:tc>
          <w:tcPr>
            <w:tcW w:w="1407"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1er. Motorista / 1er. Oficial de máquinas.</w:t>
            </w:r>
          </w:p>
        </w:tc>
        <w:tc>
          <w:tcPr>
            <w:tcW w:w="2849"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 xml:space="preserve">Identidad Marítima que Acredite su categoría. </w:t>
            </w:r>
          </w:p>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Certificado de competencia. STCW2010 III/3.</w:t>
            </w:r>
          </w:p>
        </w:tc>
        <w:tc>
          <w:tcPr>
            <w:tcW w:w="3983"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 xml:space="preserve">Deberá presentar la documentación técnica-práctica necesaria del puesto. </w:t>
            </w:r>
            <w:r w:rsidRPr="00976B8E">
              <w:rPr>
                <w:rFonts w:ascii="Noto Sans" w:hAnsi="Noto Sans" w:cs="Noto Sans"/>
                <w:sz w:val="22"/>
                <w:szCs w:val="22"/>
                <w:u w:val="single"/>
              </w:rPr>
              <w:t>EL NO PRESENTAR DICHA DOCUMENTACIÓN SERÁ MOTIVO PARA DESECHAR LA PROPUESTA.</w:t>
            </w:r>
          </w:p>
        </w:tc>
      </w:tr>
      <w:tr w:rsidR="00D631C2" w:rsidRPr="00976B8E" w:rsidTr="00976B8E">
        <w:trPr>
          <w:jc w:val="center"/>
        </w:trPr>
        <w:tc>
          <w:tcPr>
            <w:tcW w:w="959" w:type="dxa"/>
            <w:vMerge/>
          </w:tcPr>
          <w:p w:rsidR="00D631C2" w:rsidRPr="00976B8E" w:rsidRDefault="00D631C2" w:rsidP="00976B8E">
            <w:pPr>
              <w:jc w:val="both"/>
              <w:rPr>
                <w:rFonts w:ascii="Noto Sans" w:hAnsi="Noto Sans" w:cs="Noto Sans"/>
                <w:sz w:val="22"/>
                <w:szCs w:val="22"/>
              </w:rPr>
            </w:pPr>
          </w:p>
        </w:tc>
        <w:tc>
          <w:tcPr>
            <w:tcW w:w="114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Uno (01)</w:t>
            </w:r>
          </w:p>
        </w:tc>
        <w:tc>
          <w:tcPr>
            <w:tcW w:w="1407"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2do. Motorista / 2do. Oficial de máquinas.</w:t>
            </w:r>
          </w:p>
        </w:tc>
        <w:tc>
          <w:tcPr>
            <w:tcW w:w="2849"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 xml:space="preserve">Identidad Marítima que Acredite su categoría. </w:t>
            </w:r>
          </w:p>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Certificado de competencia. STCW2010 III/3.</w:t>
            </w:r>
          </w:p>
        </w:tc>
        <w:tc>
          <w:tcPr>
            <w:tcW w:w="3983"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 xml:space="preserve">Deberá presentar la documentación técnica-práctica necesaria del puesto. </w:t>
            </w:r>
            <w:r w:rsidRPr="00976B8E">
              <w:rPr>
                <w:rFonts w:ascii="Noto Sans" w:hAnsi="Noto Sans" w:cs="Noto Sans"/>
                <w:sz w:val="22"/>
                <w:szCs w:val="22"/>
                <w:u w:val="single"/>
              </w:rPr>
              <w:t>EL NO PRESENTAR DICHA DOCUMENTACIÓN SERÁ MOTIVO PARA DESECHAR LA PROPUESTA.</w:t>
            </w:r>
          </w:p>
        </w:tc>
      </w:tr>
      <w:tr w:rsidR="00D631C2" w:rsidRPr="00976B8E" w:rsidTr="00976B8E">
        <w:trPr>
          <w:jc w:val="center"/>
        </w:trPr>
        <w:tc>
          <w:tcPr>
            <w:tcW w:w="959" w:type="dxa"/>
            <w:vMerge/>
          </w:tcPr>
          <w:p w:rsidR="00D631C2" w:rsidRPr="00976B8E" w:rsidRDefault="00D631C2" w:rsidP="00976B8E">
            <w:pPr>
              <w:jc w:val="both"/>
              <w:rPr>
                <w:rFonts w:ascii="Noto Sans" w:hAnsi="Noto Sans" w:cs="Noto Sans"/>
                <w:sz w:val="22"/>
                <w:szCs w:val="22"/>
              </w:rPr>
            </w:pPr>
          </w:p>
        </w:tc>
        <w:tc>
          <w:tcPr>
            <w:tcW w:w="114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Dos (02)</w:t>
            </w:r>
          </w:p>
        </w:tc>
        <w:tc>
          <w:tcPr>
            <w:tcW w:w="1407"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Marinero.</w:t>
            </w:r>
          </w:p>
        </w:tc>
        <w:tc>
          <w:tcPr>
            <w:tcW w:w="2849"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 xml:space="preserve">Identidad Marítima que Acredite su categoría. </w:t>
            </w:r>
          </w:p>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Libreta de mar A. STCW2010 II/4.</w:t>
            </w:r>
          </w:p>
        </w:tc>
        <w:tc>
          <w:tcPr>
            <w:tcW w:w="3983"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 xml:space="preserve">Deberá presentar la documentación técnica-práctica necesaria del puesto. </w:t>
            </w:r>
            <w:r w:rsidRPr="00976B8E">
              <w:rPr>
                <w:rFonts w:ascii="Noto Sans" w:hAnsi="Noto Sans" w:cs="Noto Sans"/>
                <w:sz w:val="22"/>
                <w:szCs w:val="22"/>
                <w:u w:val="single"/>
              </w:rPr>
              <w:t>EL NO PRESENTAR DICHA DOCUMENTACIÓN SERÁ MOTIVO PARA DESECHAR LA PROPUESTA.</w:t>
            </w:r>
          </w:p>
        </w:tc>
      </w:tr>
    </w:tbl>
    <w:p w:rsidR="00D631C2" w:rsidRPr="00976B8E" w:rsidRDefault="00D631C2" w:rsidP="00D631C2">
      <w:pPr>
        <w:jc w:val="both"/>
        <w:rPr>
          <w:rFonts w:ascii="Noto Sans" w:hAnsi="Noto Sans" w:cs="Noto Sans"/>
          <w:sz w:val="22"/>
          <w:szCs w:val="22"/>
        </w:rPr>
      </w:pPr>
    </w:p>
    <w:p w:rsidR="00D631C2" w:rsidRPr="00976B8E" w:rsidRDefault="00D631C2" w:rsidP="00D631C2">
      <w:pPr>
        <w:keepLines/>
        <w:widowControl w:val="0"/>
        <w:jc w:val="both"/>
        <w:rPr>
          <w:rFonts w:ascii="Noto Sans" w:hAnsi="Noto Sans" w:cs="Noto Sans"/>
          <w:b/>
          <w:sz w:val="22"/>
          <w:szCs w:val="22"/>
        </w:rPr>
      </w:pPr>
      <w:r w:rsidRPr="00976B8E">
        <w:rPr>
          <w:rFonts w:ascii="Noto Sans" w:hAnsi="Noto Sans" w:cs="Noto Sans"/>
          <w:sz w:val="22"/>
          <w:szCs w:val="22"/>
        </w:rPr>
        <w:t>El PRESTADOR DE SERVICIOS se obliga a incluir dentro de su propuesta los costos unitarios por puestos de trabajo del servicio de tripulación, considerando los gastos administrativos y de operación necesaria para la prestación del servicio contratado, el no incluir dicho requisito será causa para desechar su propuesta.</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Deberá indicar los costos por cada categoría o cargo a desempeñar de la tripulación a bordo.</w:t>
      </w:r>
    </w:p>
    <w:p w:rsidR="00D631C2" w:rsidRPr="00976B8E" w:rsidRDefault="00D631C2" w:rsidP="00D631C2">
      <w:pPr>
        <w:jc w:val="center"/>
        <w:rPr>
          <w:rFonts w:ascii="Noto Sans" w:hAnsi="Noto Sans" w:cs="Noto Sans"/>
          <w:sz w:val="22"/>
          <w:szCs w:val="22"/>
        </w:rPr>
      </w:pPr>
    </w:p>
    <w:p w:rsidR="00D631C2" w:rsidRPr="00976B8E" w:rsidRDefault="00D631C2" w:rsidP="00D631C2">
      <w:pPr>
        <w:jc w:val="center"/>
        <w:rPr>
          <w:rFonts w:ascii="Noto Sans" w:hAnsi="Noto Sans" w:cs="Noto Sans"/>
          <w:b/>
          <w:sz w:val="22"/>
          <w:szCs w:val="22"/>
        </w:rPr>
      </w:pPr>
      <w:r w:rsidRPr="00976B8E">
        <w:rPr>
          <w:rFonts w:ascii="Noto Sans" w:hAnsi="Noto Sans" w:cs="Noto Sans"/>
          <w:b/>
          <w:sz w:val="22"/>
          <w:szCs w:val="22"/>
        </w:rPr>
        <w:t>CUANDO EL REMOLCADOR SE ENCUENTRE OPERANDO DENTRO DEL RECINTO PORTUARIO.</w:t>
      </w:r>
    </w:p>
    <w:tbl>
      <w:tblPr>
        <w:tblW w:w="7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111"/>
        <w:gridCol w:w="1876"/>
      </w:tblGrid>
      <w:tr w:rsidR="00D631C2" w:rsidRPr="00976B8E" w:rsidTr="00976B8E">
        <w:trPr>
          <w:jc w:val="center"/>
        </w:trPr>
        <w:tc>
          <w:tcPr>
            <w:tcW w:w="1271" w:type="dxa"/>
            <w:shd w:val="clear" w:color="auto" w:fill="D0CECE" w:themeFill="background2" w:themeFillShade="E6"/>
          </w:tcPr>
          <w:p w:rsidR="00D631C2" w:rsidRPr="00976B8E" w:rsidRDefault="00D631C2" w:rsidP="00976B8E">
            <w:pPr>
              <w:jc w:val="center"/>
              <w:rPr>
                <w:rFonts w:ascii="Noto Sans" w:hAnsi="Noto Sans" w:cs="Noto Sans"/>
                <w:b/>
                <w:sz w:val="22"/>
                <w:szCs w:val="22"/>
              </w:rPr>
            </w:pPr>
            <w:r w:rsidRPr="00976B8E">
              <w:rPr>
                <w:rFonts w:ascii="Noto Sans" w:hAnsi="Noto Sans" w:cs="Noto Sans"/>
                <w:b/>
                <w:sz w:val="22"/>
                <w:szCs w:val="22"/>
              </w:rPr>
              <w:lastRenderedPageBreak/>
              <w:t>Cantidad</w:t>
            </w:r>
          </w:p>
          <w:p w:rsidR="00D631C2" w:rsidRPr="00976B8E" w:rsidRDefault="00D631C2" w:rsidP="00976B8E">
            <w:pPr>
              <w:jc w:val="center"/>
              <w:rPr>
                <w:rFonts w:ascii="Noto Sans" w:hAnsi="Noto Sans" w:cs="Noto Sans"/>
                <w:b/>
                <w:sz w:val="22"/>
                <w:szCs w:val="22"/>
              </w:rPr>
            </w:pPr>
          </w:p>
        </w:tc>
        <w:tc>
          <w:tcPr>
            <w:tcW w:w="4111" w:type="dxa"/>
            <w:shd w:val="clear" w:color="auto" w:fill="D0CECE" w:themeFill="background2" w:themeFillShade="E6"/>
          </w:tcPr>
          <w:p w:rsidR="00D631C2" w:rsidRPr="00976B8E" w:rsidRDefault="00D631C2" w:rsidP="00976B8E">
            <w:pPr>
              <w:jc w:val="center"/>
              <w:rPr>
                <w:rFonts w:ascii="Noto Sans" w:hAnsi="Noto Sans" w:cs="Noto Sans"/>
                <w:b/>
                <w:sz w:val="22"/>
                <w:szCs w:val="22"/>
              </w:rPr>
            </w:pPr>
            <w:r w:rsidRPr="00976B8E">
              <w:rPr>
                <w:rFonts w:ascii="Noto Sans" w:hAnsi="Noto Sans" w:cs="Noto Sans"/>
                <w:b/>
                <w:sz w:val="22"/>
                <w:szCs w:val="22"/>
              </w:rPr>
              <w:t>Categoría / Cargo a bordo</w:t>
            </w:r>
          </w:p>
        </w:tc>
        <w:tc>
          <w:tcPr>
            <w:tcW w:w="1876" w:type="dxa"/>
            <w:shd w:val="clear" w:color="auto" w:fill="D0CECE" w:themeFill="background2" w:themeFillShade="E6"/>
          </w:tcPr>
          <w:p w:rsidR="00D631C2" w:rsidRPr="00976B8E" w:rsidRDefault="00D631C2" w:rsidP="00976B8E">
            <w:pPr>
              <w:jc w:val="center"/>
              <w:rPr>
                <w:rFonts w:ascii="Noto Sans" w:hAnsi="Noto Sans" w:cs="Noto Sans"/>
                <w:b/>
                <w:sz w:val="22"/>
                <w:szCs w:val="22"/>
              </w:rPr>
            </w:pPr>
            <w:r w:rsidRPr="00976B8E">
              <w:rPr>
                <w:rFonts w:ascii="Noto Sans" w:hAnsi="Noto Sans" w:cs="Noto Sans"/>
                <w:b/>
                <w:sz w:val="22"/>
                <w:szCs w:val="22"/>
              </w:rPr>
              <w:t>Costo Unitario</w:t>
            </w:r>
          </w:p>
        </w:tc>
      </w:tr>
      <w:tr w:rsidR="00D631C2" w:rsidRPr="00976B8E" w:rsidTr="00976B8E">
        <w:trPr>
          <w:jc w:val="center"/>
        </w:trPr>
        <w:tc>
          <w:tcPr>
            <w:tcW w:w="127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Uno (01)</w:t>
            </w:r>
          </w:p>
        </w:tc>
        <w:tc>
          <w:tcPr>
            <w:tcW w:w="411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Capitán / Patrón de costa.</w:t>
            </w:r>
          </w:p>
        </w:tc>
        <w:tc>
          <w:tcPr>
            <w:tcW w:w="1876" w:type="dxa"/>
          </w:tcPr>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127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Uno (01)</w:t>
            </w:r>
          </w:p>
        </w:tc>
        <w:tc>
          <w:tcPr>
            <w:tcW w:w="411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1er. Oficial de Cubierta / Patrón de Costa.</w:t>
            </w:r>
          </w:p>
        </w:tc>
        <w:tc>
          <w:tcPr>
            <w:tcW w:w="1876" w:type="dxa"/>
          </w:tcPr>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127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Uno (01)</w:t>
            </w:r>
          </w:p>
        </w:tc>
        <w:tc>
          <w:tcPr>
            <w:tcW w:w="411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1er. Motorista / 1er. Oficial de máquinas</w:t>
            </w:r>
          </w:p>
        </w:tc>
        <w:tc>
          <w:tcPr>
            <w:tcW w:w="1876" w:type="dxa"/>
          </w:tcPr>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127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Uno (01)</w:t>
            </w:r>
          </w:p>
        </w:tc>
        <w:tc>
          <w:tcPr>
            <w:tcW w:w="411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2do. Motorista / 2do. Oficial de máquinas</w:t>
            </w:r>
          </w:p>
        </w:tc>
        <w:tc>
          <w:tcPr>
            <w:tcW w:w="1876" w:type="dxa"/>
          </w:tcPr>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127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Uno (01)</w:t>
            </w:r>
          </w:p>
        </w:tc>
        <w:tc>
          <w:tcPr>
            <w:tcW w:w="411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Marinero.</w:t>
            </w:r>
          </w:p>
        </w:tc>
        <w:tc>
          <w:tcPr>
            <w:tcW w:w="1876" w:type="dxa"/>
          </w:tcPr>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127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Uno (01)</w:t>
            </w:r>
          </w:p>
        </w:tc>
        <w:tc>
          <w:tcPr>
            <w:tcW w:w="411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Marinero.</w:t>
            </w:r>
          </w:p>
        </w:tc>
        <w:tc>
          <w:tcPr>
            <w:tcW w:w="1876" w:type="dxa"/>
          </w:tcPr>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1271" w:type="dxa"/>
          </w:tcPr>
          <w:p w:rsidR="00D631C2" w:rsidRPr="00976B8E" w:rsidRDefault="00D631C2" w:rsidP="00976B8E">
            <w:pPr>
              <w:jc w:val="both"/>
              <w:rPr>
                <w:rFonts w:ascii="Noto Sans" w:hAnsi="Noto Sans" w:cs="Noto Sans"/>
                <w:sz w:val="22"/>
                <w:szCs w:val="22"/>
              </w:rPr>
            </w:pPr>
          </w:p>
        </w:tc>
        <w:tc>
          <w:tcPr>
            <w:tcW w:w="411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Desglosar gastos administrativos.</w:t>
            </w:r>
          </w:p>
        </w:tc>
        <w:tc>
          <w:tcPr>
            <w:tcW w:w="1876" w:type="dxa"/>
          </w:tcPr>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1271" w:type="dxa"/>
          </w:tcPr>
          <w:p w:rsidR="00D631C2" w:rsidRPr="00976B8E" w:rsidRDefault="00D631C2" w:rsidP="00976B8E">
            <w:pPr>
              <w:jc w:val="both"/>
              <w:rPr>
                <w:rFonts w:ascii="Noto Sans" w:hAnsi="Noto Sans" w:cs="Noto Sans"/>
                <w:sz w:val="22"/>
                <w:szCs w:val="22"/>
              </w:rPr>
            </w:pPr>
          </w:p>
        </w:tc>
        <w:tc>
          <w:tcPr>
            <w:tcW w:w="411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 xml:space="preserve">Desglosar gastos de Operación. (Mantenimiento, consumibles, refacciones, </w:t>
            </w:r>
            <w:proofErr w:type="spellStart"/>
            <w:r w:rsidRPr="00976B8E">
              <w:rPr>
                <w:rFonts w:ascii="Noto Sans" w:hAnsi="Noto Sans" w:cs="Noto Sans"/>
                <w:sz w:val="22"/>
                <w:szCs w:val="22"/>
              </w:rPr>
              <w:t>etc</w:t>
            </w:r>
            <w:proofErr w:type="spellEnd"/>
            <w:r w:rsidRPr="00976B8E">
              <w:rPr>
                <w:rFonts w:ascii="Noto Sans" w:hAnsi="Noto Sans" w:cs="Noto Sans"/>
                <w:sz w:val="22"/>
                <w:szCs w:val="22"/>
              </w:rPr>
              <w:t>)</w:t>
            </w:r>
          </w:p>
        </w:tc>
        <w:tc>
          <w:tcPr>
            <w:tcW w:w="1876" w:type="dxa"/>
          </w:tcPr>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1271" w:type="dxa"/>
          </w:tcPr>
          <w:p w:rsidR="00D631C2" w:rsidRPr="00976B8E" w:rsidRDefault="00D631C2" w:rsidP="00976B8E">
            <w:pPr>
              <w:jc w:val="both"/>
              <w:rPr>
                <w:rFonts w:ascii="Noto Sans" w:hAnsi="Noto Sans" w:cs="Noto Sans"/>
                <w:sz w:val="22"/>
                <w:szCs w:val="22"/>
              </w:rPr>
            </w:pPr>
          </w:p>
        </w:tc>
        <w:tc>
          <w:tcPr>
            <w:tcW w:w="411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Otros conceptos y gastos necesarios para el servicio.</w:t>
            </w:r>
          </w:p>
        </w:tc>
        <w:tc>
          <w:tcPr>
            <w:tcW w:w="1876" w:type="dxa"/>
          </w:tcPr>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1271" w:type="dxa"/>
          </w:tcPr>
          <w:p w:rsidR="00D631C2" w:rsidRPr="00976B8E" w:rsidRDefault="00D631C2" w:rsidP="00976B8E">
            <w:pPr>
              <w:jc w:val="both"/>
              <w:rPr>
                <w:rFonts w:ascii="Noto Sans" w:hAnsi="Noto Sans" w:cs="Noto Sans"/>
                <w:sz w:val="22"/>
                <w:szCs w:val="22"/>
              </w:rPr>
            </w:pPr>
          </w:p>
        </w:tc>
        <w:tc>
          <w:tcPr>
            <w:tcW w:w="4111"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SUBTOTAL</w:t>
            </w:r>
          </w:p>
        </w:tc>
        <w:tc>
          <w:tcPr>
            <w:tcW w:w="1876" w:type="dxa"/>
          </w:tcPr>
          <w:p w:rsidR="00D631C2" w:rsidRPr="00976B8E" w:rsidRDefault="00D631C2" w:rsidP="00976B8E">
            <w:pPr>
              <w:jc w:val="both"/>
              <w:rPr>
                <w:rFonts w:ascii="Noto Sans" w:hAnsi="Noto Sans" w:cs="Noto Sans"/>
                <w:sz w:val="22"/>
                <w:szCs w:val="22"/>
              </w:rPr>
            </w:pPr>
          </w:p>
        </w:tc>
      </w:tr>
    </w:tbl>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Se requiere que todo el personal cuente con la documentación técnica-práctica necesaria para laborar a bordo del buque, tales como: libreta de mar vigente, constancia de aptitud psicofísica, en los casos que dichas constancias venga con alguna condicionante u observación, el licitante ganador deberá dar seguimiento y demostrar mecanismos o controles para el cumplimento del mismo, documentación de formación en el puesto como es: Currículum Vitae, constancias de cursos  y demás documentación que demuestre su experiencia acorde a la función a desempeñar. Todo el personal de la tripulación deberá contar con la constancia de capacitación sobre las tareas específicas de protección acorde a los puntos 13.3 del Código PBIP.</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 xml:space="preserve">La persona encargada de la seguridad y protección de los buques a bordo del remolcador deberá contar con el certificado de competencia especial como Oficial de Protección del Buque vigente, quien desempeñará las actividades de protección a bordo de la embarcación, implementará los controles en protección, realizará los ejercicios y de más tareas en cumplimiento al Plan de Protección del Buque actualmente autorizado (PPB) y al Código de Protección de Buques e Instalaciones </w:t>
      </w:r>
      <w:r w:rsidR="00976B8E" w:rsidRPr="00976B8E">
        <w:rPr>
          <w:rFonts w:ascii="Noto Sans" w:hAnsi="Noto Sans" w:cs="Noto Sans"/>
          <w:sz w:val="22"/>
          <w:szCs w:val="22"/>
        </w:rPr>
        <w:t>Portuarias (</w:t>
      </w:r>
      <w:r w:rsidRPr="00976B8E">
        <w:rPr>
          <w:rFonts w:ascii="Noto Sans" w:hAnsi="Noto Sans" w:cs="Noto Sans"/>
          <w:sz w:val="22"/>
          <w:szCs w:val="22"/>
        </w:rPr>
        <w:t>CPBIP). La persona que se designe como Oficial de Protección del Buque (OPB) deberá cumplir con las tareas y responsabilidades que establece el apartado 12 del Código PBIP, así como los conocimientos y formación que establece el apartado 13 del mismo Código en su sección A y B.</w:t>
      </w:r>
    </w:p>
    <w:p w:rsidR="00D631C2" w:rsidRPr="00976B8E" w:rsidRDefault="00D631C2" w:rsidP="00D631C2">
      <w:pPr>
        <w:jc w:val="both"/>
        <w:rPr>
          <w:rFonts w:ascii="Noto Sans" w:hAnsi="Noto Sans" w:cs="Noto Sans"/>
          <w:sz w:val="22"/>
          <w:szCs w:val="22"/>
        </w:rPr>
      </w:pPr>
    </w:p>
    <w:p w:rsidR="00D631C2" w:rsidRPr="00976B8E" w:rsidRDefault="00D631C2" w:rsidP="00D631C2">
      <w:pPr>
        <w:autoSpaceDE w:val="0"/>
        <w:autoSpaceDN w:val="0"/>
        <w:adjustRightInd w:val="0"/>
        <w:jc w:val="both"/>
        <w:rPr>
          <w:rFonts w:ascii="Noto Sans" w:hAnsi="Noto Sans" w:cs="Noto Sans"/>
          <w:sz w:val="22"/>
          <w:szCs w:val="22"/>
        </w:rPr>
      </w:pPr>
      <w:r w:rsidRPr="00976B8E">
        <w:rPr>
          <w:rFonts w:ascii="Noto Sans" w:hAnsi="Noto Sans" w:cs="Noto Sans"/>
          <w:sz w:val="22"/>
          <w:szCs w:val="22"/>
        </w:rPr>
        <w:lastRenderedPageBreak/>
        <w:t>El personal de a bordo al cual se hayan asignado tareas y responsabilidades específicas de protección deberá comprender sus responsabilidades respecto de la protección del buque, según se describen en el plan de protección del buque, y deberá tener conocimientos y capacidad suficientes para desempeñar las tareas que se le asignen, teniendo en cuenta las orientaciones que se dan en la parte B del Código PBIP.</w:t>
      </w:r>
    </w:p>
    <w:p w:rsidR="00D631C2" w:rsidRPr="00976B8E" w:rsidRDefault="00D631C2" w:rsidP="00D631C2">
      <w:pPr>
        <w:autoSpaceDE w:val="0"/>
        <w:autoSpaceDN w:val="0"/>
        <w:adjustRightInd w:val="0"/>
        <w:jc w:val="both"/>
        <w:rPr>
          <w:rFonts w:ascii="Noto Sans" w:hAnsi="Noto Sans" w:cs="Noto Sans"/>
          <w:sz w:val="22"/>
          <w:szCs w:val="22"/>
        </w:rPr>
      </w:pPr>
    </w:p>
    <w:p w:rsidR="00D631C2" w:rsidRPr="00976B8E" w:rsidRDefault="00D631C2" w:rsidP="00D631C2">
      <w:pPr>
        <w:autoSpaceDE w:val="0"/>
        <w:autoSpaceDN w:val="0"/>
        <w:adjustRightInd w:val="0"/>
        <w:jc w:val="both"/>
        <w:rPr>
          <w:rFonts w:ascii="Noto Sans" w:hAnsi="Noto Sans" w:cs="Noto Sans"/>
          <w:sz w:val="22"/>
          <w:szCs w:val="22"/>
        </w:rPr>
      </w:pPr>
      <w:r w:rsidRPr="00976B8E">
        <w:rPr>
          <w:rFonts w:ascii="Noto Sans" w:hAnsi="Noto Sans" w:cs="Noto Sans"/>
          <w:sz w:val="22"/>
          <w:szCs w:val="22"/>
        </w:rPr>
        <w:t xml:space="preserve">De acuerdo al apartado 13.1. </w:t>
      </w:r>
      <w:proofErr w:type="gramStart"/>
      <w:r w:rsidRPr="00976B8E">
        <w:rPr>
          <w:rFonts w:ascii="Noto Sans" w:hAnsi="Noto Sans" w:cs="Noto Sans"/>
          <w:sz w:val="22"/>
          <w:szCs w:val="22"/>
        </w:rPr>
        <w:t>parte</w:t>
      </w:r>
      <w:proofErr w:type="gramEnd"/>
      <w:r w:rsidRPr="00976B8E">
        <w:rPr>
          <w:rFonts w:ascii="Noto Sans" w:hAnsi="Noto Sans" w:cs="Noto Sans"/>
          <w:sz w:val="22"/>
          <w:szCs w:val="22"/>
        </w:rPr>
        <w:t xml:space="preserve"> B del Código PBIP; el oficial de protección del buque (OPB) deberá tener los conocimientos necesarios y deberá demostrar su formación en relación con todos o algunos de los siguientes aspectos:</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Administración de la protección marítima;</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Convenios, Códigos y recomendaciones internacionales pertinentes;</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Legislación y normativa gubernamental pertinente;</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Responsabilidades y funciones de otras organizaciones de protección;</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Metodología de la evaluación de la protección del buque;</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Métodos de reconocimiento e inspección de la protección del buque;</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Operaciones y condiciones del buque y del puerto;</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Medidas de protección del buque y de la instalación portuaria;</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Preparación y respuesta ante emergencias y planes para contingencias;</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Técnicas pedagógicas para la formación y la instrucción en protección marítima, incluidas las medidas y procedimientos de protección;</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Tramitación de la información confidencial sobre protección y encauzamiento de las comunicaciones relacionadas con la protección;</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Conocimiento de las tendencias y amenazas actuales en relación con la protección;</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Reconocimiento y detección de armas y sustancias o dispositivos peligrosos;</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Reconocimiento, sin carácter discriminatorio, de las características y las pautas de comportamiento de las personas que puedan suponer una amenaza para la protección;</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Técnicas utilizadas para eludir las medidas de protección;</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Equipo y sistemas de protección, y sus limitaciones operacionales;</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Métodos de auditoría, inspección, control y observación;</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Métodos para efectuar registros físicos e inspecciones no invasoras;</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 xml:space="preserve">Ejercicios y prácticas de protección, incluidos los ejercicios y prácticas coordinados con las instalaciones portuarias; y </w:t>
      </w:r>
    </w:p>
    <w:p w:rsidR="00D631C2" w:rsidRPr="00976B8E" w:rsidRDefault="00D631C2" w:rsidP="0085785F">
      <w:pPr>
        <w:pStyle w:val="Prrafodelista"/>
        <w:numPr>
          <w:ilvl w:val="0"/>
          <w:numId w:val="93"/>
        </w:numPr>
        <w:contextualSpacing w:val="0"/>
        <w:jc w:val="both"/>
        <w:rPr>
          <w:rFonts w:ascii="Noto Sans" w:hAnsi="Noto Sans" w:cs="Noto Sans"/>
          <w:sz w:val="22"/>
          <w:szCs w:val="22"/>
        </w:rPr>
      </w:pPr>
      <w:r w:rsidRPr="00976B8E">
        <w:rPr>
          <w:rFonts w:ascii="Noto Sans" w:hAnsi="Noto Sans" w:cs="Noto Sans"/>
          <w:sz w:val="22"/>
          <w:szCs w:val="22"/>
        </w:rPr>
        <w:t>Evaluación de los ejercicios y prácticas de protección.</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Apartado 13.2 del Código PBIP; además, el OPB deberá demostrar tener los conocimientos necesarios y haber recibido formación en relación con todos o algunos de los siguientes aspectos:</w:t>
      </w:r>
    </w:p>
    <w:p w:rsidR="00D631C2" w:rsidRPr="00976B8E" w:rsidRDefault="00D631C2" w:rsidP="00D631C2">
      <w:pPr>
        <w:jc w:val="both"/>
        <w:rPr>
          <w:rFonts w:ascii="Noto Sans" w:hAnsi="Noto Sans" w:cs="Noto Sans"/>
          <w:sz w:val="22"/>
          <w:szCs w:val="22"/>
        </w:rPr>
      </w:pPr>
    </w:p>
    <w:p w:rsidR="00D631C2" w:rsidRPr="00976B8E" w:rsidRDefault="00D631C2" w:rsidP="0085785F">
      <w:pPr>
        <w:pStyle w:val="Prrafodelista"/>
        <w:numPr>
          <w:ilvl w:val="0"/>
          <w:numId w:val="94"/>
        </w:numPr>
        <w:contextualSpacing w:val="0"/>
        <w:jc w:val="both"/>
        <w:rPr>
          <w:rFonts w:ascii="Noto Sans" w:hAnsi="Noto Sans" w:cs="Noto Sans"/>
          <w:sz w:val="22"/>
          <w:szCs w:val="22"/>
        </w:rPr>
      </w:pPr>
      <w:r w:rsidRPr="00976B8E">
        <w:rPr>
          <w:rFonts w:ascii="Noto Sans" w:hAnsi="Noto Sans" w:cs="Noto Sans"/>
          <w:sz w:val="22"/>
          <w:szCs w:val="22"/>
        </w:rPr>
        <w:t>Disposición del buque;</w:t>
      </w:r>
    </w:p>
    <w:p w:rsidR="00D631C2" w:rsidRPr="00976B8E" w:rsidRDefault="00D631C2" w:rsidP="0085785F">
      <w:pPr>
        <w:pStyle w:val="Prrafodelista"/>
        <w:numPr>
          <w:ilvl w:val="0"/>
          <w:numId w:val="94"/>
        </w:numPr>
        <w:contextualSpacing w:val="0"/>
        <w:jc w:val="both"/>
        <w:rPr>
          <w:rFonts w:ascii="Noto Sans" w:hAnsi="Noto Sans" w:cs="Noto Sans"/>
          <w:sz w:val="22"/>
          <w:szCs w:val="22"/>
        </w:rPr>
      </w:pPr>
      <w:r w:rsidRPr="00976B8E">
        <w:rPr>
          <w:rFonts w:ascii="Noto Sans" w:hAnsi="Noto Sans" w:cs="Noto Sans"/>
          <w:sz w:val="22"/>
          <w:szCs w:val="22"/>
        </w:rPr>
        <w:lastRenderedPageBreak/>
        <w:t>Plan de protección del buque y procedimientos conexos (incluida la formación sobre cómo hacer frente a distintas situaciones posibles);</w:t>
      </w:r>
    </w:p>
    <w:p w:rsidR="00D631C2" w:rsidRPr="00976B8E" w:rsidRDefault="00D631C2" w:rsidP="0085785F">
      <w:pPr>
        <w:pStyle w:val="Prrafodelista"/>
        <w:numPr>
          <w:ilvl w:val="0"/>
          <w:numId w:val="94"/>
        </w:numPr>
        <w:contextualSpacing w:val="0"/>
        <w:jc w:val="both"/>
        <w:rPr>
          <w:rFonts w:ascii="Noto Sans" w:hAnsi="Noto Sans" w:cs="Noto Sans"/>
          <w:sz w:val="22"/>
          <w:szCs w:val="22"/>
        </w:rPr>
      </w:pPr>
      <w:r w:rsidRPr="00976B8E">
        <w:rPr>
          <w:rFonts w:ascii="Noto Sans" w:hAnsi="Noto Sans" w:cs="Noto Sans"/>
          <w:sz w:val="22"/>
          <w:szCs w:val="22"/>
        </w:rPr>
        <w:t>Técnicas de gestión y control de multitudes;</w:t>
      </w:r>
    </w:p>
    <w:p w:rsidR="00D631C2" w:rsidRPr="00976B8E" w:rsidRDefault="00D631C2" w:rsidP="0085785F">
      <w:pPr>
        <w:pStyle w:val="Prrafodelista"/>
        <w:numPr>
          <w:ilvl w:val="0"/>
          <w:numId w:val="94"/>
        </w:numPr>
        <w:contextualSpacing w:val="0"/>
        <w:jc w:val="both"/>
        <w:rPr>
          <w:rFonts w:ascii="Noto Sans" w:hAnsi="Noto Sans" w:cs="Noto Sans"/>
          <w:sz w:val="22"/>
          <w:szCs w:val="22"/>
        </w:rPr>
      </w:pPr>
      <w:r w:rsidRPr="00976B8E">
        <w:rPr>
          <w:rFonts w:ascii="Noto Sans" w:hAnsi="Noto Sans" w:cs="Noto Sans"/>
          <w:sz w:val="22"/>
          <w:szCs w:val="22"/>
        </w:rPr>
        <w:t>Funcionamiento del equipo y los sistemas de protección; y</w:t>
      </w:r>
    </w:p>
    <w:p w:rsidR="00D631C2" w:rsidRPr="00976B8E" w:rsidRDefault="00D631C2" w:rsidP="0085785F">
      <w:pPr>
        <w:pStyle w:val="Prrafodelista"/>
        <w:numPr>
          <w:ilvl w:val="0"/>
          <w:numId w:val="94"/>
        </w:numPr>
        <w:contextualSpacing w:val="0"/>
        <w:jc w:val="both"/>
        <w:rPr>
          <w:rFonts w:ascii="Noto Sans" w:hAnsi="Noto Sans" w:cs="Noto Sans"/>
          <w:sz w:val="22"/>
          <w:szCs w:val="22"/>
        </w:rPr>
      </w:pPr>
      <w:r w:rsidRPr="00976B8E">
        <w:rPr>
          <w:rFonts w:ascii="Noto Sans" w:hAnsi="Noto Sans" w:cs="Noto Sans"/>
          <w:sz w:val="22"/>
          <w:szCs w:val="22"/>
        </w:rPr>
        <w:t>Prueba, calibrado y mantenimiento en el mar del equipo y los sistemas de protección.</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Apartado 13.3 del Código PBIP; todo el personal de a bordo que tenga asignadas tareas específicas de protección deberá tener suficientes conocimientos y capacidad para desempeñar adecuadamente dichas tareas, lo que puede requerir, por ejemplo:</w:t>
      </w:r>
    </w:p>
    <w:p w:rsidR="00D631C2" w:rsidRPr="00976B8E" w:rsidRDefault="00D631C2" w:rsidP="0085785F">
      <w:pPr>
        <w:pStyle w:val="Prrafodelista"/>
        <w:numPr>
          <w:ilvl w:val="0"/>
          <w:numId w:val="95"/>
        </w:numPr>
        <w:contextualSpacing w:val="0"/>
        <w:jc w:val="both"/>
        <w:rPr>
          <w:rFonts w:ascii="Noto Sans" w:hAnsi="Noto Sans" w:cs="Noto Sans"/>
          <w:sz w:val="22"/>
          <w:szCs w:val="22"/>
        </w:rPr>
      </w:pPr>
      <w:r w:rsidRPr="00976B8E">
        <w:rPr>
          <w:rFonts w:ascii="Noto Sans" w:hAnsi="Noto Sans" w:cs="Noto Sans"/>
          <w:sz w:val="22"/>
          <w:szCs w:val="22"/>
        </w:rPr>
        <w:t>Conocimiento de las tendencias y amenazas actuales en relación con la protección;</w:t>
      </w:r>
    </w:p>
    <w:p w:rsidR="00D631C2" w:rsidRPr="00976B8E" w:rsidRDefault="00D631C2" w:rsidP="0085785F">
      <w:pPr>
        <w:pStyle w:val="Prrafodelista"/>
        <w:numPr>
          <w:ilvl w:val="0"/>
          <w:numId w:val="95"/>
        </w:numPr>
        <w:contextualSpacing w:val="0"/>
        <w:jc w:val="both"/>
        <w:rPr>
          <w:rFonts w:ascii="Noto Sans" w:hAnsi="Noto Sans" w:cs="Noto Sans"/>
          <w:sz w:val="22"/>
          <w:szCs w:val="22"/>
        </w:rPr>
      </w:pPr>
      <w:r w:rsidRPr="00976B8E">
        <w:rPr>
          <w:rFonts w:ascii="Noto Sans" w:hAnsi="Noto Sans" w:cs="Noto Sans"/>
          <w:sz w:val="22"/>
          <w:szCs w:val="22"/>
        </w:rPr>
        <w:t>Reconocimiento y detección de armas y sustancias o dispositivos peligrosos;</w:t>
      </w:r>
    </w:p>
    <w:p w:rsidR="00D631C2" w:rsidRPr="00976B8E" w:rsidRDefault="00D631C2" w:rsidP="0085785F">
      <w:pPr>
        <w:pStyle w:val="Prrafodelista"/>
        <w:numPr>
          <w:ilvl w:val="0"/>
          <w:numId w:val="95"/>
        </w:numPr>
        <w:contextualSpacing w:val="0"/>
        <w:jc w:val="both"/>
        <w:rPr>
          <w:rFonts w:ascii="Noto Sans" w:hAnsi="Noto Sans" w:cs="Noto Sans"/>
          <w:sz w:val="22"/>
          <w:szCs w:val="22"/>
        </w:rPr>
      </w:pPr>
      <w:r w:rsidRPr="00976B8E">
        <w:rPr>
          <w:rFonts w:ascii="Noto Sans" w:hAnsi="Noto Sans" w:cs="Noto Sans"/>
          <w:sz w:val="22"/>
          <w:szCs w:val="22"/>
        </w:rPr>
        <w:t>Reconocimiento de las características y pautas de comportamiento de las personas que puedan suponer una amenaza para la protección;</w:t>
      </w:r>
    </w:p>
    <w:p w:rsidR="00D631C2" w:rsidRPr="00976B8E" w:rsidRDefault="00D631C2" w:rsidP="0085785F">
      <w:pPr>
        <w:pStyle w:val="Prrafodelista"/>
        <w:numPr>
          <w:ilvl w:val="0"/>
          <w:numId w:val="95"/>
        </w:numPr>
        <w:contextualSpacing w:val="0"/>
        <w:jc w:val="both"/>
        <w:rPr>
          <w:rFonts w:ascii="Noto Sans" w:hAnsi="Noto Sans" w:cs="Noto Sans"/>
          <w:sz w:val="22"/>
          <w:szCs w:val="22"/>
        </w:rPr>
      </w:pPr>
      <w:r w:rsidRPr="00976B8E">
        <w:rPr>
          <w:rFonts w:ascii="Noto Sans" w:hAnsi="Noto Sans" w:cs="Noto Sans"/>
          <w:sz w:val="22"/>
          <w:szCs w:val="22"/>
        </w:rPr>
        <w:t>Técnicas utilizadas para eludir las medidas de protección;</w:t>
      </w:r>
    </w:p>
    <w:p w:rsidR="00D631C2" w:rsidRPr="00976B8E" w:rsidRDefault="00D631C2" w:rsidP="0085785F">
      <w:pPr>
        <w:pStyle w:val="Prrafodelista"/>
        <w:numPr>
          <w:ilvl w:val="0"/>
          <w:numId w:val="95"/>
        </w:numPr>
        <w:contextualSpacing w:val="0"/>
        <w:jc w:val="both"/>
        <w:rPr>
          <w:rFonts w:ascii="Noto Sans" w:hAnsi="Noto Sans" w:cs="Noto Sans"/>
          <w:sz w:val="22"/>
          <w:szCs w:val="22"/>
        </w:rPr>
      </w:pPr>
      <w:r w:rsidRPr="00976B8E">
        <w:rPr>
          <w:rFonts w:ascii="Noto Sans" w:hAnsi="Noto Sans" w:cs="Noto Sans"/>
          <w:sz w:val="22"/>
          <w:szCs w:val="22"/>
        </w:rPr>
        <w:t>Técnicas de gestión y control de multitudes;</w:t>
      </w:r>
    </w:p>
    <w:p w:rsidR="00D631C2" w:rsidRPr="00976B8E" w:rsidRDefault="00D631C2" w:rsidP="0085785F">
      <w:pPr>
        <w:pStyle w:val="Prrafodelista"/>
        <w:numPr>
          <w:ilvl w:val="0"/>
          <w:numId w:val="95"/>
        </w:numPr>
        <w:contextualSpacing w:val="0"/>
        <w:jc w:val="both"/>
        <w:rPr>
          <w:rFonts w:ascii="Noto Sans" w:hAnsi="Noto Sans" w:cs="Noto Sans"/>
          <w:sz w:val="22"/>
          <w:szCs w:val="22"/>
        </w:rPr>
      </w:pPr>
      <w:r w:rsidRPr="00976B8E">
        <w:rPr>
          <w:rFonts w:ascii="Noto Sans" w:hAnsi="Noto Sans" w:cs="Noto Sans"/>
          <w:sz w:val="22"/>
          <w:szCs w:val="22"/>
        </w:rPr>
        <w:t>Comunicaciones relacionadas con la protección;</w:t>
      </w:r>
    </w:p>
    <w:p w:rsidR="00D631C2" w:rsidRPr="00976B8E" w:rsidRDefault="00D631C2" w:rsidP="0085785F">
      <w:pPr>
        <w:pStyle w:val="Prrafodelista"/>
        <w:numPr>
          <w:ilvl w:val="0"/>
          <w:numId w:val="95"/>
        </w:numPr>
        <w:contextualSpacing w:val="0"/>
        <w:jc w:val="both"/>
        <w:rPr>
          <w:rFonts w:ascii="Noto Sans" w:hAnsi="Noto Sans" w:cs="Noto Sans"/>
          <w:sz w:val="22"/>
          <w:szCs w:val="22"/>
        </w:rPr>
      </w:pPr>
      <w:r w:rsidRPr="00976B8E">
        <w:rPr>
          <w:rFonts w:ascii="Noto Sans" w:hAnsi="Noto Sans" w:cs="Noto Sans"/>
          <w:sz w:val="22"/>
          <w:szCs w:val="22"/>
        </w:rPr>
        <w:t>Conocimiento de los procedimientos de emergencia y los planes para contingencias;</w:t>
      </w:r>
    </w:p>
    <w:p w:rsidR="00D631C2" w:rsidRPr="00976B8E" w:rsidRDefault="00D631C2" w:rsidP="0085785F">
      <w:pPr>
        <w:pStyle w:val="Prrafodelista"/>
        <w:numPr>
          <w:ilvl w:val="0"/>
          <w:numId w:val="95"/>
        </w:numPr>
        <w:contextualSpacing w:val="0"/>
        <w:jc w:val="both"/>
        <w:rPr>
          <w:rFonts w:ascii="Noto Sans" w:hAnsi="Noto Sans" w:cs="Noto Sans"/>
          <w:sz w:val="22"/>
          <w:szCs w:val="22"/>
        </w:rPr>
      </w:pPr>
      <w:r w:rsidRPr="00976B8E">
        <w:rPr>
          <w:rFonts w:ascii="Noto Sans" w:hAnsi="Noto Sans" w:cs="Noto Sans"/>
          <w:sz w:val="22"/>
          <w:szCs w:val="22"/>
        </w:rPr>
        <w:t>Funcionamiento del equipo y los sistemas de protección;</w:t>
      </w:r>
    </w:p>
    <w:p w:rsidR="00D631C2" w:rsidRPr="00976B8E" w:rsidRDefault="00D631C2" w:rsidP="0085785F">
      <w:pPr>
        <w:pStyle w:val="Prrafodelista"/>
        <w:numPr>
          <w:ilvl w:val="0"/>
          <w:numId w:val="95"/>
        </w:numPr>
        <w:contextualSpacing w:val="0"/>
        <w:jc w:val="both"/>
        <w:rPr>
          <w:rFonts w:ascii="Noto Sans" w:hAnsi="Noto Sans" w:cs="Noto Sans"/>
          <w:sz w:val="22"/>
          <w:szCs w:val="22"/>
        </w:rPr>
      </w:pPr>
      <w:r w:rsidRPr="00976B8E">
        <w:rPr>
          <w:rFonts w:ascii="Noto Sans" w:hAnsi="Noto Sans" w:cs="Noto Sans"/>
          <w:sz w:val="22"/>
          <w:szCs w:val="22"/>
        </w:rPr>
        <w:t>Prueba, calibrado y mantenimiento en el mar del equipo y los sistemas de protección;</w:t>
      </w:r>
    </w:p>
    <w:p w:rsidR="00D631C2" w:rsidRPr="00976B8E" w:rsidRDefault="00D631C2" w:rsidP="0085785F">
      <w:pPr>
        <w:pStyle w:val="Prrafodelista"/>
        <w:numPr>
          <w:ilvl w:val="0"/>
          <w:numId w:val="95"/>
        </w:numPr>
        <w:contextualSpacing w:val="0"/>
        <w:jc w:val="both"/>
        <w:rPr>
          <w:rFonts w:ascii="Noto Sans" w:hAnsi="Noto Sans" w:cs="Noto Sans"/>
          <w:sz w:val="22"/>
          <w:szCs w:val="22"/>
        </w:rPr>
      </w:pPr>
      <w:r w:rsidRPr="00976B8E">
        <w:rPr>
          <w:rFonts w:ascii="Noto Sans" w:hAnsi="Noto Sans" w:cs="Noto Sans"/>
          <w:sz w:val="22"/>
          <w:szCs w:val="22"/>
        </w:rPr>
        <w:t>Técnicas de inspección, control y observación; y</w:t>
      </w:r>
    </w:p>
    <w:p w:rsidR="00D631C2" w:rsidRPr="00976B8E" w:rsidRDefault="00D631C2" w:rsidP="0085785F">
      <w:pPr>
        <w:pStyle w:val="Prrafodelista"/>
        <w:numPr>
          <w:ilvl w:val="0"/>
          <w:numId w:val="95"/>
        </w:numPr>
        <w:contextualSpacing w:val="0"/>
        <w:jc w:val="both"/>
        <w:rPr>
          <w:rFonts w:ascii="Noto Sans" w:hAnsi="Noto Sans" w:cs="Noto Sans"/>
          <w:sz w:val="22"/>
          <w:szCs w:val="22"/>
        </w:rPr>
      </w:pPr>
      <w:r w:rsidRPr="00976B8E">
        <w:rPr>
          <w:rFonts w:ascii="Noto Sans" w:hAnsi="Noto Sans" w:cs="Noto Sans"/>
          <w:sz w:val="22"/>
          <w:szCs w:val="22"/>
        </w:rPr>
        <w:t>Métodos para efectuar registros físicos de las personas, los efectos personales, los equipajes, la carga y las provisiones del buque.</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La tripulación debe contar con la preparación y competencia necesaria para atender situaciones de emergencia, conocer y utilizar los equipos de seguridad y emergencia; se debe realizar ejercicios de protección periódicamente los cuales demostrará con los informes en los formatos que establezca el Plan de Protección del Buque.</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El Capitán del Buque debe tener la experiencia necesaria para navegar y maniobrar el buque sin riesgos y responder ante situaciones de emergencia.</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La tripulación deberá atender a la embarcación, esto es, durante todo el tiempo de vigencia del contrato el licitante ganador realizará los trabajos de mantenimiento señalados como faenas diarias descritas en este anexo a la embarcación. Incluyendo la permanencia y atención a la embarcación cuando el remolcador, de acuerdo a su programa de mantenimiento, realice trabajos en dique seco.</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lastRenderedPageBreak/>
        <w:t>La ASIPONA será responsable de las operaciones que realice el remolcador en la prestación de algún SERVICIO de remolque, así como cualesquiera otras actividades que por necesidades propias de la operación del puerto, debiera realizar. Por su parte el PRESTADOR DEL SERVICIO se obliga a recibir instrucciones y coordinarse con la Gerencia de Operaciones de la ASIPONA para la operación del remolcador, obligándose a tener a bordo el personal acreditado, suficiente y certificado de acuerdo a la normatividad aplicable para cada uno de los puestos a operar. Dentro de las operaciones que podría realizar el remolcador y personal a bordo serían; maniobras de remolque dentro de los límites del puerto de Dos Bocas, maniobras internas de cambio de posiciones del buque “PARAISO”, reubicaciones o fondeo de boyas del señalamiento marítimo, entre otras.</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El personal a bordo de la embarcación deberá realizar las faenas normales de operación respecto de las funciones que le corresponden acorde a su puesto en el ámbito marítimo, lo cual deberá demostrar con las anotaciones en las bitácoras oficiales y mediante los reportes y listas de verificación que debe implementar el prestador de servicios. La tripulación estará a bordo del remolcador “PARAISO” las 24 horas del día, el prestador de servicios deberá demostrar mediante listas de asistencia con la firma y sello de la embarcación y del supervisor del contrato. Sin embargo cuando el remolcador se encuentre fuera de operación se solicitará que en la medida de lo posible todo el personal a bordo realice faenas de mantenimiento.</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El PRESTADOR DE SERVICIOS deberá realizar mantenimiento preventivo y correctivo menor necesario al remolcador, los trabajos consistirán en; limpieza mecánica y aplicación de pintura en tuberías y aceros en general donde empiece a ver puntos de corrosión, mantener los departamentos y espacios del equipo limpios, ordenados y libres de grasa u otras sustancias. Realizar los cambios de lubricante y filtros de los equipos de acuerdo a sus horas de trabajo y conforme al manual del fabricante de los equipos; el lubricante y filtros serán proporcionados por LA ASIPONA Dos Bocas. Deberá demostrar la ejecución de estas actividades mediante listas de verificación y reportes de cada trabajo con evidencia fotográfica del antes, durante y después de cada actividad realizada que cuente con el sello del remolcador y el visto bueno del supervisor del contrato. Los servicios serán verificados y aceptados al término de los trabajos, por el supervisor que designe la ASIPONA Dos Bocas.</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 xml:space="preserve">Los mantenimientos a realizar por la tripulación de a bordo del remolcador se enlistan a continuación, especificando que son enunciativos más no limitativos por lo que deberán realizar lo que el área de operaciones determine, así mismo el Prestador de Servicios deberá considerar los insumos necesarios para que el personal a bordo pueda realizar las actividades que se enlistan (Herramientas, materiales y refacciones menores), deberá demostrar mediante facturas y hojas de suministro el lote de </w:t>
      </w:r>
      <w:r w:rsidRPr="00976B8E">
        <w:rPr>
          <w:rFonts w:ascii="Noto Sans" w:hAnsi="Noto Sans" w:cs="Noto Sans"/>
          <w:sz w:val="22"/>
          <w:szCs w:val="22"/>
        </w:rPr>
        <w:lastRenderedPageBreak/>
        <w:t>herramientas, materiales y de refacciones que proveerá al personal de abordo para desempeñar sus actividades.</w:t>
      </w:r>
    </w:p>
    <w:p w:rsidR="00D631C2" w:rsidRPr="00976B8E" w:rsidRDefault="00D631C2" w:rsidP="00D631C2">
      <w:pPr>
        <w:jc w:val="both"/>
        <w:rPr>
          <w:rFonts w:ascii="Noto Sans" w:hAnsi="Noto Sans" w:cs="Noto Sans"/>
          <w:sz w:val="22"/>
          <w:szCs w:val="22"/>
        </w:rPr>
      </w:pPr>
    </w:p>
    <w:tbl>
      <w:tblPr>
        <w:tblW w:w="984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1E0" w:firstRow="1" w:lastRow="1" w:firstColumn="1" w:lastColumn="1" w:noHBand="0" w:noVBand="0"/>
      </w:tblPr>
      <w:tblGrid>
        <w:gridCol w:w="634"/>
        <w:gridCol w:w="3335"/>
        <w:gridCol w:w="5879"/>
      </w:tblGrid>
      <w:tr w:rsidR="00D631C2" w:rsidRPr="00976B8E" w:rsidTr="00976B8E">
        <w:trPr>
          <w:jc w:val="center"/>
        </w:trPr>
        <w:tc>
          <w:tcPr>
            <w:tcW w:w="634" w:type="dxa"/>
            <w:vAlign w:val="center"/>
          </w:tcPr>
          <w:p w:rsidR="00D631C2" w:rsidRPr="00976B8E" w:rsidRDefault="00D631C2" w:rsidP="00976B8E">
            <w:pPr>
              <w:jc w:val="center"/>
              <w:rPr>
                <w:rFonts w:ascii="Noto Sans" w:hAnsi="Noto Sans" w:cs="Noto Sans"/>
                <w:b/>
                <w:sz w:val="22"/>
                <w:szCs w:val="22"/>
              </w:rPr>
            </w:pPr>
            <w:r w:rsidRPr="00976B8E">
              <w:rPr>
                <w:rFonts w:ascii="Noto Sans" w:hAnsi="Noto Sans" w:cs="Noto Sans"/>
                <w:b/>
                <w:sz w:val="22"/>
                <w:szCs w:val="22"/>
              </w:rPr>
              <w:t>No.</w:t>
            </w:r>
          </w:p>
        </w:tc>
        <w:tc>
          <w:tcPr>
            <w:tcW w:w="3335" w:type="dxa"/>
            <w:vAlign w:val="center"/>
          </w:tcPr>
          <w:p w:rsidR="00D631C2" w:rsidRPr="00976B8E" w:rsidRDefault="00D631C2" w:rsidP="00976B8E">
            <w:pPr>
              <w:jc w:val="center"/>
              <w:rPr>
                <w:rFonts w:ascii="Noto Sans" w:hAnsi="Noto Sans" w:cs="Noto Sans"/>
                <w:b/>
                <w:sz w:val="22"/>
                <w:szCs w:val="22"/>
              </w:rPr>
            </w:pPr>
            <w:r w:rsidRPr="00976B8E">
              <w:rPr>
                <w:rFonts w:ascii="Noto Sans" w:hAnsi="Noto Sans" w:cs="Noto Sans"/>
                <w:b/>
                <w:sz w:val="22"/>
                <w:szCs w:val="22"/>
              </w:rPr>
              <w:t>Concepto</w:t>
            </w:r>
          </w:p>
        </w:tc>
        <w:tc>
          <w:tcPr>
            <w:tcW w:w="5879" w:type="dxa"/>
            <w:vAlign w:val="center"/>
          </w:tcPr>
          <w:p w:rsidR="00D631C2" w:rsidRPr="00976B8E" w:rsidRDefault="00D631C2" w:rsidP="00976B8E">
            <w:pPr>
              <w:jc w:val="center"/>
              <w:rPr>
                <w:rFonts w:ascii="Noto Sans" w:hAnsi="Noto Sans" w:cs="Noto Sans"/>
                <w:b/>
                <w:sz w:val="22"/>
                <w:szCs w:val="22"/>
              </w:rPr>
            </w:pPr>
            <w:r w:rsidRPr="00976B8E">
              <w:rPr>
                <w:rFonts w:ascii="Noto Sans" w:hAnsi="Noto Sans" w:cs="Noto Sans"/>
                <w:b/>
                <w:sz w:val="22"/>
                <w:szCs w:val="22"/>
              </w:rPr>
              <w:t>Especificaciones</w:t>
            </w:r>
          </w:p>
        </w:tc>
      </w:tr>
      <w:tr w:rsidR="00D631C2" w:rsidRPr="00976B8E" w:rsidTr="00976B8E">
        <w:trPr>
          <w:jc w:val="center"/>
        </w:trPr>
        <w:tc>
          <w:tcPr>
            <w:tcW w:w="634"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1</w:t>
            </w:r>
          </w:p>
        </w:tc>
        <w:tc>
          <w:tcPr>
            <w:tcW w:w="333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 xml:space="preserve">Mantenimiento de motor principal de babor. </w:t>
            </w:r>
          </w:p>
        </w:tc>
        <w:tc>
          <w:tcPr>
            <w:tcW w:w="5879"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Serán revisados de acuerdo al registro en el diario de bitácora/maquinas, así como del Programa de Mantenimiento de abordo conforme al manual del fabricante de los equipos.</w:t>
            </w:r>
          </w:p>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Trabajos a realizar de manera enunciativa más no limitativa lo siguiente:</w:t>
            </w:r>
          </w:p>
          <w:p w:rsidR="00D631C2" w:rsidRPr="00976B8E" w:rsidRDefault="00D631C2" w:rsidP="0085785F">
            <w:pPr>
              <w:numPr>
                <w:ilvl w:val="0"/>
                <w:numId w:val="85"/>
              </w:numPr>
              <w:jc w:val="both"/>
              <w:rPr>
                <w:rFonts w:ascii="Noto Sans" w:hAnsi="Noto Sans" w:cs="Noto Sans"/>
                <w:sz w:val="22"/>
                <w:szCs w:val="22"/>
              </w:rPr>
            </w:pPr>
            <w:r w:rsidRPr="00976B8E">
              <w:rPr>
                <w:rFonts w:ascii="Noto Sans" w:hAnsi="Noto Sans" w:cs="Noto Sans"/>
                <w:sz w:val="22"/>
                <w:szCs w:val="22"/>
              </w:rPr>
              <w:t>Revisión periódica de los niveles de aceite de la máquina y transmisión.</w:t>
            </w:r>
          </w:p>
          <w:p w:rsidR="00D631C2" w:rsidRPr="00976B8E" w:rsidRDefault="00D631C2" w:rsidP="0085785F">
            <w:pPr>
              <w:numPr>
                <w:ilvl w:val="0"/>
                <w:numId w:val="85"/>
              </w:numPr>
              <w:jc w:val="both"/>
              <w:rPr>
                <w:rFonts w:ascii="Noto Sans" w:hAnsi="Noto Sans" w:cs="Noto Sans"/>
                <w:sz w:val="22"/>
                <w:szCs w:val="22"/>
              </w:rPr>
            </w:pPr>
            <w:r w:rsidRPr="00976B8E">
              <w:rPr>
                <w:rFonts w:ascii="Noto Sans" w:hAnsi="Noto Sans" w:cs="Noto Sans"/>
                <w:sz w:val="22"/>
                <w:szCs w:val="22"/>
              </w:rPr>
              <w:t>Revisión periódica de los niveles de agua de la máquina.</w:t>
            </w:r>
          </w:p>
          <w:p w:rsidR="00D631C2" w:rsidRPr="00976B8E" w:rsidRDefault="00D631C2" w:rsidP="0085785F">
            <w:pPr>
              <w:numPr>
                <w:ilvl w:val="0"/>
                <w:numId w:val="85"/>
              </w:numPr>
              <w:jc w:val="both"/>
              <w:rPr>
                <w:rFonts w:ascii="Noto Sans" w:hAnsi="Noto Sans" w:cs="Noto Sans"/>
                <w:sz w:val="22"/>
                <w:szCs w:val="22"/>
              </w:rPr>
            </w:pPr>
            <w:r w:rsidRPr="00976B8E">
              <w:rPr>
                <w:rFonts w:ascii="Noto Sans" w:hAnsi="Noto Sans" w:cs="Noto Sans"/>
                <w:sz w:val="22"/>
                <w:szCs w:val="22"/>
              </w:rPr>
              <w:t>Cambios de aceite y filtros de las máquinas.</w:t>
            </w:r>
          </w:p>
          <w:p w:rsidR="00D631C2" w:rsidRPr="00976B8E" w:rsidRDefault="00D631C2" w:rsidP="0085785F">
            <w:pPr>
              <w:numPr>
                <w:ilvl w:val="0"/>
                <w:numId w:val="85"/>
              </w:numPr>
              <w:jc w:val="both"/>
              <w:rPr>
                <w:rFonts w:ascii="Noto Sans" w:hAnsi="Noto Sans" w:cs="Noto Sans"/>
                <w:sz w:val="22"/>
                <w:szCs w:val="22"/>
              </w:rPr>
            </w:pPr>
            <w:r w:rsidRPr="00976B8E">
              <w:rPr>
                <w:rFonts w:ascii="Noto Sans" w:hAnsi="Noto Sans" w:cs="Noto Sans"/>
                <w:sz w:val="22"/>
                <w:szCs w:val="22"/>
              </w:rPr>
              <w:t>Limpieza mecánica del cuerpo de la máquina y de sus aditamentos.</w:t>
            </w:r>
          </w:p>
          <w:p w:rsidR="00D631C2" w:rsidRPr="00976B8E" w:rsidRDefault="00D631C2" w:rsidP="0085785F">
            <w:pPr>
              <w:numPr>
                <w:ilvl w:val="0"/>
                <w:numId w:val="85"/>
              </w:numPr>
              <w:jc w:val="both"/>
              <w:rPr>
                <w:rFonts w:ascii="Noto Sans" w:hAnsi="Noto Sans" w:cs="Noto Sans"/>
                <w:sz w:val="22"/>
                <w:szCs w:val="22"/>
              </w:rPr>
            </w:pPr>
            <w:r w:rsidRPr="00976B8E">
              <w:rPr>
                <w:rFonts w:ascii="Noto Sans" w:hAnsi="Noto Sans" w:cs="Noto Sans"/>
                <w:sz w:val="22"/>
                <w:szCs w:val="22"/>
              </w:rPr>
              <w:t>Corrección de fugas de fluidos y gases.</w:t>
            </w:r>
          </w:p>
          <w:p w:rsidR="00D631C2" w:rsidRPr="00976B8E" w:rsidRDefault="00D631C2" w:rsidP="0085785F">
            <w:pPr>
              <w:numPr>
                <w:ilvl w:val="0"/>
                <w:numId w:val="85"/>
              </w:numPr>
              <w:jc w:val="both"/>
              <w:rPr>
                <w:rFonts w:ascii="Noto Sans" w:hAnsi="Noto Sans" w:cs="Noto Sans"/>
                <w:sz w:val="22"/>
                <w:szCs w:val="22"/>
              </w:rPr>
            </w:pPr>
            <w:r w:rsidRPr="00976B8E">
              <w:rPr>
                <w:rFonts w:ascii="Noto Sans" w:hAnsi="Noto Sans" w:cs="Noto Sans"/>
                <w:sz w:val="22"/>
                <w:szCs w:val="22"/>
              </w:rPr>
              <w:t>Limpieza del sistema de enfriamiento.</w:t>
            </w:r>
          </w:p>
          <w:p w:rsidR="00D631C2" w:rsidRPr="00976B8E" w:rsidRDefault="00D631C2" w:rsidP="0085785F">
            <w:pPr>
              <w:numPr>
                <w:ilvl w:val="0"/>
                <w:numId w:val="85"/>
              </w:numPr>
              <w:jc w:val="both"/>
              <w:rPr>
                <w:rFonts w:ascii="Noto Sans" w:hAnsi="Noto Sans" w:cs="Noto Sans"/>
                <w:sz w:val="22"/>
                <w:szCs w:val="22"/>
              </w:rPr>
            </w:pPr>
            <w:r w:rsidRPr="00976B8E">
              <w:rPr>
                <w:rFonts w:ascii="Noto Sans" w:hAnsi="Noto Sans" w:cs="Noto Sans"/>
                <w:sz w:val="22"/>
                <w:szCs w:val="22"/>
              </w:rPr>
              <w:t>Revisión y limpieza de bulbos, sensores, manómetros, temperatura de agua y aceite así como manómetros de presión y tacómetros.</w:t>
            </w:r>
          </w:p>
        </w:tc>
      </w:tr>
      <w:tr w:rsidR="00D631C2" w:rsidRPr="00976B8E" w:rsidTr="00976B8E">
        <w:trPr>
          <w:jc w:val="center"/>
        </w:trPr>
        <w:tc>
          <w:tcPr>
            <w:tcW w:w="634"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2</w:t>
            </w:r>
          </w:p>
        </w:tc>
        <w:tc>
          <w:tcPr>
            <w:tcW w:w="333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 xml:space="preserve">Mantenimientos de motor principal de estribor. </w:t>
            </w:r>
          </w:p>
        </w:tc>
        <w:tc>
          <w:tcPr>
            <w:tcW w:w="5879"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Serán revisados de acuerdo al registro en el diario de bitácora/maquinas, así como del Programa de Mantenimiento de abordo conforme al manual del fabricante de los equipos.</w:t>
            </w:r>
          </w:p>
          <w:p w:rsidR="00D631C2" w:rsidRPr="00976B8E" w:rsidRDefault="00D631C2" w:rsidP="00976B8E">
            <w:pPr>
              <w:jc w:val="both"/>
              <w:rPr>
                <w:rFonts w:ascii="Noto Sans" w:hAnsi="Noto Sans" w:cs="Noto Sans"/>
                <w:sz w:val="22"/>
                <w:szCs w:val="22"/>
              </w:rPr>
            </w:pPr>
          </w:p>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Trabajos a realizar de manera enunciativa más no limitativa lo siguiente:</w:t>
            </w:r>
          </w:p>
          <w:p w:rsidR="00D631C2" w:rsidRPr="00976B8E" w:rsidRDefault="00D631C2" w:rsidP="0085785F">
            <w:pPr>
              <w:numPr>
                <w:ilvl w:val="0"/>
                <w:numId w:val="86"/>
              </w:numPr>
              <w:jc w:val="both"/>
              <w:rPr>
                <w:rFonts w:ascii="Noto Sans" w:hAnsi="Noto Sans" w:cs="Noto Sans"/>
                <w:sz w:val="22"/>
                <w:szCs w:val="22"/>
              </w:rPr>
            </w:pPr>
            <w:r w:rsidRPr="00976B8E">
              <w:rPr>
                <w:rFonts w:ascii="Noto Sans" w:hAnsi="Noto Sans" w:cs="Noto Sans"/>
                <w:sz w:val="22"/>
                <w:szCs w:val="22"/>
              </w:rPr>
              <w:t>Revisión periódica de los niveles de aceite de la máquina y transmisión.</w:t>
            </w:r>
          </w:p>
          <w:p w:rsidR="00D631C2" w:rsidRPr="00976B8E" w:rsidRDefault="00D631C2" w:rsidP="0085785F">
            <w:pPr>
              <w:numPr>
                <w:ilvl w:val="0"/>
                <w:numId w:val="86"/>
              </w:numPr>
              <w:jc w:val="both"/>
              <w:rPr>
                <w:rFonts w:ascii="Noto Sans" w:hAnsi="Noto Sans" w:cs="Noto Sans"/>
                <w:sz w:val="22"/>
                <w:szCs w:val="22"/>
              </w:rPr>
            </w:pPr>
            <w:r w:rsidRPr="00976B8E">
              <w:rPr>
                <w:rFonts w:ascii="Noto Sans" w:hAnsi="Noto Sans" w:cs="Noto Sans"/>
                <w:sz w:val="22"/>
                <w:szCs w:val="22"/>
              </w:rPr>
              <w:t>Revisión periódica de los niveles de agua de la máquina.</w:t>
            </w:r>
          </w:p>
          <w:p w:rsidR="00D631C2" w:rsidRPr="00976B8E" w:rsidRDefault="00D631C2" w:rsidP="0085785F">
            <w:pPr>
              <w:numPr>
                <w:ilvl w:val="0"/>
                <w:numId w:val="86"/>
              </w:numPr>
              <w:jc w:val="both"/>
              <w:rPr>
                <w:rFonts w:ascii="Noto Sans" w:hAnsi="Noto Sans" w:cs="Noto Sans"/>
                <w:sz w:val="22"/>
                <w:szCs w:val="22"/>
              </w:rPr>
            </w:pPr>
            <w:r w:rsidRPr="00976B8E">
              <w:rPr>
                <w:rFonts w:ascii="Noto Sans" w:hAnsi="Noto Sans" w:cs="Noto Sans"/>
                <w:sz w:val="22"/>
                <w:szCs w:val="22"/>
              </w:rPr>
              <w:t>Cambios de aceite y filtros de la máquina.</w:t>
            </w:r>
          </w:p>
          <w:p w:rsidR="00D631C2" w:rsidRPr="00976B8E" w:rsidRDefault="00D631C2" w:rsidP="0085785F">
            <w:pPr>
              <w:numPr>
                <w:ilvl w:val="0"/>
                <w:numId w:val="86"/>
              </w:numPr>
              <w:jc w:val="both"/>
              <w:rPr>
                <w:rFonts w:ascii="Noto Sans" w:hAnsi="Noto Sans" w:cs="Noto Sans"/>
                <w:sz w:val="22"/>
                <w:szCs w:val="22"/>
              </w:rPr>
            </w:pPr>
            <w:r w:rsidRPr="00976B8E">
              <w:rPr>
                <w:rFonts w:ascii="Noto Sans" w:hAnsi="Noto Sans" w:cs="Noto Sans"/>
                <w:sz w:val="22"/>
                <w:szCs w:val="22"/>
              </w:rPr>
              <w:t>Limpieza mecánica del cuerpo de la máquina y de sus aditamentos.</w:t>
            </w:r>
          </w:p>
          <w:p w:rsidR="00D631C2" w:rsidRPr="00976B8E" w:rsidRDefault="00D631C2" w:rsidP="0085785F">
            <w:pPr>
              <w:numPr>
                <w:ilvl w:val="0"/>
                <w:numId w:val="86"/>
              </w:numPr>
              <w:jc w:val="both"/>
              <w:rPr>
                <w:rFonts w:ascii="Noto Sans" w:hAnsi="Noto Sans" w:cs="Noto Sans"/>
                <w:sz w:val="22"/>
                <w:szCs w:val="22"/>
              </w:rPr>
            </w:pPr>
            <w:r w:rsidRPr="00976B8E">
              <w:rPr>
                <w:rFonts w:ascii="Noto Sans" w:hAnsi="Noto Sans" w:cs="Noto Sans"/>
                <w:sz w:val="22"/>
                <w:szCs w:val="22"/>
              </w:rPr>
              <w:t>Corrección de fugas de fluidos y gases.</w:t>
            </w:r>
          </w:p>
          <w:p w:rsidR="00D631C2" w:rsidRPr="00976B8E" w:rsidRDefault="00D631C2" w:rsidP="0085785F">
            <w:pPr>
              <w:numPr>
                <w:ilvl w:val="0"/>
                <w:numId w:val="86"/>
              </w:numPr>
              <w:jc w:val="both"/>
              <w:rPr>
                <w:rFonts w:ascii="Noto Sans" w:hAnsi="Noto Sans" w:cs="Noto Sans"/>
                <w:sz w:val="22"/>
                <w:szCs w:val="22"/>
              </w:rPr>
            </w:pPr>
            <w:r w:rsidRPr="00976B8E">
              <w:rPr>
                <w:rFonts w:ascii="Noto Sans" w:hAnsi="Noto Sans" w:cs="Noto Sans"/>
                <w:sz w:val="22"/>
                <w:szCs w:val="22"/>
              </w:rPr>
              <w:t>Limpieza del sistema de enfriamiento.</w:t>
            </w:r>
          </w:p>
          <w:p w:rsidR="00D631C2" w:rsidRPr="00976B8E" w:rsidRDefault="00D631C2" w:rsidP="0085785F">
            <w:pPr>
              <w:numPr>
                <w:ilvl w:val="0"/>
                <w:numId w:val="85"/>
              </w:numPr>
              <w:jc w:val="both"/>
              <w:rPr>
                <w:rFonts w:ascii="Noto Sans" w:hAnsi="Noto Sans" w:cs="Noto Sans"/>
                <w:sz w:val="22"/>
                <w:szCs w:val="22"/>
              </w:rPr>
            </w:pPr>
            <w:r w:rsidRPr="00976B8E">
              <w:rPr>
                <w:rFonts w:ascii="Noto Sans" w:hAnsi="Noto Sans" w:cs="Noto Sans"/>
                <w:sz w:val="22"/>
                <w:szCs w:val="22"/>
              </w:rPr>
              <w:lastRenderedPageBreak/>
              <w:t>Revisión y limpieza de bulbos, sensores, manómetros, temperatura de agua y aceite así como manómetros de presión y tacómetros.</w:t>
            </w:r>
          </w:p>
        </w:tc>
      </w:tr>
      <w:tr w:rsidR="00D631C2" w:rsidRPr="00976B8E" w:rsidTr="00976B8E">
        <w:trPr>
          <w:jc w:val="center"/>
        </w:trPr>
        <w:tc>
          <w:tcPr>
            <w:tcW w:w="634"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lastRenderedPageBreak/>
              <w:t>3</w:t>
            </w:r>
          </w:p>
        </w:tc>
        <w:tc>
          <w:tcPr>
            <w:tcW w:w="333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Sistema Propulsor</w:t>
            </w:r>
          </w:p>
        </w:tc>
        <w:tc>
          <w:tcPr>
            <w:tcW w:w="5879"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Serán revisados de acuerdo al registro en el diario de bitácora/maquinas, así como del Programa de Mantenimiento de abordo, conforme al manual del fabricante de los equipos.</w:t>
            </w:r>
          </w:p>
          <w:p w:rsidR="00D631C2" w:rsidRPr="00976B8E" w:rsidRDefault="00D631C2" w:rsidP="00976B8E">
            <w:pPr>
              <w:jc w:val="both"/>
              <w:rPr>
                <w:rFonts w:ascii="Noto Sans" w:hAnsi="Noto Sans" w:cs="Noto Sans"/>
                <w:sz w:val="22"/>
                <w:szCs w:val="22"/>
              </w:rPr>
            </w:pPr>
          </w:p>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Trabajos a realizar de manera enunciativa más no limitativa lo siguiente:</w:t>
            </w:r>
          </w:p>
          <w:p w:rsidR="00D631C2" w:rsidRPr="00976B8E" w:rsidRDefault="00D631C2" w:rsidP="0085785F">
            <w:pPr>
              <w:numPr>
                <w:ilvl w:val="0"/>
                <w:numId w:val="87"/>
              </w:numPr>
              <w:jc w:val="both"/>
              <w:rPr>
                <w:rFonts w:ascii="Noto Sans" w:hAnsi="Noto Sans" w:cs="Noto Sans"/>
                <w:sz w:val="22"/>
                <w:szCs w:val="22"/>
              </w:rPr>
            </w:pPr>
            <w:r w:rsidRPr="00976B8E">
              <w:rPr>
                <w:rFonts w:ascii="Noto Sans" w:hAnsi="Noto Sans" w:cs="Noto Sans"/>
                <w:sz w:val="22"/>
                <w:szCs w:val="22"/>
              </w:rPr>
              <w:t>Revisión al sistema de embrague.</w:t>
            </w:r>
          </w:p>
          <w:p w:rsidR="00D631C2" w:rsidRPr="00976B8E" w:rsidRDefault="00D631C2" w:rsidP="0085785F">
            <w:pPr>
              <w:numPr>
                <w:ilvl w:val="0"/>
                <w:numId w:val="86"/>
              </w:numPr>
              <w:jc w:val="both"/>
              <w:rPr>
                <w:rFonts w:ascii="Noto Sans" w:hAnsi="Noto Sans" w:cs="Noto Sans"/>
                <w:sz w:val="22"/>
                <w:szCs w:val="22"/>
              </w:rPr>
            </w:pPr>
            <w:r w:rsidRPr="00976B8E">
              <w:rPr>
                <w:rFonts w:ascii="Noto Sans" w:hAnsi="Noto Sans" w:cs="Noto Sans"/>
                <w:sz w:val="22"/>
                <w:szCs w:val="22"/>
              </w:rPr>
              <w:t>Revisión periódica de los niveles de aceite de la transmisión.</w:t>
            </w:r>
          </w:p>
          <w:p w:rsidR="00D631C2" w:rsidRPr="00976B8E" w:rsidRDefault="00D631C2" w:rsidP="0085785F">
            <w:pPr>
              <w:numPr>
                <w:ilvl w:val="0"/>
                <w:numId w:val="86"/>
              </w:numPr>
              <w:jc w:val="both"/>
              <w:rPr>
                <w:rFonts w:ascii="Noto Sans" w:hAnsi="Noto Sans" w:cs="Noto Sans"/>
                <w:sz w:val="22"/>
                <w:szCs w:val="22"/>
              </w:rPr>
            </w:pPr>
            <w:r w:rsidRPr="00976B8E">
              <w:rPr>
                <w:rFonts w:ascii="Noto Sans" w:hAnsi="Noto Sans" w:cs="Noto Sans"/>
                <w:sz w:val="22"/>
                <w:szCs w:val="22"/>
              </w:rPr>
              <w:t>Limpieza al cuerpo exterior de la transmisión.</w:t>
            </w:r>
          </w:p>
        </w:tc>
      </w:tr>
      <w:tr w:rsidR="00D631C2" w:rsidRPr="00976B8E" w:rsidTr="00976B8E">
        <w:trPr>
          <w:jc w:val="center"/>
        </w:trPr>
        <w:tc>
          <w:tcPr>
            <w:tcW w:w="634"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4</w:t>
            </w:r>
          </w:p>
        </w:tc>
        <w:tc>
          <w:tcPr>
            <w:tcW w:w="333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Sistema de Gobierno</w:t>
            </w:r>
          </w:p>
        </w:tc>
        <w:tc>
          <w:tcPr>
            <w:tcW w:w="5879"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Serán revisados de acuerdo al registro en el diario de bitácora/maquinas, así como del Programa de Mantenimiento de abordo, conforme al manual del fabricante de los equipos.</w:t>
            </w:r>
          </w:p>
          <w:p w:rsidR="00D631C2" w:rsidRPr="00976B8E" w:rsidRDefault="00D631C2" w:rsidP="00976B8E">
            <w:pPr>
              <w:jc w:val="both"/>
              <w:rPr>
                <w:rFonts w:ascii="Noto Sans" w:hAnsi="Noto Sans" w:cs="Noto Sans"/>
                <w:sz w:val="22"/>
                <w:szCs w:val="22"/>
              </w:rPr>
            </w:pPr>
          </w:p>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Trabajos a realizar de manera enunciativa más no limitativa lo siguiente:</w:t>
            </w:r>
          </w:p>
          <w:p w:rsidR="00D631C2" w:rsidRPr="00976B8E" w:rsidRDefault="00D631C2" w:rsidP="0085785F">
            <w:pPr>
              <w:numPr>
                <w:ilvl w:val="0"/>
                <w:numId w:val="88"/>
              </w:numPr>
              <w:jc w:val="both"/>
              <w:rPr>
                <w:rFonts w:ascii="Noto Sans" w:hAnsi="Noto Sans" w:cs="Noto Sans"/>
                <w:sz w:val="22"/>
                <w:szCs w:val="22"/>
              </w:rPr>
            </w:pPr>
            <w:r w:rsidRPr="00976B8E">
              <w:rPr>
                <w:rFonts w:ascii="Noto Sans" w:hAnsi="Noto Sans" w:cs="Noto Sans"/>
                <w:sz w:val="22"/>
                <w:szCs w:val="22"/>
              </w:rPr>
              <w:t>Revisión y mantenimiento general al sistema hidráulico del gobierno de timonería, chequeos de fugas en gatos, mangueras de alta presión, y en la bomba de presión. Así como ajustes de los gatos y calibración del sistema de movimientos abajo y arriba del puente de mando.</w:t>
            </w:r>
          </w:p>
          <w:p w:rsidR="00D631C2" w:rsidRPr="00976B8E" w:rsidRDefault="00D631C2" w:rsidP="0085785F">
            <w:pPr>
              <w:numPr>
                <w:ilvl w:val="0"/>
                <w:numId w:val="88"/>
              </w:numPr>
              <w:jc w:val="both"/>
              <w:rPr>
                <w:rFonts w:ascii="Noto Sans" w:hAnsi="Noto Sans" w:cs="Noto Sans"/>
                <w:sz w:val="22"/>
                <w:szCs w:val="22"/>
              </w:rPr>
            </w:pPr>
            <w:r w:rsidRPr="00976B8E">
              <w:rPr>
                <w:rFonts w:ascii="Noto Sans" w:hAnsi="Noto Sans" w:cs="Noto Sans"/>
                <w:sz w:val="22"/>
                <w:szCs w:val="22"/>
              </w:rPr>
              <w:t>Revisión, limpieza del joystick de proa y de popa así como su sistema eléctrico y bobina de mando de la derrota del buque.</w:t>
            </w:r>
          </w:p>
          <w:p w:rsidR="00D631C2" w:rsidRPr="00976B8E" w:rsidRDefault="00D631C2" w:rsidP="00976B8E">
            <w:pPr>
              <w:ind w:left="720"/>
              <w:jc w:val="both"/>
              <w:rPr>
                <w:rFonts w:ascii="Noto Sans" w:hAnsi="Noto Sans" w:cs="Noto Sans"/>
                <w:sz w:val="22"/>
                <w:szCs w:val="22"/>
              </w:rPr>
            </w:pPr>
          </w:p>
        </w:tc>
      </w:tr>
      <w:tr w:rsidR="00D631C2" w:rsidRPr="00976B8E" w:rsidTr="00976B8E">
        <w:trPr>
          <w:jc w:val="center"/>
        </w:trPr>
        <w:tc>
          <w:tcPr>
            <w:tcW w:w="634"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5</w:t>
            </w:r>
          </w:p>
        </w:tc>
        <w:tc>
          <w:tcPr>
            <w:tcW w:w="333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Equipos Auxiliares</w:t>
            </w:r>
          </w:p>
        </w:tc>
        <w:tc>
          <w:tcPr>
            <w:tcW w:w="5879"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Serán revisados de acuerdo al registro en el diario de bitácora/maquinas, así como del Programa de Mantenimiento de abordo, conforme al manual del fabricante de los equipos.</w:t>
            </w:r>
          </w:p>
          <w:p w:rsidR="00D631C2" w:rsidRPr="00976B8E" w:rsidRDefault="00D631C2" w:rsidP="00976B8E">
            <w:pPr>
              <w:jc w:val="both"/>
              <w:rPr>
                <w:rFonts w:ascii="Noto Sans" w:hAnsi="Noto Sans" w:cs="Noto Sans"/>
                <w:sz w:val="22"/>
                <w:szCs w:val="22"/>
              </w:rPr>
            </w:pPr>
          </w:p>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Trabajos a realizar de manera enunciativa más no limitativa lo siguiente:</w:t>
            </w:r>
          </w:p>
          <w:p w:rsidR="00D631C2" w:rsidRPr="00976B8E" w:rsidRDefault="00D631C2" w:rsidP="0085785F">
            <w:pPr>
              <w:numPr>
                <w:ilvl w:val="0"/>
                <w:numId w:val="89"/>
              </w:numPr>
              <w:jc w:val="both"/>
              <w:rPr>
                <w:rFonts w:ascii="Noto Sans" w:hAnsi="Noto Sans" w:cs="Noto Sans"/>
                <w:sz w:val="22"/>
                <w:szCs w:val="22"/>
              </w:rPr>
            </w:pPr>
            <w:r w:rsidRPr="00976B8E">
              <w:rPr>
                <w:rFonts w:ascii="Noto Sans" w:hAnsi="Noto Sans" w:cs="Noto Sans"/>
                <w:sz w:val="22"/>
                <w:szCs w:val="22"/>
              </w:rPr>
              <w:t>Revisión de todas las bombas a bordo del buque.</w:t>
            </w:r>
          </w:p>
          <w:p w:rsidR="00D631C2" w:rsidRPr="00976B8E" w:rsidRDefault="00D631C2" w:rsidP="0085785F">
            <w:pPr>
              <w:numPr>
                <w:ilvl w:val="0"/>
                <w:numId w:val="89"/>
              </w:numPr>
              <w:jc w:val="both"/>
              <w:rPr>
                <w:rFonts w:ascii="Noto Sans" w:hAnsi="Noto Sans" w:cs="Noto Sans"/>
                <w:sz w:val="22"/>
                <w:szCs w:val="22"/>
              </w:rPr>
            </w:pPr>
            <w:r w:rsidRPr="00976B8E">
              <w:rPr>
                <w:rFonts w:ascii="Noto Sans" w:hAnsi="Noto Sans" w:cs="Noto Sans"/>
                <w:sz w:val="22"/>
                <w:szCs w:val="22"/>
              </w:rPr>
              <w:t>Revisión al purificador de diésel.</w:t>
            </w:r>
          </w:p>
          <w:p w:rsidR="00D631C2" w:rsidRPr="00976B8E" w:rsidRDefault="00D631C2" w:rsidP="0085785F">
            <w:pPr>
              <w:numPr>
                <w:ilvl w:val="0"/>
                <w:numId w:val="89"/>
              </w:numPr>
              <w:jc w:val="both"/>
              <w:rPr>
                <w:rFonts w:ascii="Noto Sans" w:hAnsi="Noto Sans" w:cs="Noto Sans"/>
                <w:sz w:val="22"/>
                <w:szCs w:val="22"/>
              </w:rPr>
            </w:pPr>
            <w:r w:rsidRPr="00976B8E">
              <w:rPr>
                <w:rFonts w:ascii="Noto Sans" w:hAnsi="Noto Sans" w:cs="Noto Sans"/>
                <w:sz w:val="22"/>
                <w:szCs w:val="22"/>
              </w:rPr>
              <w:lastRenderedPageBreak/>
              <w:t>A los motores generadores, revisión periódica de los niveles de aceite y agua de la máquina.</w:t>
            </w:r>
          </w:p>
          <w:p w:rsidR="00D631C2" w:rsidRPr="00976B8E" w:rsidRDefault="00D631C2" w:rsidP="0085785F">
            <w:pPr>
              <w:numPr>
                <w:ilvl w:val="0"/>
                <w:numId w:val="89"/>
              </w:numPr>
              <w:jc w:val="both"/>
              <w:rPr>
                <w:rFonts w:ascii="Noto Sans" w:hAnsi="Noto Sans" w:cs="Noto Sans"/>
                <w:sz w:val="22"/>
                <w:szCs w:val="22"/>
              </w:rPr>
            </w:pPr>
            <w:r w:rsidRPr="00976B8E">
              <w:rPr>
                <w:rFonts w:ascii="Noto Sans" w:hAnsi="Noto Sans" w:cs="Noto Sans"/>
                <w:sz w:val="22"/>
                <w:szCs w:val="22"/>
              </w:rPr>
              <w:t>Cambios de aceite y filtros de los moto generadores.</w:t>
            </w:r>
          </w:p>
          <w:p w:rsidR="00D631C2" w:rsidRPr="00976B8E" w:rsidRDefault="00D631C2" w:rsidP="0085785F">
            <w:pPr>
              <w:numPr>
                <w:ilvl w:val="0"/>
                <w:numId w:val="89"/>
              </w:numPr>
              <w:jc w:val="both"/>
              <w:rPr>
                <w:rFonts w:ascii="Noto Sans" w:hAnsi="Noto Sans" w:cs="Noto Sans"/>
                <w:sz w:val="22"/>
                <w:szCs w:val="22"/>
              </w:rPr>
            </w:pPr>
            <w:r w:rsidRPr="00976B8E">
              <w:rPr>
                <w:rFonts w:ascii="Noto Sans" w:hAnsi="Noto Sans" w:cs="Noto Sans"/>
                <w:sz w:val="22"/>
                <w:szCs w:val="22"/>
              </w:rPr>
              <w:t>Limpieza mecánica del cuerpo del motor generador y de sus aditamentos.</w:t>
            </w:r>
          </w:p>
          <w:p w:rsidR="00D631C2" w:rsidRPr="00976B8E" w:rsidRDefault="00D631C2" w:rsidP="0085785F">
            <w:pPr>
              <w:numPr>
                <w:ilvl w:val="0"/>
                <w:numId w:val="89"/>
              </w:numPr>
              <w:jc w:val="both"/>
              <w:rPr>
                <w:rFonts w:ascii="Noto Sans" w:hAnsi="Noto Sans" w:cs="Noto Sans"/>
                <w:sz w:val="22"/>
                <w:szCs w:val="22"/>
              </w:rPr>
            </w:pPr>
            <w:r w:rsidRPr="00976B8E">
              <w:rPr>
                <w:rFonts w:ascii="Noto Sans" w:hAnsi="Noto Sans" w:cs="Noto Sans"/>
                <w:sz w:val="22"/>
                <w:szCs w:val="22"/>
              </w:rPr>
              <w:t>Corrección de fugas de fluidos y gases de los moto generadores.</w:t>
            </w:r>
          </w:p>
          <w:p w:rsidR="00D631C2" w:rsidRPr="00976B8E" w:rsidRDefault="00D631C2" w:rsidP="0085785F">
            <w:pPr>
              <w:numPr>
                <w:ilvl w:val="0"/>
                <w:numId w:val="89"/>
              </w:numPr>
              <w:jc w:val="both"/>
              <w:rPr>
                <w:rFonts w:ascii="Noto Sans" w:hAnsi="Noto Sans" w:cs="Noto Sans"/>
                <w:sz w:val="22"/>
                <w:szCs w:val="22"/>
              </w:rPr>
            </w:pPr>
            <w:r w:rsidRPr="00976B8E">
              <w:rPr>
                <w:rFonts w:ascii="Noto Sans" w:hAnsi="Noto Sans" w:cs="Noto Sans"/>
                <w:sz w:val="22"/>
                <w:szCs w:val="22"/>
              </w:rPr>
              <w:t>Limpieza del sistema de enfriamiento de las motos generadoras.</w:t>
            </w:r>
          </w:p>
          <w:p w:rsidR="00D631C2" w:rsidRPr="00976B8E" w:rsidRDefault="00D631C2" w:rsidP="0085785F">
            <w:pPr>
              <w:numPr>
                <w:ilvl w:val="0"/>
                <w:numId w:val="89"/>
              </w:numPr>
              <w:jc w:val="both"/>
              <w:rPr>
                <w:rFonts w:ascii="Noto Sans" w:hAnsi="Noto Sans" w:cs="Noto Sans"/>
                <w:sz w:val="22"/>
                <w:szCs w:val="22"/>
              </w:rPr>
            </w:pPr>
            <w:r w:rsidRPr="00976B8E">
              <w:rPr>
                <w:rFonts w:ascii="Noto Sans" w:hAnsi="Noto Sans" w:cs="Noto Sans"/>
                <w:sz w:val="22"/>
                <w:szCs w:val="22"/>
              </w:rPr>
              <w:t>Revisión de bombas y accesorios de los moto generadores.</w:t>
            </w:r>
          </w:p>
          <w:p w:rsidR="00D631C2" w:rsidRPr="00976B8E" w:rsidRDefault="00D631C2" w:rsidP="0085785F">
            <w:pPr>
              <w:numPr>
                <w:ilvl w:val="0"/>
                <w:numId w:val="89"/>
              </w:numPr>
              <w:jc w:val="both"/>
              <w:rPr>
                <w:rFonts w:ascii="Noto Sans" w:hAnsi="Noto Sans" w:cs="Noto Sans"/>
                <w:sz w:val="22"/>
                <w:szCs w:val="22"/>
              </w:rPr>
            </w:pPr>
            <w:r w:rsidRPr="00976B8E">
              <w:rPr>
                <w:rFonts w:ascii="Noto Sans" w:hAnsi="Noto Sans" w:cs="Noto Sans"/>
                <w:sz w:val="22"/>
                <w:szCs w:val="22"/>
              </w:rPr>
              <w:t>Revisión al sistema eléctrico de las motos generadoras.</w:t>
            </w:r>
          </w:p>
          <w:p w:rsidR="00D631C2" w:rsidRPr="00976B8E" w:rsidRDefault="00D631C2" w:rsidP="0085785F">
            <w:pPr>
              <w:numPr>
                <w:ilvl w:val="0"/>
                <w:numId w:val="89"/>
              </w:numPr>
              <w:jc w:val="both"/>
              <w:rPr>
                <w:rFonts w:ascii="Noto Sans" w:hAnsi="Noto Sans" w:cs="Noto Sans"/>
                <w:sz w:val="22"/>
                <w:szCs w:val="22"/>
              </w:rPr>
            </w:pPr>
            <w:r w:rsidRPr="00976B8E">
              <w:rPr>
                <w:rFonts w:ascii="Noto Sans" w:hAnsi="Noto Sans" w:cs="Noto Sans"/>
                <w:sz w:val="22"/>
                <w:szCs w:val="22"/>
              </w:rPr>
              <w:t xml:space="preserve">Revisión del </w:t>
            </w:r>
            <w:proofErr w:type="spellStart"/>
            <w:r w:rsidRPr="00976B8E">
              <w:rPr>
                <w:rFonts w:ascii="Noto Sans" w:hAnsi="Noto Sans" w:cs="Noto Sans"/>
                <w:sz w:val="22"/>
                <w:szCs w:val="22"/>
              </w:rPr>
              <w:t>winche</w:t>
            </w:r>
            <w:proofErr w:type="spellEnd"/>
            <w:r w:rsidRPr="00976B8E">
              <w:rPr>
                <w:rFonts w:ascii="Noto Sans" w:hAnsi="Noto Sans" w:cs="Noto Sans"/>
                <w:sz w:val="22"/>
                <w:szCs w:val="22"/>
              </w:rPr>
              <w:t xml:space="preserve"> de proa (Revisar niveles de aceite, engrasar baleros, limpieza del cuerpo del </w:t>
            </w:r>
            <w:proofErr w:type="spellStart"/>
            <w:r w:rsidRPr="00976B8E">
              <w:rPr>
                <w:rFonts w:ascii="Noto Sans" w:hAnsi="Noto Sans" w:cs="Noto Sans"/>
                <w:sz w:val="22"/>
                <w:szCs w:val="22"/>
              </w:rPr>
              <w:t>winche</w:t>
            </w:r>
            <w:proofErr w:type="spellEnd"/>
            <w:r w:rsidRPr="00976B8E">
              <w:rPr>
                <w:rFonts w:ascii="Noto Sans" w:hAnsi="Noto Sans" w:cs="Noto Sans"/>
                <w:sz w:val="22"/>
                <w:szCs w:val="22"/>
              </w:rPr>
              <w:t>, aplicación de pintura, etc.).</w:t>
            </w:r>
          </w:p>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634"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lastRenderedPageBreak/>
              <w:t>6</w:t>
            </w:r>
          </w:p>
        </w:tc>
        <w:tc>
          <w:tcPr>
            <w:tcW w:w="333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Motores Eléctricos</w:t>
            </w:r>
          </w:p>
        </w:tc>
        <w:tc>
          <w:tcPr>
            <w:tcW w:w="5879"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Serán revisados de acuerdo al registro en el diario de bitácora/maquinas, así como del Programa de Mantenimiento de abordo, conforme al manual del fabricante de los equipos.</w:t>
            </w:r>
          </w:p>
          <w:p w:rsidR="00D631C2" w:rsidRPr="00976B8E" w:rsidRDefault="00D631C2" w:rsidP="00976B8E">
            <w:pPr>
              <w:jc w:val="both"/>
              <w:rPr>
                <w:rFonts w:ascii="Noto Sans" w:hAnsi="Noto Sans" w:cs="Noto Sans"/>
                <w:sz w:val="22"/>
                <w:szCs w:val="22"/>
              </w:rPr>
            </w:pPr>
          </w:p>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Trabajos a realizar de manera enunciativa más no limitativa lo siguiente:</w:t>
            </w:r>
          </w:p>
          <w:p w:rsidR="00D631C2" w:rsidRPr="00976B8E" w:rsidRDefault="00D631C2" w:rsidP="0085785F">
            <w:pPr>
              <w:numPr>
                <w:ilvl w:val="0"/>
                <w:numId w:val="90"/>
              </w:numPr>
              <w:jc w:val="both"/>
              <w:rPr>
                <w:rFonts w:ascii="Noto Sans" w:hAnsi="Noto Sans" w:cs="Noto Sans"/>
                <w:sz w:val="22"/>
                <w:szCs w:val="22"/>
              </w:rPr>
            </w:pPr>
            <w:r w:rsidRPr="00976B8E">
              <w:rPr>
                <w:rFonts w:ascii="Noto Sans" w:hAnsi="Noto Sans" w:cs="Noto Sans"/>
                <w:sz w:val="22"/>
                <w:szCs w:val="22"/>
              </w:rPr>
              <w:t xml:space="preserve">Revisión y limpieza preventiva de los motores eléctricos a bordo del remolcador incluyendo los de compresores, clima, enfriamiento de ejes, de achique de sentina, de timonería, de agua dulce, de agua salada, de purificador de diésel, </w:t>
            </w:r>
            <w:proofErr w:type="spellStart"/>
            <w:r w:rsidRPr="00976B8E">
              <w:rPr>
                <w:rFonts w:ascii="Noto Sans" w:hAnsi="Noto Sans" w:cs="Noto Sans"/>
                <w:sz w:val="22"/>
                <w:szCs w:val="22"/>
              </w:rPr>
              <w:t>winche</w:t>
            </w:r>
            <w:proofErr w:type="spellEnd"/>
            <w:r w:rsidRPr="00976B8E">
              <w:rPr>
                <w:rFonts w:ascii="Noto Sans" w:hAnsi="Noto Sans" w:cs="Noto Sans"/>
                <w:sz w:val="22"/>
                <w:szCs w:val="22"/>
              </w:rPr>
              <w:t xml:space="preserve"> de proa, aceite sucio, entre otros. </w:t>
            </w:r>
          </w:p>
          <w:p w:rsidR="00D631C2" w:rsidRPr="00976B8E" w:rsidRDefault="00D631C2" w:rsidP="00976B8E">
            <w:pPr>
              <w:ind w:left="720"/>
              <w:jc w:val="both"/>
              <w:rPr>
                <w:rFonts w:ascii="Noto Sans" w:hAnsi="Noto Sans" w:cs="Noto Sans"/>
                <w:sz w:val="22"/>
                <w:szCs w:val="22"/>
              </w:rPr>
            </w:pPr>
          </w:p>
        </w:tc>
      </w:tr>
      <w:tr w:rsidR="00D631C2" w:rsidRPr="00976B8E" w:rsidTr="00976B8E">
        <w:trPr>
          <w:jc w:val="center"/>
        </w:trPr>
        <w:tc>
          <w:tcPr>
            <w:tcW w:w="634"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7</w:t>
            </w:r>
          </w:p>
        </w:tc>
        <w:tc>
          <w:tcPr>
            <w:tcW w:w="333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Circuitos Eléctricos, iluminación e instrumentación (puente de mando, sala de máquinas y controles remotos)</w:t>
            </w:r>
          </w:p>
        </w:tc>
        <w:tc>
          <w:tcPr>
            <w:tcW w:w="5879"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Variable sobre lo que cada fabricante otorgue para cada componente.</w:t>
            </w:r>
          </w:p>
          <w:p w:rsidR="00D631C2" w:rsidRPr="00976B8E" w:rsidRDefault="00D631C2" w:rsidP="00976B8E">
            <w:pPr>
              <w:jc w:val="both"/>
              <w:rPr>
                <w:rFonts w:ascii="Noto Sans" w:hAnsi="Noto Sans" w:cs="Noto Sans"/>
                <w:sz w:val="22"/>
                <w:szCs w:val="22"/>
              </w:rPr>
            </w:pPr>
          </w:p>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Trabajos a realizar de manera enunciativa más no limitativa lo siguiente:</w:t>
            </w:r>
          </w:p>
          <w:p w:rsidR="00D631C2" w:rsidRPr="00976B8E" w:rsidRDefault="00D631C2" w:rsidP="0085785F">
            <w:pPr>
              <w:numPr>
                <w:ilvl w:val="0"/>
                <w:numId w:val="90"/>
              </w:numPr>
              <w:jc w:val="both"/>
              <w:rPr>
                <w:rFonts w:ascii="Noto Sans" w:hAnsi="Noto Sans" w:cs="Noto Sans"/>
                <w:sz w:val="22"/>
                <w:szCs w:val="22"/>
              </w:rPr>
            </w:pPr>
            <w:r w:rsidRPr="00976B8E">
              <w:rPr>
                <w:rFonts w:ascii="Noto Sans" w:hAnsi="Noto Sans" w:cs="Noto Sans"/>
                <w:sz w:val="22"/>
                <w:szCs w:val="22"/>
              </w:rPr>
              <w:t>Revisión y limpieza de todas las áreas a bordo de los buques.</w:t>
            </w:r>
          </w:p>
          <w:p w:rsidR="00D631C2" w:rsidRPr="00976B8E" w:rsidRDefault="00D631C2" w:rsidP="0085785F">
            <w:pPr>
              <w:numPr>
                <w:ilvl w:val="0"/>
                <w:numId w:val="90"/>
              </w:numPr>
              <w:jc w:val="both"/>
              <w:rPr>
                <w:rFonts w:ascii="Noto Sans" w:hAnsi="Noto Sans" w:cs="Noto Sans"/>
                <w:sz w:val="22"/>
                <w:szCs w:val="22"/>
              </w:rPr>
            </w:pPr>
            <w:r w:rsidRPr="00976B8E">
              <w:rPr>
                <w:rFonts w:ascii="Noto Sans" w:hAnsi="Noto Sans" w:cs="Noto Sans"/>
                <w:sz w:val="22"/>
                <w:szCs w:val="22"/>
              </w:rPr>
              <w:lastRenderedPageBreak/>
              <w:t xml:space="preserve">Revisión y limpieza con solvente eléctrico a los centros de carga, </w:t>
            </w:r>
            <w:proofErr w:type="spellStart"/>
            <w:r w:rsidRPr="00976B8E">
              <w:rPr>
                <w:rFonts w:ascii="Noto Sans" w:hAnsi="Noto Sans" w:cs="Noto Sans"/>
                <w:sz w:val="22"/>
                <w:szCs w:val="22"/>
              </w:rPr>
              <w:t>brakers</w:t>
            </w:r>
            <w:proofErr w:type="spellEnd"/>
            <w:r w:rsidRPr="00976B8E">
              <w:rPr>
                <w:rFonts w:ascii="Noto Sans" w:hAnsi="Noto Sans" w:cs="Noto Sans"/>
                <w:sz w:val="22"/>
                <w:szCs w:val="22"/>
              </w:rPr>
              <w:t>, incluyendo la revisión de voltajes.</w:t>
            </w:r>
          </w:p>
          <w:p w:rsidR="00D631C2" w:rsidRPr="00976B8E" w:rsidRDefault="00D631C2" w:rsidP="0085785F">
            <w:pPr>
              <w:numPr>
                <w:ilvl w:val="0"/>
                <w:numId w:val="90"/>
              </w:numPr>
              <w:jc w:val="both"/>
              <w:rPr>
                <w:rFonts w:ascii="Noto Sans" w:hAnsi="Noto Sans" w:cs="Noto Sans"/>
                <w:sz w:val="22"/>
                <w:szCs w:val="22"/>
              </w:rPr>
            </w:pPr>
            <w:r w:rsidRPr="00976B8E">
              <w:rPr>
                <w:rFonts w:ascii="Noto Sans" w:hAnsi="Noto Sans" w:cs="Noto Sans"/>
                <w:sz w:val="22"/>
                <w:szCs w:val="22"/>
              </w:rPr>
              <w:t>Revisión y limpieza de las luces de navegación.</w:t>
            </w:r>
          </w:p>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634"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lastRenderedPageBreak/>
              <w:t>8</w:t>
            </w:r>
          </w:p>
        </w:tc>
        <w:tc>
          <w:tcPr>
            <w:tcW w:w="333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Aire Acondicionado</w:t>
            </w:r>
          </w:p>
        </w:tc>
        <w:tc>
          <w:tcPr>
            <w:tcW w:w="5879"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Variable sobre lo que cada fabricante otorgue para cada componente.</w:t>
            </w:r>
          </w:p>
          <w:p w:rsidR="00D631C2" w:rsidRPr="00976B8E" w:rsidRDefault="00D631C2" w:rsidP="00976B8E">
            <w:pPr>
              <w:jc w:val="both"/>
              <w:rPr>
                <w:rFonts w:ascii="Noto Sans" w:hAnsi="Noto Sans" w:cs="Noto Sans"/>
                <w:sz w:val="22"/>
                <w:szCs w:val="22"/>
              </w:rPr>
            </w:pPr>
          </w:p>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El licitante ganador deberá brindar los mantenimientos preventivos a los equipos al menos cada 3 meses los cuales consistirán de manera enunciativa más no limitativa lo siguiente:</w:t>
            </w:r>
          </w:p>
          <w:p w:rsidR="00D631C2" w:rsidRPr="00976B8E" w:rsidRDefault="00D631C2" w:rsidP="00976B8E">
            <w:pPr>
              <w:jc w:val="both"/>
              <w:rPr>
                <w:rFonts w:ascii="Noto Sans" w:hAnsi="Noto Sans" w:cs="Noto Sans"/>
                <w:sz w:val="22"/>
                <w:szCs w:val="22"/>
              </w:rPr>
            </w:pPr>
          </w:p>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Revisión y limpieza al equipo de climas a bordo de los buques, sus conductos, paneles, filtros, reparación de fugas, rellenos de gas, cambio de capacitores, etc.</w:t>
            </w:r>
          </w:p>
          <w:p w:rsidR="00D631C2" w:rsidRPr="00976B8E" w:rsidRDefault="00D631C2" w:rsidP="00976B8E">
            <w:pPr>
              <w:jc w:val="both"/>
              <w:rPr>
                <w:rFonts w:ascii="Noto Sans" w:hAnsi="Noto Sans" w:cs="Noto Sans"/>
                <w:sz w:val="22"/>
                <w:szCs w:val="22"/>
              </w:rPr>
            </w:pPr>
          </w:p>
        </w:tc>
      </w:tr>
      <w:tr w:rsidR="00D631C2" w:rsidRPr="00976B8E" w:rsidTr="00976B8E">
        <w:trPr>
          <w:jc w:val="center"/>
        </w:trPr>
        <w:tc>
          <w:tcPr>
            <w:tcW w:w="634" w:type="dxa"/>
          </w:tcPr>
          <w:p w:rsidR="00D631C2" w:rsidRPr="00976B8E" w:rsidRDefault="00D631C2" w:rsidP="00976B8E">
            <w:pPr>
              <w:jc w:val="center"/>
              <w:rPr>
                <w:rFonts w:ascii="Noto Sans" w:hAnsi="Noto Sans" w:cs="Noto Sans"/>
                <w:sz w:val="22"/>
                <w:szCs w:val="22"/>
              </w:rPr>
            </w:pPr>
            <w:r w:rsidRPr="00976B8E">
              <w:rPr>
                <w:rFonts w:ascii="Noto Sans" w:hAnsi="Noto Sans" w:cs="Noto Sans"/>
                <w:sz w:val="22"/>
                <w:szCs w:val="22"/>
              </w:rPr>
              <w:t>9</w:t>
            </w:r>
          </w:p>
        </w:tc>
        <w:tc>
          <w:tcPr>
            <w:tcW w:w="3335"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Trabajos Diversos:</w:t>
            </w:r>
          </w:p>
          <w:p w:rsidR="00D631C2" w:rsidRPr="00976B8E" w:rsidRDefault="00D631C2" w:rsidP="00976B8E">
            <w:pPr>
              <w:tabs>
                <w:tab w:val="left" w:pos="0"/>
              </w:tabs>
              <w:jc w:val="both"/>
              <w:rPr>
                <w:rFonts w:ascii="Noto Sans" w:hAnsi="Noto Sans" w:cs="Noto Sans"/>
                <w:sz w:val="22"/>
                <w:szCs w:val="22"/>
              </w:rPr>
            </w:pPr>
          </w:p>
          <w:p w:rsidR="00D631C2" w:rsidRPr="00976B8E" w:rsidRDefault="00D631C2" w:rsidP="0085785F">
            <w:pPr>
              <w:pStyle w:val="Prrafodelista"/>
              <w:numPr>
                <w:ilvl w:val="0"/>
                <w:numId w:val="92"/>
              </w:numPr>
              <w:tabs>
                <w:tab w:val="left" w:pos="0"/>
              </w:tabs>
              <w:contextualSpacing w:val="0"/>
              <w:jc w:val="both"/>
              <w:rPr>
                <w:rFonts w:ascii="Noto Sans" w:hAnsi="Noto Sans" w:cs="Noto Sans"/>
                <w:sz w:val="22"/>
                <w:szCs w:val="22"/>
              </w:rPr>
            </w:pPr>
            <w:r w:rsidRPr="00976B8E">
              <w:rPr>
                <w:rFonts w:ascii="Noto Sans" w:hAnsi="Noto Sans" w:cs="Noto Sans"/>
                <w:sz w:val="22"/>
                <w:szCs w:val="22"/>
              </w:rPr>
              <w:t>Plomería.</w:t>
            </w:r>
          </w:p>
          <w:p w:rsidR="00D631C2" w:rsidRPr="00976B8E" w:rsidRDefault="00D631C2" w:rsidP="0085785F">
            <w:pPr>
              <w:pStyle w:val="Prrafodelista"/>
              <w:numPr>
                <w:ilvl w:val="0"/>
                <w:numId w:val="92"/>
              </w:numPr>
              <w:tabs>
                <w:tab w:val="left" w:pos="0"/>
              </w:tabs>
              <w:contextualSpacing w:val="0"/>
              <w:jc w:val="both"/>
              <w:rPr>
                <w:rFonts w:ascii="Noto Sans" w:hAnsi="Noto Sans" w:cs="Noto Sans"/>
                <w:sz w:val="22"/>
                <w:szCs w:val="22"/>
              </w:rPr>
            </w:pPr>
            <w:r w:rsidRPr="00976B8E">
              <w:rPr>
                <w:rFonts w:ascii="Noto Sans" w:hAnsi="Noto Sans" w:cs="Noto Sans"/>
                <w:sz w:val="22"/>
                <w:szCs w:val="22"/>
              </w:rPr>
              <w:t xml:space="preserve">Otros suministrados por el armador. </w:t>
            </w:r>
          </w:p>
        </w:tc>
        <w:tc>
          <w:tcPr>
            <w:tcW w:w="5879" w:type="dxa"/>
          </w:tcPr>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Serán revisados de acuerdo al registro en el diario de bitácora/maquinas, así como del Programa de Mantenimiento de a bordo.</w:t>
            </w:r>
          </w:p>
          <w:p w:rsidR="00D631C2" w:rsidRPr="00976B8E" w:rsidRDefault="00D631C2" w:rsidP="00976B8E">
            <w:pPr>
              <w:jc w:val="both"/>
              <w:rPr>
                <w:rFonts w:ascii="Noto Sans" w:hAnsi="Noto Sans" w:cs="Noto Sans"/>
                <w:sz w:val="22"/>
                <w:szCs w:val="22"/>
              </w:rPr>
            </w:pPr>
          </w:p>
          <w:p w:rsidR="00D631C2" w:rsidRPr="00976B8E" w:rsidRDefault="00D631C2" w:rsidP="00976B8E">
            <w:pPr>
              <w:jc w:val="both"/>
              <w:rPr>
                <w:rFonts w:ascii="Noto Sans" w:hAnsi="Noto Sans" w:cs="Noto Sans"/>
                <w:sz w:val="22"/>
                <w:szCs w:val="22"/>
              </w:rPr>
            </w:pPr>
            <w:r w:rsidRPr="00976B8E">
              <w:rPr>
                <w:rFonts w:ascii="Noto Sans" w:hAnsi="Noto Sans" w:cs="Noto Sans"/>
                <w:sz w:val="22"/>
                <w:szCs w:val="22"/>
              </w:rPr>
              <w:t>Trabajos a realizar de manera enunciativa más no limitativa lo siguiente:</w:t>
            </w:r>
          </w:p>
          <w:p w:rsidR="00D631C2" w:rsidRPr="00976B8E" w:rsidRDefault="00D631C2" w:rsidP="00976B8E">
            <w:pPr>
              <w:jc w:val="both"/>
              <w:rPr>
                <w:rFonts w:ascii="Noto Sans" w:hAnsi="Noto Sans" w:cs="Noto Sans"/>
                <w:sz w:val="22"/>
                <w:szCs w:val="22"/>
              </w:rPr>
            </w:pPr>
          </w:p>
          <w:p w:rsidR="00D631C2" w:rsidRPr="00976B8E" w:rsidRDefault="00D631C2" w:rsidP="0085785F">
            <w:pPr>
              <w:numPr>
                <w:ilvl w:val="0"/>
                <w:numId w:val="91"/>
              </w:numPr>
              <w:jc w:val="both"/>
              <w:rPr>
                <w:rFonts w:ascii="Noto Sans" w:hAnsi="Noto Sans" w:cs="Noto Sans"/>
                <w:sz w:val="22"/>
                <w:szCs w:val="22"/>
              </w:rPr>
            </w:pPr>
            <w:r w:rsidRPr="00976B8E">
              <w:rPr>
                <w:rFonts w:ascii="Noto Sans" w:hAnsi="Noto Sans" w:cs="Noto Sans"/>
                <w:sz w:val="22"/>
                <w:szCs w:val="22"/>
              </w:rPr>
              <w:t>Trabajos menores de plomería.</w:t>
            </w:r>
          </w:p>
          <w:p w:rsidR="00D631C2" w:rsidRPr="00976B8E" w:rsidRDefault="00D631C2" w:rsidP="0085785F">
            <w:pPr>
              <w:numPr>
                <w:ilvl w:val="0"/>
                <w:numId w:val="91"/>
              </w:numPr>
              <w:jc w:val="both"/>
              <w:rPr>
                <w:rFonts w:ascii="Noto Sans" w:hAnsi="Noto Sans" w:cs="Noto Sans"/>
                <w:sz w:val="22"/>
                <w:szCs w:val="22"/>
              </w:rPr>
            </w:pPr>
            <w:r w:rsidRPr="00976B8E">
              <w:rPr>
                <w:rFonts w:ascii="Noto Sans" w:hAnsi="Noto Sans" w:cs="Noto Sans"/>
                <w:sz w:val="22"/>
                <w:szCs w:val="22"/>
              </w:rPr>
              <w:t>Cambios de válvulas de conductos de agua potable y combustible.</w:t>
            </w:r>
          </w:p>
          <w:p w:rsidR="00D631C2" w:rsidRPr="00976B8E" w:rsidRDefault="00D631C2" w:rsidP="0085785F">
            <w:pPr>
              <w:numPr>
                <w:ilvl w:val="0"/>
                <w:numId w:val="91"/>
              </w:numPr>
              <w:jc w:val="both"/>
              <w:rPr>
                <w:rFonts w:ascii="Noto Sans" w:hAnsi="Noto Sans" w:cs="Noto Sans"/>
                <w:sz w:val="22"/>
                <w:szCs w:val="22"/>
              </w:rPr>
            </w:pPr>
            <w:r w:rsidRPr="00976B8E">
              <w:rPr>
                <w:rFonts w:ascii="Noto Sans" w:hAnsi="Noto Sans" w:cs="Noto Sans"/>
                <w:sz w:val="22"/>
                <w:szCs w:val="22"/>
              </w:rPr>
              <w:t>Revisión en general de todas las tuberías, bridas del sistema de lastre y deslastre, contra incendio, abastecimiento de diésel, de agua potable y lubricantes.</w:t>
            </w:r>
          </w:p>
          <w:p w:rsidR="00D631C2" w:rsidRPr="00976B8E" w:rsidRDefault="00D631C2" w:rsidP="0085785F">
            <w:pPr>
              <w:numPr>
                <w:ilvl w:val="0"/>
                <w:numId w:val="91"/>
              </w:numPr>
              <w:jc w:val="both"/>
              <w:rPr>
                <w:rFonts w:ascii="Noto Sans" w:hAnsi="Noto Sans" w:cs="Noto Sans"/>
                <w:sz w:val="22"/>
                <w:szCs w:val="22"/>
              </w:rPr>
            </w:pPr>
            <w:r w:rsidRPr="00976B8E">
              <w:rPr>
                <w:rFonts w:ascii="Noto Sans" w:hAnsi="Noto Sans" w:cs="Noto Sans"/>
                <w:sz w:val="22"/>
                <w:szCs w:val="22"/>
              </w:rPr>
              <w:t>Revisión en el buque para detectar corrosión o daño total de sus partes metálicas.</w:t>
            </w:r>
          </w:p>
          <w:p w:rsidR="00D631C2" w:rsidRPr="00976B8E" w:rsidRDefault="00D631C2" w:rsidP="0085785F">
            <w:pPr>
              <w:numPr>
                <w:ilvl w:val="0"/>
                <w:numId w:val="91"/>
              </w:numPr>
              <w:jc w:val="both"/>
              <w:rPr>
                <w:rFonts w:ascii="Noto Sans" w:hAnsi="Noto Sans" w:cs="Noto Sans"/>
                <w:sz w:val="22"/>
                <w:szCs w:val="22"/>
              </w:rPr>
            </w:pPr>
            <w:r w:rsidRPr="00976B8E">
              <w:rPr>
                <w:rFonts w:ascii="Noto Sans" w:hAnsi="Noto Sans" w:cs="Noto Sans"/>
                <w:sz w:val="22"/>
                <w:szCs w:val="22"/>
              </w:rPr>
              <w:t>Mantenimiento preventivo anticorrosivo en la obra muerta (cubierta, cuarto de máquina, puente y magistral) que comprende limpieza manual, mecánica y química, lijado de superficie y aplicación de recubrimientos anticorrosivos.</w:t>
            </w:r>
          </w:p>
          <w:p w:rsidR="00D631C2" w:rsidRPr="00976B8E" w:rsidRDefault="00D631C2" w:rsidP="0085785F">
            <w:pPr>
              <w:numPr>
                <w:ilvl w:val="0"/>
                <w:numId w:val="91"/>
              </w:numPr>
              <w:jc w:val="both"/>
              <w:rPr>
                <w:rFonts w:ascii="Noto Sans" w:hAnsi="Noto Sans" w:cs="Noto Sans"/>
                <w:sz w:val="22"/>
                <w:szCs w:val="22"/>
              </w:rPr>
            </w:pPr>
            <w:r w:rsidRPr="00976B8E">
              <w:rPr>
                <w:rFonts w:ascii="Noto Sans" w:hAnsi="Noto Sans" w:cs="Noto Sans"/>
                <w:sz w:val="22"/>
                <w:szCs w:val="22"/>
              </w:rPr>
              <w:t xml:space="preserve">Mantenimiento preventivo con pinturas de acabado, según el color en la obra muerta </w:t>
            </w:r>
            <w:r w:rsidRPr="00976B8E">
              <w:rPr>
                <w:rFonts w:ascii="Noto Sans" w:hAnsi="Noto Sans" w:cs="Noto Sans"/>
                <w:sz w:val="22"/>
                <w:szCs w:val="22"/>
              </w:rPr>
              <w:lastRenderedPageBreak/>
              <w:t>(cubierta, cuarto de máquina y magistral). Las pinturas de acabado serán suministrados por API.</w:t>
            </w:r>
          </w:p>
          <w:p w:rsidR="00D631C2" w:rsidRPr="00976B8E" w:rsidRDefault="00D631C2" w:rsidP="0085785F">
            <w:pPr>
              <w:numPr>
                <w:ilvl w:val="0"/>
                <w:numId w:val="91"/>
              </w:numPr>
              <w:jc w:val="both"/>
              <w:rPr>
                <w:rFonts w:ascii="Noto Sans" w:hAnsi="Noto Sans" w:cs="Noto Sans"/>
                <w:sz w:val="22"/>
                <w:szCs w:val="22"/>
              </w:rPr>
            </w:pPr>
            <w:r w:rsidRPr="00976B8E">
              <w:rPr>
                <w:rFonts w:ascii="Noto Sans" w:hAnsi="Noto Sans" w:cs="Noto Sans"/>
                <w:sz w:val="22"/>
                <w:szCs w:val="22"/>
              </w:rPr>
              <w:t>Mantenimiento preventivo en las defensas que comprende limpieza manual, mecánica y química a las cadenas y grilletes.</w:t>
            </w:r>
          </w:p>
          <w:p w:rsidR="00D631C2" w:rsidRPr="00976B8E" w:rsidRDefault="00D631C2" w:rsidP="0085785F">
            <w:pPr>
              <w:numPr>
                <w:ilvl w:val="0"/>
                <w:numId w:val="91"/>
              </w:numPr>
              <w:jc w:val="both"/>
              <w:rPr>
                <w:rFonts w:ascii="Noto Sans" w:hAnsi="Noto Sans" w:cs="Noto Sans"/>
                <w:sz w:val="22"/>
                <w:szCs w:val="22"/>
              </w:rPr>
            </w:pPr>
            <w:r w:rsidRPr="00976B8E">
              <w:rPr>
                <w:rFonts w:ascii="Noto Sans" w:hAnsi="Noto Sans" w:cs="Noto Sans"/>
                <w:sz w:val="22"/>
                <w:szCs w:val="22"/>
              </w:rPr>
              <w:t>Limpieza general de todas las áreas de la embarcación.</w:t>
            </w:r>
          </w:p>
          <w:p w:rsidR="00D631C2" w:rsidRPr="00976B8E" w:rsidRDefault="00D631C2" w:rsidP="00976B8E">
            <w:pPr>
              <w:jc w:val="both"/>
              <w:rPr>
                <w:rFonts w:ascii="Noto Sans" w:hAnsi="Noto Sans" w:cs="Noto Sans"/>
                <w:sz w:val="22"/>
                <w:szCs w:val="22"/>
              </w:rPr>
            </w:pPr>
          </w:p>
        </w:tc>
      </w:tr>
    </w:tbl>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El PRESTADOR DE SERVICIOS con personal de tripulación o de tierra deberá implementar un control de listas de verificación de operación y de mantenimiento de cada uno de los equipos a bordo de la embarcación, formatos que de manera diaria se podrá observar las actividades realizadas por la tripulación y las condiciones de servicio de cada equipo con el objeto de contar con una planeación para los trabajos de mantenimiento programados.</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El PRESTADOR DE SERVICIOS será el responsable de la calidad de los trabajos y estará obligado efectuar las correcciones para satisfacer lo requerido por la API DOS BOCAS.</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El PRESTADOR DE SERVICIOS se compromete a realizar todas las pruebas necesarias que dicte el supervisor de la ASIPONA Dos Bocas, corregir todas las fallas y observaciones que este encuentre durante y posterior a la ejecución de los trabajos.</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al reglamento respectivo de la Ley General de Equilibrio Ecológico y Protección Ambiental. (Retiro y destino final de residuos).</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Cuando la ASIPONA Dos Bocas suministre los recubrimientos, el prestador de servicios deberá incluir en su propuesta técnica por escrito, el compromiso de la correcta aplicación de los recubrimientos conforme lo requiera la especificación y asistencia técnica del fabricante.</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Los trabajos señalados anteriormente son indicativos, más no limitativos, por lo que de requerirse trabajos de reparación adicionales se incluirán y desarrollarán con base en este contrato de mantenimiento preventivo, ya que este tipo de trabajos a priori no se puede determinar su alcance.</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 xml:space="preserve">El PRESTADOR DE SERVICIOS se obliga a cubrir la totalidad de los pagos de los costos y gastos del equipo para la prestación del servicio de tripulación y operación del remolcador, relativos </w:t>
      </w:r>
      <w:proofErr w:type="gramStart"/>
      <w:r w:rsidR="00976B8E" w:rsidRPr="00976B8E">
        <w:rPr>
          <w:rFonts w:ascii="Noto Sans" w:hAnsi="Noto Sans" w:cs="Noto Sans"/>
          <w:sz w:val="22"/>
          <w:szCs w:val="22"/>
        </w:rPr>
        <w:t>a</w:t>
      </w:r>
      <w:proofErr w:type="gramEnd"/>
      <w:r w:rsidRPr="00976B8E">
        <w:rPr>
          <w:rFonts w:ascii="Noto Sans" w:hAnsi="Noto Sans" w:cs="Noto Sans"/>
          <w:sz w:val="22"/>
          <w:szCs w:val="22"/>
        </w:rPr>
        <w:t>:</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b/>
          <w:sz w:val="22"/>
          <w:szCs w:val="22"/>
        </w:rPr>
        <w:t>Tripulación:</w:t>
      </w:r>
      <w:r w:rsidRPr="00976B8E">
        <w:rPr>
          <w:rFonts w:ascii="Noto Sans" w:hAnsi="Noto Sans" w:cs="Noto Sans"/>
          <w:sz w:val="22"/>
          <w:szCs w:val="22"/>
        </w:rPr>
        <w:t xml:space="preserve"> Sueldos o salarios, prestaciones, obligaciones de seguridad social y todo lo relativo al cumplimiento de las obligaciones patronales por la Ley Federal del Trabajo. Deberá demostrar el cumplimiento a este apartado.</w:t>
      </w:r>
    </w:p>
    <w:p w:rsidR="00D631C2" w:rsidRPr="00976B8E" w:rsidRDefault="00D631C2" w:rsidP="00D631C2">
      <w:pPr>
        <w:jc w:val="both"/>
        <w:rPr>
          <w:rFonts w:ascii="Noto Sans" w:hAnsi="Noto Sans" w:cs="Noto Sans"/>
          <w:sz w:val="22"/>
          <w:szCs w:val="22"/>
        </w:rPr>
      </w:pPr>
    </w:p>
    <w:p w:rsidR="00D631C2" w:rsidRPr="00976B8E" w:rsidRDefault="00976B8E" w:rsidP="00D631C2">
      <w:pPr>
        <w:jc w:val="both"/>
        <w:rPr>
          <w:rFonts w:ascii="Noto Sans" w:hAnsi="Noto Sans" w:cs="Noto Sans"/>
          <w:b/>
          <w:sz w:val="22"/>
          <w:szCs w:val="22"/>
        </w:rPr>
      </w:pPr>
      <w:r w:rsidRPr="00976B8E">
        <w:rPr>
          <w:rFonts w:ascii="Noto Sans" w:hAnsi="Noto Sans" w:cs="Noto Sans"/>
          <w:b/>
          <w:sz w:val="22"/>
          <w:szCs w:val="22"/>
        </w:rPr>
        <w:t>Despachos</w:t>
      </w:r>
      <w:r w:rsidR="00D631C2" w:rsidRPr="00976B8E">
        <w:rPr>
          <w:rFonts w:ascii="Noto Sans" w:hAnsi="Noto Sans" w:cs="Noto Sans"/>
          <w:b/>
          <w:sz w:val="22"/>
          <w:szCs w:val="22"/>
        </w:rPr>
        <w:t>.</w:t>
      </w:r>
      <w:r>
        <w:rPr>
          <w:rFonts w:ascii="Noto Sans" w:hAnsi="Noto Sans" w:cs="Noto Sans"/>
          <w:b/>
          <w:sz w:val="22"/>
          <w:szCs w:val="22"/>
        </w:rPr>
        <w:t xml:space="preserve"> </w:t>
      </w:r>
      <w:r w:rsidR="00D631C2" w:rsidRPr="00976B8E">
        <w:rPr>
          <w:rFonts w:ascii="Noto Sans" w:hAnsi="Noto Sans" w:cs="Noto Sans"/>
          <w:sz w:val="22"/>
          <w:szCs w:val="22"/>
        </w:rPr>
        <w:t>Realizar en la Capitanía de Puerto el trámite de despacho mensual de salida del remolcador o la autorización de embarque y desembarque de tripulantes, según corresponda.</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b/>
          <w:sz w:val="22"/>
          <w:szCs w:val="22"/>
        </w:rPr>
        <w:t>Comisaria:</w:t>
      </w:r>
      <w:r w:rsidRPr="00976B8E">
        <w:rPr>
          <w:rFonts w:ascii="Noto Sans" w:hAnsi="Noto Sans" w:cs="Noto Sans"/>
          <w:sz w:val="22"/>
          <w:szCs w:val="22"/>
        </w:rPr>
        <w:t xml:space="preserve"> EL PRESTADOR DE SERVICIO deberá entregar con toda oportunidad a la tripulación suficiente alimentación, agua purificada, ropa de cama y demás necesarios que se incluyan en este concepto. Deberá demostrar mediante facturas e informe de suministro con sello de recibido del barco, especificando las cantidades suministradas, que sea suficiente para la manutención del número de tripulantes por el tiempo de su jornada.</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b/>
          <w:sz w:val="22"/>
          <w:szCs w:val="22"/>
        </w:rPr>
        <w:t>Consumibles:</w:t>
      </w:r>
      <w:r w:rsidRPr="00976B8E">
        <w:rPr>
          <w:rFonts w:ascii="Noto Sans" w:hAnsi="Noto Sans" w:cs="Noto Sans"/>
          <w:sz w:val="22"/>
          <w:szCs w:val="22"/>
        </w:rPr>
        <w:t xml:space="preserve"> El PRESTADOR DE SERVICIO deberá entregar con toda oportunidad a la tripulación los artículos y productos de limpieza que sean biodegradables, desengrasantes, trapo, estopa, equipo de protección personal y de seguridad industrial para el personal, equipo y herramientas de trabajo del personal para mantenimientos menores como; escariadores, espátulas, martillos de golpe, brochas, pintura anticorrosiva del color requerido por el área a resanar, herramientas en general para el motorista y marinero, mangueras para trasiego, focos, reflectores y artículos de limpieza, entre otros. Deberá demostrar mediante facturas e informe de suministro el cumplimiento de este apartado, de manera permanente deberá demostrar la existencia de los consumibles menores para el desempeño de la tripulación a bordo como es el caso de las brochas, pintura anticorrosiva, herramientas menores, etc. Con respecto al EPP este deberá suministrarse al menos cada 6 meses la ropa de trabajo y cada año lo correspondiente a calzado industrial y deberá entregar evidencia documental con firma de recibido del personal tripulante.</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 xml:space="preserve">El PRESTADOR DE SERVICIOS deberá entregar a la ASIPONA Dos Bocas un equipo de comunicación telefónica (celular), el cual será destinado para mantener una comunicación, directa entre el la Tripulación del buque, el OCPM y personal de la ASIPONA que administre el contrato, derivado de la licitación, debe contar, con tarifa ilimitada mensual de llamadas y mensajes. Deberá suministrar para las tareas de operación y protección al menos 4 radios portátiles banda marina VHF con canales </w:t>
      </w:r>
      <w:r w:rsidRPr="00976B8E">
        <w:rPr>
          <w:rFonts w:ascii="Noto Sans" w:hAnsi="Noto Sans" w:cs="Noto Sans"/>
          <w:sz w:val="22"/>
          <w:szCs w:val="22"/>
        </w:rPr>
        <w:lastRenderedPageBreak/>
        <w:t>marinos para la tripulación de la embarcación. Deberá demostrar mediante facturas e informe de suministro el cumplimiento de este apartado y deberá garantizar la comunicación permanente con los equipos móviles (teléfono celular y radios, debiendo sustituirlos si resultaran con daños o son objeto de algún incidente de trabajo.</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b/>
          <w:sz w:val="22"/>
          <w:szCs w:val="22"/>
        </w:rPr>
        <w:t>Mantenimiento Preventivo</w:t>
      </w:r>
      <w:r w:rsidRPr="00976B8E">
        <w:rPr>
          <w:rFonts w:ascii="Noto Sans" w:hAnsi="Noto Sans" w:cs="Noto Sans"/>
          <w:sz w:val="22"/>
          <w:szCs w:val="22"/>
        </w:rPr>
        <w:t xml:space="preserve"> a los equipos a bordo del remolcador, consistente en la revisión de acuerdo a lista de verificación y de control de operación que personal de abordo deberá implementar para todos los equipos como son mecánicos, eléctricos, hidráulicos, electrónicos, de aire acondicionado, entre otros. El PRESTADOR DE SERVICIOS deberá proporcionar los materiales, equipos y refacciones menores para realizar el mantenimiento preventivo.</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b/>
          <w:sz w:val="22"/>
          <w:szCs w:val="22"/>
        </w:rPr>
        <w:t>Mantenimiento correctivo menor</w:t>
      </w:r>
      <w:r w:rsidRPr="00976B8E">
        <w:rPr>
          <w:rFonts w:ascii="Noto Sans" w:hAnsi="Noto Sans" w:cs="Noto Sans"/>
          <w:sz w:val="22"/>
          <w:szCs w:val="22"/>
        </w:rPr>
        <w:t xml:space="preserve"> a los equipos mecánicos, eléctricos, hidráulicos, electrónicos, de aire acondicionado el cual consiste en cambio de piezas o refacciones menores dañadas, tales como empaques, sellos, fusibles, mangueras, entre otros. La ASIPONA proporcionará la pieza o refacción dañada y la empresa lo instalará. El prestador de servicios deberá demostrar el mantenimiento realizado mediante el reporte correspondiente con evidencia del antes, durante y después de cada actividad.</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b/>
          <w:sz w:val="22"/>
          <w:szCs w:val="22"/>
        </w:rPr>
        <w:t>Actividades administrativas a bordo</w:t>
      </w:r>
      <w:r w:rsidRPr="00976B8E">
        <w:rPr>
          <w:rFonts w:ascii="Noto Sans" w:hAnsi="Noto Sans" w:cs="Noto Sans"/>
          <w:sz w:val="22"/>
          <w:szCs w:val="22"/>
        </w:rPr>
        <w:t xml:space="preserve">; para temas del Código de Protección de Buques e Instalaciones Portuarias  (CPBIP) el OPB abordo deberá coordinarse con el OCPM de la entidad para dar seguimiento a los procedimientos que en tema de protección establezca el Plan de Protección del Buque, los formatos establecidos, pruebas del equipo SSAS, ejecución de los ejercicios y prácticas; en materia administrativa de la operación del buque se deberá implementar sistema de revisión, supervisión diaria de cada equipo abordo manteniendo el control de sus horas de trabajo y mantenimientos requeridos. </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hAnsi="Noto Sans" w:cs="Noto Sans"/>
          <w:sz w:val="22"/>
          <w:szCs w:val="22"/>
        </w:rPr>
      </w:pPr>
      <w:r w:rsidRPr="00976B8E">
        <w:rPr>
          <w:rFonts w:ascii="Noto Sans" w:hAnsi="Noto Sans" w:cs="Noto Sans"/>
          <w:sz w:val="22"/>
          <w:szCs w:val="22"/>
        </w:rPr>
        <w:t>La ASIPONA Dos Bocas, deberá extraer, transportar y dar destino final a las aguas sanitarias, así como suministrar el combustible, lubricantes y agua potable requerida por el remolcador PARAISO.</w:t>
      </w:r>
    </w:p>
    <w:p w:rsidR="00D631C2" w:rsidRPr="00976B8E" w:rsidRDefault="00D631C2" w:rsidP="00D631C2">
      <w:pPr>
        <w:jc w:val="both"/>
        <w:rPr>
          <w:rFonts w:ascii="Noto Sans" w:hAnsi="Noto Sans" w:cs="Noto Sans"/>
          <w:b/>
          <w:sz w:val="22"/>
          <w:szCs w:val="22"/>
        </w:rPr>
      </w:pPr>
    </w:p>
    <w:p w:rsidR="00D631C2" w:rsidRPr="00976B8E" w:rsidRDefault="00D631C2" w:rsidP="00D631C2">
      <w:pPr>
        <w:rPr>
          <w:rFonts w:ascii="Noto Sans" w:hAnsi="Noto Sans" w:cs="Noto Sans"/>
          <w:b/>
          <w:sz w:val="22"/>
          <w:szCs w:val="22"/>
        </w:rPr>
      </w:pPr>
      <w:r w:rsidRPr="00976B8E">
        <w:rPr>
          <w:rFonts w:ascii="Noto Sans" w:hAnsi="Noto Sans" w:cs="Noto Sans"/>
          <w:b/>
          <w:sz w:val="22"/>
          <w:szCs w:val="22"/>
        </w:rPr>
        <w:t>Observaciones:</w:t>
      </w:r>
    </w:p>
    <w:p w:rsidR="00D631C2" w:rsidRPr="00976B8E" w:rsidRDefault="00D631C2" w:rsidP="00D631C2">
      <w:pPr>
        <w:jc w:val="both"/>
        <w:rPr>
          <w:rFonts w:ascii="Noto Sans" w:eastAsia="Calibri" w:hAnsi="Noto Sans" w:cs="Noto Sans"/>
          <w:sz w:val="22"/>
          <w:szCs w:val="22"/>
        </w:rPr>
      </w:pPr>
    </w:p>
    <w:p w:rsidR="00D631C2" w:rsidRPr="00976B8E" w:rsidRDefault="00D631C2" w:rsidP="00D631C2">
      <w:pPr>
        <w:jc w:val="both"/>
        <w:rPr>
          <w:rFonts w:ascii="Noto Sans" w:eastAsia="Calibri" w:hAnsi="Noto Sans" w:cs="Noto Sans"/>
          <w:sz w:val="22"/>
          <w:szCs w:val="22"/>
        </w:rPr>
      </w:pPr>
      <w:r w:rsidRPr="00976B8E">
        <w:rPr>
          <w:rFonts w:ascii="Noto Sans" w:eastAsia="Calibri" w:hAnsi="Noto Sans" w:cs="Noto Sans"/>
          <w:sz w:val="22"/>
          <w:szCs w:val="22"/>
        </w:rPr>
        <w:t>El término “renovar” deberá entenderse como la acción de reemplazar lo viejo por lo nuevo, conforme a lo solicitado por ASIPONA Dos Bocas, con suministros del PRESTADOR DE SERVICIOS excepto donde se indique lo contrario.</w:t>
      </w:r>
    </w:p>
    <w:p w:rsidR="00D631C2" w:rsidRPr="00976B8E" w:rsidRDefault="00D631C2" w:rsidP="00D631C2">
      <w:pPr>
        <w:jc w:val="both"/>
        <w:rPr>
          <w:rFonts w:ascii="Noto Sans" w:eastAsia="Calibri" w:hAnsi="Noto Sans" w:cs="Noto Sans"/>
          <w:sz w:val="22"/>
          <w:szCs w:val="22"/>
        </w:rPr>
      </w:pPr>
    </w:p>
    <w:p w:rsidR="00D631C2" w:rsidRPr="00976B8E" w:rsidRDefault="00D631C2" w:rsidP="00D631C2">
      <w:pPr>
        <w:jc w:val="both"/>
        <w:rPr>
          <w:rFonts w:ascii="Noto Sans" w:eastAsia="Calibri" w:hAnsi="Noto Sans" w:cs="Noto Sans"/>
          <w:b/>
          <w:sz w:val="22"/>
          <w:szCs w:val="22"/>
        </w:rPr>
      </w:pPr>
      <w:r w:rsidRPr="00976B8E">
        <w:rPr>
          <w:rFonts w:ascii="Noto Sans" w:eastAsia="Calibri" w:hAnsi="Noto Sans" w:cs="Noto Sans"/>
          <w:b/>
          <w:sz w:val="22"/>
          <w:szCs w:val="22"/>
        </w:rPr>
        <w:t>PUNTO 1.- SE DEBERÁ CONSIDERAR LO SIGUIENTE.</w:t>
      </w:r>
    </w:p>
    <w:p w:rsidR="00D631C2" w:rsidRPr="00976B8E" w:rsidRDefault="00D631C2" w:rsidP="00D631C2">
      <w:pPr>
        <w:jc w:val="both"/>
        <w:rPr>
          <w:rFonts w:ascii="Noto Sans" w:eastAsia="Calibri" w:hAnsi="Noto Sans" w:cs="Noto Sans"/>
          <w:sz w:val="22"/>
          <w:szCs w:val="22"/>
        </w:rPr>
      </w:pPr>
    </w:p>
    <w:p w:rsidR="00D631C2" w:rsidRPr="00976B8E" w:rsidRDefault="00D631C2" w:rsidP="0085785F">
      <w:pPr>
        <w:numPr>
          <w:ilvl w:val="0"/>
          <w:numId w:val="83"/>
        </w:numPr>
        <w:tabs>
          <w:tab w:val="num" w:pos="284"/>
        </w:tabs>
        <w:ind w:left="284" w:hanging="284"/>
        <w:jc w:val="both"/>
        <w:rPr>
          <w:rFonts w:ascii="Noto Sans" w:eastAsia="Calibri" w:hAnsi="Noto Sans" w:cs="Noto Sans"/>
          <w:sz w:val="22"/>
          <w:szCs w:val="22"/>
        </w:rPr>
      </w:pPr>
      <w:r w:rsidRPr="00976B8E">
        <w:rPr>
          <w:rFonts w:ascii="Noto Sans" w:eastAsia="Calibri" w:hAnsi="Noto Sans" w:cs="Noto Sans"/>
          <w:sz w:val="22"/>
          <w:szCs w:val="22"/>
        </w:rPr>
        <w:lastRenderedPageBreak/>
        <w:t>El PRESTADOR DE SERVICIOS será el responsable de la calidad de los trabajos y estará obligada a efectuar las correcciones para satisfacer lo requerido por la ASIPONA Dos Bocas.</w:t>
      </w:r>
    </w:p>
    <w:p w:rsidR="00D631C2" w:rsidRPr="00976B8E" w:rsidRDefault="00D631C2" w:rsidP="0085785F">
      <w:pPr>
        <w:numPr>
          <w:ilvl w:val="0"/>
          <w:numId w:val="83"/>
        </w:numPr>
        <w:tabs>
          <w:tab w:val="num" w:pos="284"/>
        </w:tabs>
        <w:ind w:left="284" w:hanging="284"/>
        <w:jc w:val="both"/>
        <w:rPr>
          <w:rFonts w:ascii="Noto Sans" w:eastAsia="Calibri" w:hAnsi="Noto Sans" w:cs="Noto Sans"/>
          <w:sz w:val="22"/>
          <w:szCs w:val="22"/>
        </w:rPr>
      </w:pPr>
      <w:r w:rsidRPr="00976B8E">
        <w:rPr>
          <w:rFonts w:ascii="Noto Sans" w:eastAsia="Calibri" w:hAnsi="Noto Sans" w:cs="Noto Sans"/>
          <w:sz w:val="22"/>
          <w:szCs w:val="22"/>
        </w:rPr>
        <w:t>El PRESTADOR DE SERVICIOS se compromete a realizar todas las pruebas necesarias que dicte el supervisor de la ASIPONA Dos Bocas, corregir todas las fallas y observaciones que este encuentre durante y posterior a la ejecución de los trabajos.</w:t>
      </w:r>
    </w:p>
    <w:p w:rsidR="00D631C2" w:rsidRPr="00976B8E" w:rsidRDefault="00D631C2" w:rsidP="0085785F">
      <w:pPr>
        <w:numPr>
          <w:ilvl w:val="0"/>
          <w:numId w:val="83"/>
        </w:numPr>
        <w:tabs>
          <w:tab w:val="num" w:pos="284"/>
        </w:tabs>
        <w:ind w:left="284" w:hanging="284"/>
        <w:jc w:val="both"/>
        <w:rPr>
          <w:rFonts w:ascii="Noto Sans" w:eastAsia="Calibri" w:hAnsi="Noto Sans" w:cs="Noto Sans"/>
          <w:sz w:val="22"/>
          <w:szCs w:val="22"/>
        </w:rPr>
      </w:pPr>
      <w:r w:rsidRPr="00976B8E">
        <w:rPr>
          <w:rFonts w:ascii="Noto Sans" w:eastAsia="Calibri" w:hAnsi="Noto Sans" w:cs="Noto Sans"/>
          <w:sz w:val="22"/>
          <w:szCs w:val="22"/>
        </w:rPr>
        <w:t>El PRESTADOR DE SERVICIOS deberá entregar las áreas de trabajo limpias de abrasivo y material de desecho, los cuales deberá retirar de la embarcación. El retiro de los residuos y desechos resultantes de la preparación de superficies y aplicación de recubrimientos será responsabilidad y a cargo del proveedor con apego al reglamento respectivo de la Ley General de Equilibrio Ecológico y Protección Ambiental. (Retiro y destino final de residuos).</w:t>
      </w:r>
    </w:p>
    <w:p w:rsidR="00D631C2" w:rsidRPr="00976B8E" w:rsidRDefault="00D631C2" w:rsidP="0085785F">
      <w:pPr>
        <w:numPr>
          <w:ilvl w:val="0"/>
          <w:numId w:val="83"/>
        </w:numPr>
        <w:tabs>
          <w:tab w:val="num" w:pos="284"/>
        </w:tabs>
        <w:ind w:left="284" w:hanging="284"/>
        <w:jc w:val="both"/>
        <w:rPr>
          <w:rFonts w:ascii="Noto Sans" w:eastAsia="Calibri" w:hAnsi="Noto Sans" w:cs="Noto Sans"/>
          <w:sz w:val="22"/>
          <w:szCs w:val="22"/>
        </w:rPr>
      </w:pPr>
      <w:r w:rsidRPr="00976B8E">
        <w:rPr>
          <w:rFonts w:ascii="Noto Sans" w:eastAsia="Calibri" w:hAnsi="Noto Sans" w:cs="Noto Sans"/>
          <w:sz w:val="22"/>
          <w:szCs w:val="22"/>
        </w:rPr>
        <w:t xml:space="preserve">La soldadura a utilizarse deberá ser de calidad y aprobada por la “AWS” (American </w:t>
      </w:r>
      <w:proofErr w:type="spellStart"/>
      <w:r w:rsidRPr="00976B8E">
        <w:rPr>
          <w:rFonts w:ascii="Noto Sans" w:eastAsia="Calibri" w:hAnsi="Noto Sans" w:cs="Noto Sans"/>
          <w:sz w:val="22"/>
          <w:szCs w:val="22"/>
        </w:rPr>
        <w:t>Welding</w:t>
      </w:r>
      <w:proofErr w:type="spellEnd"/>
      <w:r w:rsidRPr="00976B8E">
        <w:rPr>
          <w:rFonts w:ascii="Noto Sans" w:eastAsia="Calibri" w:hAnsi="Noto Sans" w:cs="Noto Sans"/>
          <w:sz w:val="22"/>
          <w:szCs w:val="22"/>
        </w:rPr>
        <w:t xml:space="preserve"> </w:t>
      </w:r>
      <w:proofErr w:type="spellStart"/>
      <w:r w:rsidRPr="00976B8E">
        <w:rPr>
          <w:rFonts w:ascii="Noto Sans" w:eastAsia="Calibri" w:hAnsi="Noto Sans" w:cs="Noto Sans"/>
          <w:sz w:val="22"/>
          <w:szCs w:val="22"/>
        </w:rPr>
        <w:t>Society</w:t>
      </w:r>
      <w:proofErr w:type="spellEnd"/>
      <w:r w:rsidRPr="00976B8E">
        <w:rPr>
          <w:rFonts w:ascii="Noto Sans" w:eastAsia="Calibri" w:hAnsi="Noto Sans" w:cs="Noto Sans"/>
          <w:sz w:val="22"/>
          <w:szCs w:val="22"/>
        </w:rPr>
        <w:t>).</w:t>
      </w:r>
    </w:p>
    <w:p w:rsidR="00D631C2" w:rsidRPr="00976B8E" w:rsidRDefault="00D631C2" w:rsidP="0085785F">
      <w:pPr>
        <w:numPr>
          <w:ilvl w:val="0"/>
          <w:numId w:val="83"/>
        </w:numPr>
        <w:tabs>
          <w:tab w:val="num" w:pos="284"/>
        </w:tabs>
        <w:ind w:left="284" w:hanging="284"/>
        <w:jc w:val="both"/>
        <w:rPr>
          <w:rFonts w:ascii="Noto Sans" w:eastAsia="Calibri" w:hAnsi="Noto Sans" w:cs="Noto Sans"/>
          <w:sz w:val="22"/>
          <w:szCs w:val="22"/>
        </w:rPr>
      </w:pPr>
      <w:r w:rsidRPr="00976B8E">
        <w:rPr>
          <w:rFonts w:ascii="Noto Sans" w:eastAsia="Calibri" w:hAnsi="Noto Sans" w:cs="Noto Sans"/>
          <w:sz w:val="22"/>
          <w:szCs w:val="22"/>
        </w:rPr>
        <w:t xml:space="preserve">Toda placa, refuerzo estructural, codillo y emplazamiento donde se requiera la aplicación de cordones de soldadura, ésta deberá ser con doble cordón de fondeo, y doble cordón de vista, aplicándose con electrodos E-6010 y E-7018. </w:t>
      </w:r>
    </w:p>
    <w:p w:rsidR="00D631C2" w:rsidRPr="00976B8E" w:rsidRDefault="00D631C2" w:rsidP="0085785F">
      <w:pPr>
        <w:numPr>
          <w:ilvl w:val="0"/>
          <w:numId w:val="83"/>
        </w:numPr>
        <w:tabs>
          <w:tab w:val="num" w:pos="284"/>
        </w:tabs>
        <w:ind w:left="284" w:hanging="284"/>
        <w:jc w:val="both"/>
        <w:rPr>
          <w:rFonts w:ascii="Noto Sans" w:eastAsia="Calibri" w:hAnsi="Noto Sans" w:cs="Noto Sans"/>
          <w:sz w:val="22"/>
          <w:szCs w:val="22"/>
        </w:rPr>
      </w:pPr>
      <w:r w:rsidRPr="00976B8E">
        <w:rPr>
          <w:rFonts w:ascii="Noto Sans" w:eastAsia="Calibri" w:hAnsi="Noto Sans" w:cs="Noto Sans"/>
          <w:sz w:val="22"/>
          <w:szCs w:val="22"/>
        </w:rPr>
        <w:t>Cuando la ASIPONA Dos Bocas suministre los recubrimientos, el prestador de servicios deberá incluir en su propuesta técnica por escrito, el compromiso de la correcta aplicación de los recubrimientos conforme lo requiera la especificación y asistencia técnica del fabricante.</w:t>
      </w:r>
    </w:p>
    <w:p w:rsidR="00D631C2" w:rsidRPr="00976B8E" w:rsidRDefault="00D631C2" w:rsidP="00D631C2">
      <w:pPr>
        <w:jc w:val="both"/>
        <w:rPr>
          <w:rFonts w:ascii="Noto Sans" w:eastAsia="Calibri" w:hAnsi="Noto Sans" w:cs="Noto Sans"/>
          <w:b/>
          <w:sz w:val="22"/>
          <w:szCs w:val="22"/>
        </w:rPr>
      </w:pPr>
    </w:p>
    <w:p w:rsidR="00D631C2" w:rsidRPr="00976B8E" w:rsidRDefault="00D631C2" w:rsidP="00D631C2">
      <w:pPr>
        <w:jc w:val="both"/>
        <w:rPr>
          <w:rFonts w:ascii="Noto Sans" w:eastAsia="Calibri" w:hAnsi="Noto Sans" w:cs="Noto Sans"/>
          <w:sz w:val="22"/>
          <w:szCs w:val="22"/>
        </w:rPr>
      </w:pPr>
      <w:r w:rsidRPr="00976B8E">
        <w:rPr>
          <w:rFonts w:ascii="Noto Sans" w:eastAsia="Calibri" w:hAnsi="Noto Sans" w:cs="Noto Sans"/>
          <w:sz w:val="22"/>
          <w:szCs w:val="22"/>
        </w:rPr>
        <w:t>Los trabajos señalados anteriormente son indicativos, más no limitativos, por lo que de requerirse trabajos de reparación adicionales se incluirán y desarrollarán con base en este contrato de mantenimiento correctivo, ya que este tipo de trabajos a priori no se puede determinar su alcance.</w:t>
      </w:r>
    </w:p>
    <w:p w:rsidR="00D631C2" w:rsidRPr="00976B8E" w:rsidRDefault="00D631C2" w:rsidP="00D631C2">
      <w:pPr>
        <w:jc w:val="both"/>
        <w:rPr>
          <w:rFonts w:ascii="Noto Sans" w:hAnsi="Noto Sans" w:cs="Noto Sans"/>
          <w:sz w:val="22"/>
          <w:szCs w:val="22"/>
        </w:rPr>
      </w:pPr>
    </w:p>
    <w:p w:rsidR="00D631C2" w:rsidRPr="00976B8E" w:rsidRDefault="00D631C2" w:rsidP="00D631C2">
      <w:pPr>
        <w:jc w:val="both"/>
        <w:rPr>
          <w:rFonts w:ascii="Noto Sans" w:eastAsia="Calibri" w:hAnsi="Noto Sans" w:cs="Noto Sans"/>
          <w:b/>
          <w:sz w:val="22"/>
          <w:szCs w:val="22"/>
        </w:rPr>
      </w:pPr>
      <w:r w:rsidRPr="00976B8E">
        <w:rPr>
          <w:rFonts w:ascii="Noto Sans" w:eastAsia="Calibri" w:hAnsi="Noto Sans" w:cs="Noto Sans"/>
          <w:b/>
          <w:sz w:val="22"/>
          <w:szCs w:val="22"/>
        </w:rPr>
        <w:t>PUNTO 2.- INSTRUCCIÓN DE TRABAJO PARA EL DESARROLLO DEL SERVICIO.</w:t>
      </w:r>
    </w:p>
    <w:p w:rsidR="00D631C2" w:rsidRPr="00976B8E" w:rsidRDefault="00D631C2" w:rsidP="00D631C2">
      <w:pPr>
        <w:jc w:val="both"/>
        <w:rPr>
          <w:rFonts w:ascii="Noto Sans" w:eastAsia="Calibri" w:hAnsi="Noto Sans" w:cs="Noto Sans"/>
          <w:sz w:val="22"/>
          <w:szCs w:val="22"/>
        </w:rPr>
      </w:pPr>
    </w:p>
    <w:p w:rsidR="00D631C2" w:rsidRDefault="00D631C2" w:rsidP="00D631C2">
      <w:pPr>
        <w:jc w:val="both"/>
        <w:rPr>
          <w:rFonts w:ascii="Noto Sans" w:eastAsia="Calibri" w:hAnsi="Noto Sans" w:cs="Noto Sans"/>
          <w:sz w:val="22"/>
          <w:szCs w:val="22"/>
        </w:rPr>
      </w:pPr>
      <w:r w:rsidRPr="00976B8E">
        <w:rPr>
          <w:rFonts w:ascii="Noto Sans" w:eastAsia="Calibri" w:hAnsi="Noto Sans" w:cs="Noto Sans"/>
          <w:sz w:val="22"/>
          <w:szCs w:val="22"/>
        </w:rPr>
        <w:t>Cuando se presente una falla el prestador de servicio lo comunica al Gerente de Operaciones y documenta la falla. La Gerencia de Operaciones, elaborará la requisición de servicio.</w:t>
      </w:r>
    </w:p>
    <w:p w:rsidR="00976B8E" w:rsidRPr="00976B8E" w:rsidRDefault="00976B8E" w:rsidP="00D631C2">
      <w:pPr>
        <w:jc w:val="both"/>
        <w:rPr>
          <w:rFonts w:ascii="Noto Sans" w:eastAsia="Calibri" w:hAnsi="Noto Sans" w:cs="Noto Sans"/>
          <w:sz w:val="22"/>
          <w:szCs w:val="22"/>
        </w:rPr>
      </w:pPr>
    </w:p>
    <w:p w:rsidR="00D631C2" w:rsidRPr="00976B8E" w:rsidRDefault="00D631C2" w:rsidP="00D631C2">
      <w:pPr>
        <w:jc w:val="both"/>
        <w:rPr>
          <w:rFonts w:ascii="Noto Sans" w:eastAsia="Calibri" w:hAnsi="Noto Sans" w:cs="Noto Sans"/>
          <w:sz w:val="22"/>
          <w:szCs w:val="22"/>
        </w:rPr>
      </w:pPr>
      <w:r w:rsidRPr="00976B8E">
        <w:rPr>
          <w:rFonts w:ascii="Noto Sans" w:eastAsia="Calibri" w:hAnsi="Noto Sans" w:cs="Noto Sans"/>
          <w:sz w:val="22"/>
          <w:szCs w:val="22"/>
        </w:rPr>
        <w:t xml:space="preserve">Paralelamente para verificar la solvencia de la propuesta del PRESTADOR DE SERVICIOS el Jefe del Departamento de </w:t>
      </w:r>
      <w:r w:rsidR="00976B8E">
        <w:rPr>
          <w:rFonts w:ascii="Noto Sans" w:eastAsia="Calibri" w:hAnsi="Noto Sans" w:cs="Noto Sans"/>
          <w:sz w:val="22"/>
          <w:szCs w:val="22"/>
        </w:rPr>
        <w:t>Equipo Portuario</w:t>
      </w:r>
      <w:r w:rsidRPr="00976B8E">
        <w:rPr>
          <w:rFonts w:ascii="Noto Sans" w:eastAsia="Calibri" w:hAnsi="Noto Sans" w:cs="Noto Sans"/>
          <w:sz w:val="22"/>
          <w:szCs w:val="22"/>
        </w:rPr>
        <w:t xml:space="preserve"> realizará la investigación de mercado de acuerdo a la Ley.</w:t>
      </w:r>
    </w:p>
    <w:p w:rsidR="00D631C2" w:rsidRPr="00976B8E" w:rsidRDefault="00D631C2" w:rsidP="00D631C2">
      <w:pPr>
        <w:jc w:val="both"/>
        <w:rPr>
          <w:rFonts w:ascii="Noto Sans" w:eastAsia="Calibri" w:hAnsi="Noto Sans" w:cs="Noto Sans"/>
          <w:sz w:val="22"/>
          <w:szCs w:val="22"/>
        </w:rPr>
      </w:pPr>
    </w:p>
    <w:p w:rsidR="00D631C2" w:rsidRPr="00976B8E" w:rsidRDefault="00D631C2" w:rsidP="00D631C2">
      <w:pPr>
        <w:jc w:val="both"/>
        <w:rPr>
          <w:rFonts w:ascii="Noto Sans" w:eastAsia="Calibri" w:hAnsi="Noto Sans" w:cs="Noto Sans"/>
          <w:sz w:val="22"/>
          <w:szCs w:val="22"/>
        </w:rPr>
      </w:pPr>
      <w:r w:rsidRPr="00976B8E">
        <w:rPr>
          <w:rFonts w:ascii="Noto Sans" w:eastAsia="Calibri" w:hAnsi="Noto Sans" w:cs="Noto Sans"/>
          <w:sz w:val="22"/>
          <w:szCs w:val="22"/>
        </w:rPr>
        <w:t>El prestador de servicios una vez que cuente con la orden de servicio formalizada procede a iniciar los trabajos en forma inmediata.</w:t>
      </w:r>
    </w:p>
    <w:p w:rsidR="00D631C2" w:rsidRPr="00976B8E" w:rsidRDefault="00D631C2" w:rsidP="00D631C2">
      <w:pPr>
        <w:jc w:val="both"/>
        <w:rPr>
          <w:rFonts w:ascii="Noto Sans" w:eastAsia="Calibri" w:hAnsi="Noto Sans" w:cs="Noto Sans"/>
          <w:sz w:val="22"/>
          <w:szCs w:val="22"/>
        </w:rPr>
      </w:pPr>
    </w:p>
    <w:p w:rsidR="00D631C2" w:rsidRPr="00976B8E" w:rsidRDefault="00D631C2" w:rsidP="00D631C2">
      <w:pPr>
        <w:jc w:val="both"/>
        <w:rPr>
          <w:rFonts w:ascii="Noto Sans" w:eastAsia="Calibri" w:hAnsi="Noto Sans" w:cs="Noto Sans"/>
          <w:sz w:val="22"/>
          <w:szCs w:val="22"/>
        </w:rPr>
      </w:pPr>
      <w:r w:rsidRPr="00976B8E">
        <w:rPr>
          <w:rFonts w:ascii="Noto Sans" w:eastAsia="Calibri" w:hAnsi="Noto Sans" w:cs="Noto Sans"/>
          <w:sz w:val="22"/>
          <w:szCs w:val="22"/>
        </w:rPr>
        <w:lastRenderedPageBreak/>
        <w:t>Cuando al desarrollar un trabajo solicitado se presente la necesidad de adquirir refacciones o trabajos adicionales (</w:t>
      </w:r>
      <w:proofErr w:type="spellStart"/>
      <w:r w:rsidRPr="00976B8E">
        <w:rPr>
          <w:rFonts w:ascii="Noto Sans" w:eastAsia="Calibri" w:hAnsi="Noto Sans" w:cs="Noto Sans"/>
          <w:sz w:val="22"/>
          <w:szCs w:val="22"/>
        </w:rPr>
        <w:t>pailería</w:t>
      </w:r>
      <w:proofErr w:type="spellEnd"/>
      <w:r w:rsidRPr="00976B8E">
        <w:rPr>
          <w:rFonts w:ascii="Noto Sans" w:eastAsia="Calibri" w:hAnsi="Noto Sans" w:cs="Noto Sans"/>
          <w:sz w:val="22"/>
          <w:szCs w:val="22"/>
        </w:rPr>
        <w:t>, rectificaciones, etc.) el prestador de servicios presentará su propuesta de acuerdo a los puntos anteriores.</w:t>
      </w:r>
    </w:p>
    <w:p w:rsidR="00D631C2" w:rsidRPr="00976B8E" w:rsidRDefault="00D631C2" w:rsidP="00D631C2">
      <w:pPr>
        <w:jc w:val="both"/>
        <w:rPr>
          <w:rFonts w:ascii="Noto Sans" w:eastAsia="Calibri" w:hAnsi="Noto Sans" w:cs="Noto Sans"/>
          <w:sz w:val="22"/>
          <w:szCs w:val="22"/>
        </w:rPr>
      </w:pPr>
    </w:p>
    <w:p w:rsidR="00D631C2" w:rsidRPr="00976B8E" w:rsidRDefault="00D631C2" w:rsidP="00D631C2">
      <w:pPr>
        <w:jc w:val="both"/>
        <w:rPr>
          <w:rFonts w:ascii="Noto Sans" w:eastAsia="Calibri" w:hAnsi="Noto Sans" w:cs="Noto Sans"/>
          <w:sz w:val="22"/>
          <w:szCs w:val="22"/>
        </w:rPr>
      </w:pPr>
      <w:r w:rsidRPr="00976B8E">
        <w:rPr>
          <w:rFonts w:ascii="Noto Sans" w:eastAsia="Calibri" w:hAnsi="Noto Sans" w:cs="Noto Sans"/>
          <w:sz w:val="22"/>
          <w:szCs w:val="22"/>
        </w:rPr>
        <w:t>Por excepción y bajo la responsabilidad del Gerente de Operaciones, en el caso de trabajos de mantenimiento correctivo de emergencia que tengan que ser efectuados al</w:t>
      </w:r>
      <w:r w:rsidRPr="00976B8E">
        <w:rPr>
          <w:rFonts w:ascii="Noto Sans" w:eastAsia="Calibri" w:hAnsi="Noto Sans" w:cs="Noto Sans"/>
          <w:b/>
          <w:sz w:val="22"/>
          <w:szCs w:val="22"/>
        </w:rPr>
        <w:t xml:space="preserve"> REMOLCADOR “PARAÍSO”</w:t>
      </w:r>
      <w:r w:rsidRPr="00976B8E">
        <w:rPr>
          <w:rFonts w:ascii="Noto Sans" w:eastAsia="Calibri" w:hAnsi="Noto Sans" w:cs="Noto Sans"/>
          <w:sz w:val="22"/>
          <w:szCs w:val="22"/>
        </w:rPr>
        <w:t xml:space="preserve"> que puedan poner en riesgo la operación del remolcador, la seguridad de la instalación o de otra embarcación, se obviaran los pasos procediendo el Gerente de Operaciones a dar la instrucción al PRESTADOR DE SERVICIOS para la realización de dichos trabajos, debiendo la gerencia de operaciones motivar y fundamentar este hecho.</w:t>
      </w:r>
    </w:p>
    <w:p w:rsidR="00D631C2" w:rsidRPr="00976B8E" w:rsidRDefault="00D631C2" w:rsidP="00D631C2">
      <w:pPr>
        <w:jc w:val="both"/>
        <w:rPr>
          <w:rFonts w:ascii="Noto Sans" w:eastAsia="Calibri" w:hAnsi="Noto Sans" w:cs="Noto Sans"/>
          <w:sz w:val="22"/>
          <w:szCs w:val="22"/>
        </w:rPr>
      </w:pPr>
    </w:p>
    <w:p w:rsidR="00D631C2" w:rsidRPr="00976B8E" w:rsidRDefault="00D631C2" w:rsidP="00D631C2">
      <w:pPr>
        <w:jc w:val="both"/>
        <w:rPr>
          <w:rFonts w:ascii="Noto Sans" w:eastAsia="Calibri" w:hAnsi="Noto Sans" w:cs="Noto Sans"/>
          <w:b/>
          <w:sz w:val="22"/>
          <w:szCs w:val="22"/>
        </w:rPr>
      </w:pPr>
      <w:r w:rsidRPr="00976B8E">
        <w:rPr>
          <w:rFonts w:ascii="Noto Sans" w:eastAsia="Calibri" w:hAnsi="Noto Sans" w:cs="Noto Sans"/>
          <w:b/>
          <w:sz w:val="22"/>
          <w:szCs w:val="22"/>
        </w:rPr>
        <w:t>PUNTO 3. TIEMPO DE REALIZACIÓN DE LOS TRABAJOS:</w:t>
      </w:r>
    </w:p>
    <w:p w:rsidR="00D631C2" w:rsidRPr="00976B8E" w:rsidRDefault="00D631C2" w:rsidP="00D631C2">
      <w:pPr>
        <w:jc w:val="both"/>
        <w:rPr>
          <w:rFonts w:ascii="Noto Sans" w:eastAsia="Calibri" w:hAnsi="Noto Sans" w:cs="Noto Sans"/>
          <w:sz w:val="22"/>
          <w:szCs w:val="22"/>
        </w:rPr>
      </w:pPr>
    </w:p>
    <w:p w:rsidR="00D631C2" w:rsidRPr="00976B8E" w:rsidRDefault="00D631C2" w:rsidP="00D631C2">
      <w:pPr>
        <w:jc w:val="both"/>
        <w:rPr>
          <w:rFonts w:ascii="Noto Sans" w:eastAsia="Calibri" w:hAnsi="Noto Sans" w:cs="Noto Sans"/>
          <w:sz w:val="22"/>
          <w:szCs w:val="22"/>
        </w:rPr>
      </w:pPr>
      <w:r w:rsidRPr="00976B8E">
        <w:rPr>
          <w:rFonts w:ascii="Noto Sans" w:eastAsia="Calibri" w:hAnsi="Noto Sans" w:cs="Noto Sans"/>
          <w:sz w:val="22"/>
          <w:szCs w:val="22"/>
        </w:rPr>
        <w:t>Una vez que el prestador tenga la orden del servicio formaliza, el prestador de servicios iniciará los trabajos inmediatamente y la duración de los mismos dependerá del tipo de trabajo a realizar pero nunca se prolongará en más de 10 días, a menos de que sean problemas internos de las maquinas principales que no pasará en más de 1 mes.</w:t>
      </w:r>
    </w:p>
    <w:p w:rsidR="00D631C2" w:rsidRPr="00976B8E" w:rsidRDefault="00D631C2" w:rsidP="00D631C2">
      <w:pPr>
        <w:jc w:val="both"/>
        <w:rPr>
          <w:rFonts w:ascii="Noto Sans" w:eastAsia="Calibri" w:hAnsi="Noto Sans" w:cs="Noto Sans"/>
          <w:sz w:val="22"/>
          <w:szCs w:val="22"/>
        </w:rPr>
      </w:pPr>
    </w:p>
    <w:p w:rsidR="00D631C2" w:rsidRPr="00976B8E" w:rsidRDefault="00D631C2" w:rsidP="00D631C2">
      <w:pPr>
        <w:jc w:val="both"/>
        <w:rPr>
          <w:rFonts w:ascii="Noto Sans" w:eastAsia="Calibri" w:hAnsi="Noto Sans" w:cs="Noto Sans"/>
          <w:b/>
          <w:sz w:val="22"/>
          <w:szCs w:val="22"/>
        </w:rPr>
      </w:pPr>
      <w:r w:rsidRPr="00976B8E">
        <w:rPr>
          <w:rFonts w:ascii="Noto Sans" w:eastAsia="Calibri" w:hAnsi="Noto Sans" w:cs="Noto Sans"/>
          <w:b/>
          <w:sz w:val="22"/>
          <w:szCs w:val="22"/>
        </w:rPr>
        <w:t>PUNTO 4. ELABORACIÓN DE BITÁCORA:</w:t>
      </w:r>
    </w:p>
    <w:p w:rsidR="00D631C2" w:rsidRPr="00976B8E" w:rsidRDefault="00D631C2" w:rsidP="00D631C2">
      <w:pPr>
        <w:jc w:val="both"/>
        <w:rPr>
          <w:rFonts w:ascii="Noto Sans" w:eastAsia="Calibri" w:hAnsi="Noto Sans" w:cs="Noto Sans"/>
          <w:b/>
          <w:sz w:val="22"/>
          <w:szCs w:val="22"/>
        </w:rPr>
      </w:pPr>
    </w:p>
    <w:p w:rsidR="00D631C2" w:rsidRPr="00976B8E" w:rsidRDefault="00D631C2" w:rsidP="00D631C2">
      <w:pPr>
        <w:jc w:val="both"/>
        <w:rPr>
          <w:rFonts w:ascii="Noto Sans" w:eastAsia="Calibri" w:hAnsi="Noto Sans" w:cs="Noto Sans"/>
          <w:sz w:val="22"/>
          <w:szCs w:val="22"/>
        </w:rPr>
      </w:pPr>
      <w:r w:rsidRPr="00976B8E">
        <w:rPr>
          <w:rFonts w:ascii="Noto Sans" w:eastAsia="Calibri" w:hAnsi="Noto Sans" w:cs="Noto Sans"/>
          <w:sz w:val="22"/>
          <w:szCs w:val="22"/>
        </w:rPr>
        <w:t xml:space="preserve">El Jefe de máquinas </w:t>
      </w:r>
      <w:proofErr w:type="spellStart"/>
      <w:r w:rsidRPr="00976B8E">
        <w:rPr>
          <w:rFonts w:ascii="Noto Sans" w:eastAsia="Calibri" w:hAnsi="Noto Sans" w:cs="Noto Sans"/>
          <w:sz w:val="22"/>
          <w:szCs w:val="22"/>
        </w:rPr>
        <w:t>ó</w:t>
      </w:r>
      <w:proofErr w:type="spellEnd"/>
      <w:r w:rsidRPr="00976B8E">
        <w:rPr>
          <w:rFonts w:ascii="Noto Sans" w:eastAsia="Calibri" w:hAnsi="Noto Sans" w:cs="Noto Sans"/>
          <w:sz w:val="22"/>
          <w:szCs w:val="22"/>
        </w:rPr>
        <w:t xml:space="preserve"> 1er motorista y el Capitán o Patrón de Costa deberá de asentar en bitácora, dependiendo de que los trabajos sean de su departamento, todo lo relacionado a las reparaciones, cambios de piezas, trabajos en general de lo relacionado con su área, a fin de que estos sean validados por la Gerencia de Operaciones de la AASIPONA Dos Bocas.</w:t>
      </w:r>
    </w:p>
    <w:p w:rsidR="00D631C2" w:rsidRPr="00976B8E" w:rsidRDefault="00D631C2" w:rsidP="00D631C2">
      <w:pPr>
        <w:jc w:val="both"/>
        <w:rPr>
          <w:rFonts w:ascii="Noto Sans" w:eastAsia="Calibri" w:hAnsi="Noto Sans" w:cs="Noto Sans"/>
          <w:b/>
          <w:sz w:val="22"/>
          <w:szCs w:val="22"/>
        </w:rPr>
      </w:pPr>
    </w:p>
    <w:p w:rsidR="00D631C2" w:rsidRPr="00976B8E" w:rsidRDefault="00D631C2" w:rsidP="00D631C2">
      <w:pPr>
        <w:jc w:val="both"/>
        <w:rPr>
          <w:rFonts w:ascii="Noto Sans" w:eastAsia="Calibri" w:hAnsi="Noto Sans" w:cs="Noto Sans"/>
          <w:b/>
          <w:sz w:val="22"/>
          <w:szCs w:val="22"/>
        </w:rPr>
      </w:pPr>
      <w:r w:rsidRPr="00976B8E">
        <w:rPr>
          <w:rFonts w:ascii="Noto Sans" w:eastAsia="Calibri" w:hAnsi="Noto Sans" w:cs="Noto Sans"/>
          <w:b/>
          <w:sz w:val="22"/>
          <w:szCs w:val="22"/>
        </w:rPr>
        <w:t>PUNTO 5. ELABORACIÓN DE MEMORIA FOTOGRÁFICA:</w:t>
      </w:r>
    </w:p>
    <w:p w:rsidR="00D631C2" w:rsidRPr="00976B8E" w:rsidRDefault="00D631C2" w:rsidP="00D631C2">
      <w:pPr>
        <w:jc w:val="both"/>
        <w:rPr>
          <w:rFonts w:ascii="Noto Sans" w:eastAsia="Calibri" w:hAnsi="Noto Sans" w:cs="Noto Sans"/>
          <w:b/>
          <w:sz w:val="22"/>
          <w:szCs w:val="22"/>
        </w:rPr>
      </w:pPr>
    </w:p>
    <w:p w:rsidR="00D631C2" w:rsidRPr="00976B8E" w:rsidRDefault="00D631C2" w:rsidP="00D631C2">
      <w:pPr>
        <w:jc w:val="both"/>
        <w:rPr>
          <w:rFonts w:ascii="Noto Sans" w:eastAsia="Calibri" w:hAnsi="Noto Sans" w:cs="Noto Sans"/>
          <w:sz w:val="22"/>
          <w:szCs w:val="22"/>
        </w:rPr>
      </w:pPr>
      <w:r w:rsidRPr="00976B8E">
        <w:rPr>
          <w:rFonts w:ascii="Noto Sans" w:eastAsia="Calibri" w:hAnsi="Noto Sans" w:cs="Noto Sans"/>
          <w:sz w:val="22"/>
          <w:szCs w:val="22"/>
        </w:rPr>
        <w:t>El prestador de servicios antes de iniciar cualquier reparación, deberá tener memoria fotográfica del “antes” de los trabajos, “durante” de los mismos y al “termino” de los trabajos. A fin de tener pruebas fehacientes de los mismos. Dicha memoria fotográfica se deberá anexar a la bitácora de los trabajos realizados y presentarlo para su validación a la Gerencia de Operaciones y al Departamento de Recursos Materiales de la ASIPONA Dos Bocas.</w:t>
      </w:r>
    </w:p>
    <w:p w:rsidR="00D631C2" w:rsidRPr="00976B8E" w:rsidRDefault="00D631C2" w:rsidP="00D631C2">
      <w:pPr>
        <w:jc w:val="both"/>
        <w:rPr>
          <w:rFonts w:ascii="Noto Sans" w:eastAsia="Calibri" w:hAnsi="Noto Sans" w:cs="Noto Sans"/>
          <w:sz w:val="22"/>
          <w:szCs w:val="22"/>
        </w:rPr>
      </w:pPr>
    </w:p>
    <w:p w:rsidR="00D631C2" w:rsidRPr="00976B8E" w:rsidRDefault="00D631C2" w:rsidP="00D631C2">
      <w:pPr>
        <w:jc w:val="both"/>
        <w:rPr>
          <w:rFonts w:ascii="Noto Sans" w:eastAsia="Calibri" w:hAnsi="Noto Sans" w:cs="Noto Sans"/>
          <w:sz w:val="22"/>
          <w:szCs w:val="22"/>
        </w:rPr>
      </w:pPr>
      <w:r w:rsidRPr="00976B8E">
        <w:rPr>
          <w:rFonts w:ascii="Noto Sans" w:eastAsia="Calibri" w:hAnsi="Noto Sans" w:cs="Noto Sans"/>
          <w:sz w:val="22"/>
          <w:szCs w:val="22"/>
        </w:rPr>
        <w:t>Los trabajos señalados anteriormente son indicativos, más no limitativos, por lo que de requerirse trabajos de reparación adicionales se incluirán y desarrollarán con base en este contrato de mantenimiento correctivo, ya que este tipo de trabajos a priori no se puede determinar su alcance.</w:t>
      </w:r>
    </w:p>
    <w:p w:rsidR="00D631C2" w:rsidRPr="00976B8E" w:rsidRDefault="00D631C2" w:rsidP="00D631C2">
      <w:pPr>
        <w:jc w:val="both"/>
        <w:rPr>
          <w:rFonts w:ascii="Noto Sans" w:eastAsia="Calibri" w:hAnsi="Noto Sans" w:cs="Noto Sans"/>
          <w:b/>
          <w:sz w:val="22"/>
          <w:szCs w:val="22"/>
        </w:rPr>
      </w:pPr>
    </w:p>
    <w:p w:rsidR="00D631C2" w:rsidRPr="00976B8E" w:rsidRDefault="00D631C2" w:rsidP="00D631C2">
      <w:pPr>
        <w:jc w:val="both"/>
        <w:rPr>
          <w:rFonts w:ascii="Noto Sans" w:hAnsi="Noto Sans" w:cs="Noto Sans"/>
          <w:b/>
          <w:sz w:val="22"/>
          <w:szCs w:val="22"/>
          <w:u w:val="single"/>
        </w:rPr>
      </w:pPr>
      <w:r w:rsidRPr="00976B8E">
        <w:rPr>
          <w:rFonts w:ascii="Noto Sans" w:eastAsia="Calibri" w:hAnsi="Noto Sans" w:cs="Noto Sans"/>
          <w:b/>
          <w:sz w:val="22"/>
          <w:szCs w:val="22"/>
        </w:rPr>
        <w:lastRenderedPageBreak/>
        <w:t>PUNTO 6. EL PRESTADOR DE SERVICIOS DEBERÁ CONTAR CON LO SIGUIENTE.</w:t>
      </w:r>
      <w:r w:rsidRPr="00976B8E">
        <w:rPr>
          <w:rFonts w:ascii="Noto Sans" w:hAnsi="Noto Sans" w:cs="Noto Sans"/>
          <w:sz w:val="22"/>
          <w:szCs w:val="22"/>
        </w:rPr>
        <w:t xml:space="preserve"> </w:t>
      </w:r>
      <w:r w:rsidRPr="00976B8E">
        <w:rPr>
          <w:rFonts w:ascii="Noto Sans" w:hAnsi="Noto Sans" w:cs="Noto Sans"/>
          <w:b/>
          <w:sz w:val="22"/>
          <w:szCs w:val="22"/>
          <w:u w:val="single"/>
        </w:rPr>
        <w:t>EL NO PRESENTAR DICHA DOCUMENTACIÓN SERÁ MOTIVO PARA DESECHAR LA PROPUESTA.</w:t>
      </w:r>
    </w:p>
    <w:p w:rsidR="00D631C2" w:rsidRPr="00976B8E" w:rsidRDefault="00D631C2" w:rsidP="00D631C2">
      <w:pPr>
        <w:jc w:val="both"/>
        <w:rPr>
          <w:rFonts w:ascii="Noto Sans" w:hAnsi="Noto Sans" w:cs="Noto Sans"/>
          <w:b/>
          <w:sz w:val="22"/>
          <w:szCs w:val="22"/>
          <w:u w:val="single"/>
        </w:rPr>
      </w:pPr>
    </w:p>
    <w:p w:rsidR="00D631C2" w:rsidRPr="00976B8E" w:rsidRDefault="00D631C2" w:rsidP="00D631C2">
      <w:pPr>
        <w:jc w:val="both"/>
        <w:rPr>
          <w:rFonts w:ascii="Noto Sans" w:hAnsi="Noto Sans" w:cs="Noto Sans"/>
          <w:b/>
          <w:sz w:val="22"/>
          <w:szCs w:val="22"/>
        </w:rPr>
      </w:pPr>
      <w:r w:rsidRPr="00976B8E">
        <w:rPr>
          <w:rFonts w:ascii="Noto Sans" w:hAnsi="Noto Sans" w:cs="Noto Sans"/>
          <w:b/>
          <w:sz w:val="22"/>
          <w:szCs w:val="22"/>
        </w:rPr>
        <w:t>Acreditamiento por escrito de personal y equipo.</w:t>
      </w:r>
    </w:p>
    <w:p w:rsidR="00D631C2" w:rsidRPr="00976B8E" w:rsidRDefault="00D631C2" w:rsidP="00D631C2">
      <w:pPr>
        <w:jc w:val="both"/>
        <w:rPr>
          <w:rFonts w:ascii="Noto Sans" w:hAnsi="Noto Sans" w:cs="Noto Sans"/>
          <w:sz w:val="22"/>
          <w:szCs w:val="22"/>
        </w:rPr>
      </w:pPr>
    </w:p>
    <w:p w:rsidR="00D631C2" w:rsidRPr="00976B8E" w:rsidRDefault="00D631C2" w:rsidP="0085785F">
      <w:pPr>
        <w:pStyle w:val="Prrafodelista"/>
        <w:numPr>
          <w:ilvl w:val="0"/>
          <w:numId w:val="84"/>
        </w:numPr>
        <w:contextualSpacing w:val="0"/>
        <w:jc w:val="both"/>
        <w:rPr>
          <w:rFonts w:ascii="Noto Sans" w:eastAsiaTheme="minorHAnsi" w:hAnsi="Noto Sans" w:cs="Noto Sans"/>
          <w:sz w:val="22"/>
          <w:szCs w:val="22"/>
        </w:rPr>
      </w:pPr>
      <w:r w:rsidRPr="00976B8E">
        <w:rPr>
          <w:rFonts w:ascii="Noto Sans" w:eastAsiaTheme="minorHAnsi" w:hAnsi="Noto Sans" w:cs="Noto Sans"/>
          <w:sz w:val="22"/>
          <w:szCs w:val="22"/>
        </w:rPr>
        <w:t xml:space="preserve">Que acredite la pertenencia de equipo menor tales como, </w:t>
      </w:r>
      <w:proofErr w:type="spellStart"/>
      <w:r w:rsidRPr="00976B8E">
        <w:rPr>
          <w:rFonts w:ascii="Noto Sans" w:eastAsiaTheme="minorHAnsi" w:hAnsi="Noto Sans" w:cs="Noto Sans"/>
          <w:sz w:val="22"/>
          <w:szCs w:val="22"/>
        </w:rPr>
        <w:t>escareadores</w:t>
      </w:r>
      <w:proofErr w:type="spellEnd"/>
      <w:r w:rsidRPr="00976B8E">
        <w:rPr>
          <w:rFonts w:ascii="Noto Sans" w:eastAsiaTheme="minorHAnsi" w:hAnsi="Noto Sans" w:cs="Noto Sans"/>
          <w:sz w:val="22"/>
          <w:szCs w:val="22"/>
        </w:rPr>
        <w:t>, pulidoras, esmeriladoras de bancos y angular, polipastos de 2 toneladas, compresores de bandas, cortadoras de plasma.</w:t>
      </w:r>
    </w:p>
    <w:p w:rsidR="00D631C2" w:rsidRPr="00976B8E" w:rsidRDefault="00D631C2" w:rsidP="0085785F">
      <w:pPr>
        <w:pStyle w:val="Prrafodelista"/>
        <w:numPr>
          <w:ilvl w:val="0"/>
          <w:numId w:val="84"/>
        </w:numPr>
        <w:contextualSpacing w:val="0"/>
        <w:jc w:val="both"/>
        <w:rPr>
          <w:rFonts w:ascii="Noto Sans" w:eastAsiaTheme="minorHAnsi" w:hAnsi="Noto Sans" w:cs="Noto Sans"/>
          <w:sz w:val="22"/>
          <w:szCs w:val="22"/>
        </w:rPr>
      </w:pPr>
      <w:r w:rsidRPr="00976B8E">
        <w:rPr>
          <w:rFonts w:ascii="Noto Sans" w:eastAsiaTheme="minorHAnsi" w:hAnsi="Noto Sans" w:cs="Noto Sans"/>
          <w:sz w:val="22"/>
          <w:szCs w:val="22"/>
        </w:rPr>
        <w:t>Que acredite la pertenencia de lotes de herramientas menores.</w:t>
      </w:r>
    </w:p>
    <w:p w:rsidR="00D631C2" w:rsidRPr="00976B8E" w:rsidRDefault="00D631C2" w:rsidP="0085785F">
      <w:pPr>
        <w:pStyle w:val="Prrafodelista"/>
        <w:numPr>
          <w:ilvl w:val="0"/>
          <w:numId w:val="84"/>
        </w:numPr>
        <w:contextualSpacing w:val="0"/>
        <w:jc w:val="both"/>
        <w:rPr>
          <w:rFonts w:ascii="Noto Sans" w:eastAsiaTheme="minorHAnsi" w:hAnsi="Noto Sans" w:cs="Noto Sans"/>
          <w:sz w:val="22"/>
          <w:szCs w:val="22"/>
        </w:rPr>
      </w:pPr>
      <w:r w:rsidRPr="00976B8E">
        <w:rPr>
          <w:rFonts w:ascii="Noto Sans" w:eastAsiaTheme="minorHAnsi" w:hAnsi="Noto Sans" w:cs="Noto Sans"/>
          <w:sz w:val="22"/>
          <w:szCs w:val="22"/>
        </w:rPr>
        <w:t>Que cuente con domicilio de la empresa o con una sucursal en Paraíso, Tabasco, incluyendo fotografías del inmueble y croquis de localización o escrito bajo protesta de decir verdad que en caso de resultar ganador o adjudicado contará con domicilio en Paraíso, Tabasco en un plazo no mayor a 30 días.</w:t>
      </w:r>
    </w:p>
    <w:p w:rsidR="00D631C2" w:rsidRPr="00976B8E" w:rsidRDefault="00D631C2" w:rsidP="0085785F">
      <w:pPr>
        <w:pStyle w:val="Prrafodelista"/>
        <w:numPr>
          <w:ilvl w:val="0"/>
          <w:numId w:val="84"/>
        </w:numPr>
        <w:contextualSpacing w:val="0"/>
        <w:jc w:val="both"/>
        <w:rPr>
          <w:rFonts w:ascii="Noto Sans" w:eastAsiaTheme="minorHAnsi" w:hAnsi="Noto Sans" w:cs="Noto Sans"/>
          <w:sz w:val="22"/>
          <w:szCs w:val="22"/>
        </w:rPr>
      </w:pPr>
      <w:r w:rsidRPr="00976B8E">
        <w:rPr>
          <w:rFonts w:ascii="Noto Sans" w:eastAsiaTheme="minorHAnsi" w:hAnsi="Noto Sans" w:cs="Noto Sans"/>
          <w:sz w:val="22"/>
          <w:szCs w:val="22"/>
        </w:rPr>
        <w:t>Que acredite la capacidad técnica del personal requerido.</w:t>
      </w:r>
    </w:p>
    <w:p w:rsidR="00D631C2" w:rsidRPr="00976B8E" w:rsidRDefault="00D631C2" w:rsidP="0085785F">
      <w:pPr>
        <w:pStyle w:val="Prrafodelista"/>
        <w:numPr>
          <w:ilvl w:val="0"/>
          <w:numId w:val="84"/>
        </w:numPr>
        <w:contextualSpacing w:val="0"/>
        <w:jc w:val="both"/>
        <w:rPr>
          <w:rFonts w:ascii="Noto Sans" w:eastAsiaTheme="minorHAnsi" w:hAnsi="Noto Sans" w:cs="Noto Sans"/>
          <w:sz w:val="22"/>
          <w:szCs w:val="22"/>
        </w:rPr>
      </w:pPr>
      <w:r w:rsidRPr="00976B8E">
        <w:rPr>
          <w:rFonts w:ascii="Noto Sans" w:eastAsiaTheme="minorHAnsi" w:hAnsi="Noto Sans" w:cs="Noto Sans"/>
          <w:sz w:val="22"/>
          <w:szCs w:val="22"/>
        </w:rPr>
        <w:t xml:space="preserve">Presentar carta-compromiso en hoja membretada que cuenta con la </w:t>
      </w:r>
      <w:r w:rsidRPr="00976B8E">
        <w:rPr>
          <w:rFonts w:ascii="Noto Sans" w:hAnsi="Noto Sans" w:cs="Noto Sans"/>
          <w:sz w:val="22"/>
          <w:szCs w:val="22"/>
        </w:rPr>
        <w:t>disposición de servicio las 24 horas del día, durante todos los días del período contratado, incluyendo domingos y días festivos.</w:t>
      </w:r>
    </w:p>
    <w:p w:rsidR="00D8585D" w:rsidRPr="00976B8E" w:rsidRDefault="00D8585D" w:rsidP="00D8585D">
      <w:pPr>
        <w:autoSpaceDE w:val="0"/>
        <w:adjustRightInd w:val="0"/>
        <w:jc w:val="both"/>
        <w:rPr>
          <w:rFonts w:ascii="Noto Sans" w:hAnsi="Noto Sans" w:cs="Noto Sans"/>
          <w:sz w:val="22"/>
          <w:szCs w:val="22"/>
        </w:rPr>
      </w:pPr>
    </w:p>
    <w:p w:rsidR="00BE5197" w:rsidRPr="00BE5197" w:rsidRDefault="00BE5197" w:rsidP="00BE5197">
      <w:pPr>
        <w:jc w:val="center"/>
        <w:rPr>
          <w:rFonts w:ascii="Noto Sans" w:hAnsi="Noto Sans" w:cs="Noto Sans"/>
          <w:b/>
          <w:sz w:val="22"/>
          <w:szCs w:val="22"/>
          <w:lang w:val="pt-BR"/>
        </w:rPr>
      </w:pPr>
      <w:r w:rsidRPr="00BE5197">
        <w:rPr>
          <w:rFonts w:ascii="Noto Sans" w:hAnsi="Noto Sans" w:cs="Noto Sans"/>
          <w:b/>
          <w:sz w:val="22"/>
          <w:szCs w:val="22"/>
          <w:lang w:val="pt-BR"/>
        </w:rPr>
        <w:t>A T E N T A M E N T E</w:t>
      </w:r>
    </w:p>
    <w:p w:rsidR="00BE5197" w:rsidRPr="00BE5197" w:rsidRDefault="00BE5197" w:rsidP="00BE5197">
      <w:pPr>
        <w:jc w:val="center"/>
        <w:rPr>
          <w:rFonts w:ascii="Noto Sans" w:hAnsi="Noto Sans" w:cs="Noto Sans"/>
          <w:b/>
          <w:sz w:val="22"/>
          <w:szCs w:val="22"/>
        </w:rPr>
      </w:pPr>
      <w:r w:rsidRPr="00BE5197">
        <w:rPr>
          <w:rFonts w:ascii="Noto Sans" w:hAnsi="Noto Sans" w:cs="Noto Sans"/>
          <w:b/>
          <w:sz w:val="22"/>
          <w:szCs w:val="22"/>
        </w:rPr>
        <w:t>BAJO PROTESTA DE DECIR VERDAD DECLARO QUE CONOZCO Y REALIZARÉ TODOS LOS TRABAJOS ESTABLECIDOS EN EL ANEXO 1.</w:t>
      </w:r>
    </w:p>
    <w:p w:rsidR="00BE5197" w:rsidRPr="00BE5197" w:rsidRDefault="00BE5197" w:rsidP="00BE5197">
      <w:pPr>
        <w:pStyle w:val="Piedepgina"/>
        <w:jc w:val="center"/>
        <w:rPr>
          <w:rFonts w:ascii="Noto Sans" w:hAnsi="Noto Sans" w:cs="Noto Sans"/>
          <w:b/>
          <w:sz w:val="22"/>
          <w:szCs w:val="22"/>
        </w:rPr>
      </w:pPr>
    </w:p>
    <w:p w:rsidR="00BE5197" w:rsidRPr="00BE5197" w:rsidRDefault="00BE5197" w:rsidP="00BE5197">
      <w:pPr>
        <w:pStyle w:val="Piedepgina"/>
        <w:jc w:val="center"/>
        <w:rPr>
          <w:rFonts w:ascii="Noto Sans" w:hAnsi="Noto Sans" w:cs="Noto Sans"/>
          <w:b/>
          <w:sz w:val="22"/>
          <w:szCs w:val="22"/>
        </w:rPr>
      </w:pPr>
    </w:p>
    <w:p w:rsidR="00BE5197" w:rsidRPr="00BE5197" w:rsidRDefault="00BE5197" w:rsidP="00BE5197">
      <w:pPr>
        <w:pStyle w:val="Piedepgina"/>
        <w:jc w:val="center"/>
        <w:rPr>
          <w:rFonts w:ascii="Noto Sans" w:hAnsi="Noto Sans" w:cs="Noto Sans"/>
          <w:b/>
          <w:sz w:val="22"/>
          <w:szCs w:val="22"/>
        </w:rPr>
      </w:pPr>
      <w:r w:rsidRPr="00BE5197">
        <w:rPr>
          <w:rFonts w:ascii="Noto Sans" w:hAnsi="Noto Sans" w:cs="Noto Sans"/>
          <w:b/>
          <w:sz w:val="22"/>
          <w:szCs w:val="22"/>
        </w:rPr>
        <w:t>NOMBRE, CARGO Y FIRMA DE LA PERSONA FACULTADA PARA</w:t>
      </w:r>
    </w:p>
    <w:p w:rsidR="00D8585D" w:rsidRPr="00BE5197" w:rsidRDefault="00BE5197" w:rsidP="00BE5197">
      <w:pPr>
        <w:autoSpaceDE w:val="0"/>
        <w:adjustRightInd w:val="0"/>
        <w:jc w:val="center"/>
        <w:rPr>
          <w:rFonts w:ascii="Noto Sans" w:hAnsi="Noto Sans" w:cs="Noto Sans"/>
          <w:b/>
          <w:sz w:val="22"/>
          <w:szCs w:val="22"/>
        </w:rPr>
      </w:pPr>
      <w:r w:rsidRPr="00BE5197">
        <w:rPr>
          <w:rFonts w:ascii="Noto Sans" w:hAnsi="Noto Sans" w:cs="Noto Sans"/>
          <w:b/>
          <w:sz w:val="22"/>
          <w:szCs w:val="22"/>
        </w:rPr>
        <w:t>REPRESENTAR A LA EMPRESA.</w:t>
      </w:r>
    </w:p>
    <w:p w:rsidR="00D8585D" w:rsidRP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1E724F" w:rsidRDefault="001E724F" w:rsidP="00D14DFF">
      <w:pPr>
        <w:pStyle w:val="Prrafodelista"/>
        <w:jc w:val="both"/>
        <w:rPr>
          <w:rFonts w:ascii="Noto Sans" w:hAnsi="Noto Sans" w:cs="Noto Sans"/>
          <w:b/>
          <w:sz w:val="22"/>
          <w:szCs w:val="22"/>
        </w:rPr>
      </w:pPr>
    </w:p>
    <w:p w:rsidR="001E724F" w:rsidRDefault="001E724F" w:rsidP="00D14DFF">
      <w:pPr>
        <w:pStyle w:val="Prrafodelista"/>
        <w:jc w:val="both"/>
        <w:rPr>
          <w:rFonts w:ascii="Noto Sans" w:hAnsi="Noto Sans" w:cs="Noto Sans"/>
          <w:b/>
          <w:sz w:val="22"/>
          <w:szCs w:val="22"/>
        </w:rPr>
      </w:pPr>
    </w:p>
    <w:p w:rsidR="001E724F" w:rsidRDefault="001E724F" w:rsidP="00D14DFF">
      <w:pPr>
        <w:pStyle w:val="Prrafodelista"/>
        <w:jc w:val="both"/>
        <w:rPr>
          <w:rFonts w:ascii="Noto Sans" w:hAnsi="Noto Sans" w:cs="Noto Sans"/>
          <w:b/>
          <w:sz w:val="22"/>
          <w:szCs w:val="22"/>
        </w:rPr>
      </w:pPr>
    </w:p>
    <w:p w:rsidR="001E724F" w:rsidRDefault="001E724F" w:rsidP="00D14DFF">
      <w:pPr>
        <w:pStyle w:val="Prrafodelista"/>
        <w:jc w:val="both"/>
        <w:rPr>
          <w:rFonts w:ascii="Noto Sans" w:hAnsi="Noto Sans" w:cs="Noto Sans"/>
          <w:b/>
          <w:sz w:val="22"/>
          <w:szCs w:val="22"/>
        </w:rPr>
      </w:pPr>
    </w:p>
    <w:p w:rsidR="00D8585D" w:rsidRDefault="00D8585D"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72046B" w:rsidRDefault="0072046B" w:rsidP="00D14DFF">
      <w:pPr>
        <w:pStyle w:val="Prrafodelista"/>
        <w:jc w:val="both"/>
        <w:rPr>
          <w:rFonts w:ascii="Noto Sans" w:hAnsi="Noto Sans" w:cs="Noto Sans"/>
          <w:b/>
          <w:sz w:val="22"/>
          <w:szCs w:val="22"/>
        </w:rPr>
      </w:pPr>
    </w:p>
    <w:p w:rsidR="0072046B" w:rsidRDefault="0072046B" w:rsidP="00D14DFF">
      <w:pPr>
        <w:pStyle w:val="Prrafodelista"/>
        <w:jc w:val="both"/>
        <w:rPr>
          <w:rFonts w:ascii="Noto Sans" w:hAnsi="Noto Sans" w:cs="Noto Sans"/>
          <w:b/>
          <w:sz w:val="22"/>
          <w:szCs w:val="22"/>
        </w:rPr>
      </w:pPr>
    </w:p>
    <w:p w:rsidR="0072046B" w:rsidRDefault="0072046B" w:rsidP="00D14DFF">
      <w:pPr>
        <w:pStyle w:val="Prrafodelista"/>
        <w:jc w:val="both"/>
        <w:rPr>
          <w:rFonts w:ascii="Noto Sans" w:hAnsi="Noto Sans" w:cs="Noto Sans"/>
          <w:b/>
          <w:sz w:val="22"/>
          <w:szCs w:val="22"/>
        </w:rPr>
      </w:pPr>
    </w:p>
    <w:p w:rsidR="0072046B" w:rsidRDefault="0072046B" w:rsidP="00D14DFF">
      <w:pPr>
        <w:pStyle w:val="Prrafodelista"/>
        <w:jc w:val="both"/>
        <w:rPr>
          <w:rFonts w:ascii="Noto Sans" w:hAnsi="Noto Sans" w:cs="Noto Sans"/>
          <w:b/>
          <w:sz w:val="22"/>
          <w:szCs w:val="22"/>
        </w:rPr>
      </w:pPr>
    </w:p>
    <w:p w:rsidR="00224898" w:rsidRDefault="00224898" w:rsidP="00D14DFF">
      <w:pPr>
        <w:pStyle w:val="Prrafodelista"/>
        <w:jc w:val="both"/>
        <w:rPr>
          <w:rFonts w:ascii="Noto Sans" w:hAnsi="Noto Sans" w:cs="Noto Sans"/>
          <w:b/>
          <w:sz w:val="22"/>
          <w:szCs w:val="22"/>
        </w:rPr>
      </w:pPr>
    </w:p>
    <w:p w:rsidR="00C621B5" w:rsidRPr="00D86AA2" w:rsidRDefault="00C621B5" w:rsidP="00C621B5">
      <w:pPr>
        <w:jc w:val="center"/>
        <w:rPr>
          <w:rFonts w:ascii="Noto Sans" w:hAnsi="Noto Sans" w:cs="Noto Sans"/>
          <w:b/>
          <w:sz w:val="22"/>
          <w:szCs w:val="22"/>
        </w:rPr>
      </w:pPr>
      <w:r w:rsidRPr="00D86AA2">
        <w:rPr>
          <w:rFonts w:ascii="Noto Sans" w:hAnsi="Noto Sans" w:cs="Noto Sans"/>
          <w:b/>
          <w:sz w:val="22"/>
          <w:szCs w:val="22"/>
        </w:rPr>
        <w:lastRenderedPageBreak/>
        <w:t>ANEXO   2</w:t>
      </w:r>
    </w:p>
    <w:p w:rsidR="00C621B5" w:rsidRDefault="00C621B5" w:rsidP="00C621B5">
      <w:pPr>
        <w:jc w:val="center"/>
        <w:rPr>
          <w:rFonts w:ascii="Noto Sans" w:hAnsi="Noto Sans" w:cs="Noto Sans"/>
          <w:b/>
          <w:sz w:val="22"/>
          <w:szCs w:val="22"/>
        </w:rPr>
      </w:pPr>
      <w:r w:rsidRPr="00D86AA2">
        <w:rPr>
          <w:rFonts w:ascii="Noto Sans" w:hAnsi="Noto Sans" w:cs="Noto Sans"/>
          <w:b/>
          <w:sz w:val="22"/>
          <w:szCs w:val="22"/>
        </w:rPr>
        <w:t>CARTA PROPOSICIÓN</w:t>
      </w:r>
    </w:p>
    <w:p w:rsidR="00C621B5" w:rsidRPr="00D86AA2" w:rsidRDefault="00C621B5" w:rsidP="00C621B5">
      <w:pPr>
        <w:jc w:val="center"/>
        <w:rPr>
          <w:rFonts w:ascii="Noto Sans" w:hAnsi="Noto Sans" w:cs="Noto Sans"/>
          <w:sz w:val="22"/>
          <w:szCs w:val="22"/>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C621B5" w:rsidRPr="00D86AA2" w:rsidRDefault="00C621B5" w:rsidP="00C621B5">
      <w:pPr>
        <w:jc w:val="both"/>
        <w:rPr>
          <w:rFonts w:ascii="Noto Sans" w:hAnsi="Noto Sans" w:cs="Noto Sans"/>
          <w:b/>
          <w:bCs/>
          <w:sz w:val="22"/>
          <w:szCs w:val="22"/>
        </w:rPr>
      </w:pPr>
    </w:p>
    <w:p w:rsidR="00C621B5" w:rsidRPr="00D86AA2" w:rsidRDefault="00C621B5" w:rsidP="00C621B5">
      <w:pPr>
        <w:jc w:val="both"/>
        <w:rPr>
          <w:rFonts w:ascii="Noto Sans" w:hAnsi="Noto Sans" w:cs="Noto Sans"/>
          <w:b/>
          <w:bCs/>
          <w:sz w:val="22"/>
          <w:szCs w:val="22"/>
        </w:rPr>
      </w:pPr>
      <w:r w:rsidRPr="00D86AA2">
        <w:rPr>
          <w:rFonts w:ascii="Noto Sans" w:hAnsi="Noto Sans" w:cs="Noto Sans"/>
          <w:b/>
          <w:bCs/>
          <w:sz w:val="22"/>
          <w:szCs w:val="22"/>
        </w:rPr>
        <w:t>C.P. L</w:t>
      </w:r>
      <w:r w:rsidR="006558E4" w:rsidRPr="00D86AA2">
        <w:rPr>
          <w:rFonts w:ascii="Noto Sans" w:hAnsi="Noto Sans" w:cs="Noto Sans"/>
          <w:b/>
          <w:bCs/>
          <w:sz w:val="22"/>
          <w:szCs w:val="22"/>
        </w:rPr>
        <w:t>uis</w:t>
      </w:r>
      <w:r w:rsidRPr="00D86AA2">
        <w:rPr>
          <w:rFonts w:ascii="Noto Sans" w:hAnsi="Noto Sans" w:cs="Noto Sans"/>
          <w:b/>
          <w:bCs/>
          <w:sz w:val="22"/>
          <w:szCs w:val="22"/>
        </w:rPr>
        <w:t xml:space="preserve"> P</w:t>
      </w:r>
      <w:r w:rsidR="006558E4" w:rsidRPr="00D86AA2">
        <w:rPr>
          <w:rFonts w:ascii="Noto Sans" w:hAnsi="Noto Sans" w:cs="Noto Sans"/>
          <w:b/>
          <w:bCs/>
          <w:sz w:val="22"/>
          <w:szCs w:val="22"/>
        </w:rPr>
        <w:t>érez</w:t>
      </w:r>
      <w:r w:rsidRPr="00D86AA2">
        <w:rPr>
          <w:rFonts w:ascii="Noto Sans" w:hAnsi="Noto Sans" w:cs="Noto Sans"/>
          <w:b/>
          <w:bCs/>
          <w:sz w:val="22"/>
          <w:szCs w:val="22"/>
        </w:rPr>
        <w:t xml:space="preserve"> S</w:t>
      </w:r>
      <w:r w:rsidR="006558E4" w:rsidRPr="00D86AA2">
        <w:rPr>
          <w:rFonts w:ascii="Noto Sans" w:hAnsi="Noto Sans" w:cs="Noto Sans"/>
          <w:b/>
          <w:bCs/>
          <w:sz w:val="22"/>
          <w:szCs w:val="22"/>
        </w:rPr>
        <w:t>ánchez</w:t>
      </w:r>
    </w:p>
    <w:p w:rsidR="00C621B5" w:rsidRPr="00D86AA2" w:rsidRDefault="00C621B5" w:rsidP="00C621B5">
      <w:pPr>
        <w:jc w:val="both"/>
        <w:rPr>
          <w:rFonts w:ascii="Noto Sans" w:hAnsi="Noto Sans" w:cs="Noto Sans"/>
          <w:bCs/>
          <w:sz w:val="22"/>
          <w:szCs w:val="22"/>
        </w:rPr>
      </w:pPr>
      <w:r w:rsidRPr="00D86AA2">
        <w:rPr>
          <w:rFonts w:ascii="Noto Sans" w:hAnsi="Noto Sans" w:cs="Noto Sans"/>
          <w:bCs/>
          <w:sz w:val="22"/>
          <w:szCs w:val="22"/>
        </w:rPr>
        <w:t>G</w:t>
      </w:r>
      <w:r w:rsidR="006558E4" w:rsidRPr="00D86AA2">
        <w:rPr>
          <w:rFonts w:ascii="Noto Sans" w:hAnsi="Noto Sans" w:cs="Noto Sans"/>
          <w:bCs/>
          <w:sz w:val="22"/>
          <w:szCs w:val="22"/>
        </w:rPr>
        <w:t>erente</w:t>
      </w:r>
      <w:r w:rsidRPr="00D86AA2">
        <w:rPr>
          <w:rFonts w:ascii="Noto Sans" w:hAnsi="Noto Sans" w:cs="Noto Sans"/>
          <w:bCs/>
          <w:sz w:val="22"/>
          <w:szCs w:val="22"/>
        </w:rPr>
        <w:t xml:space="preserve"> </w:t>
      </w:r>
      <w:r w:rsidR="006558E4" w:rsidRPr="00D86AA2">
        <w:rPr>
          <w:rFonts w:ascii="Noto Sans" w:hAnsi="Noto Sans" w:cs="Noto Sans"/>
          <w:bCs/>
          <w:sz w:val="22"/>
          <w:szCs w:val="22"/>
        </w:rPr>
        <w:t>de</w:t>
      </w:r>
      <w:r w:rsidRPr="00D86AA2">
        <w:rPr>
          <w:rFonts w:ascii="Noto Sans" w:hAnsi="Noto Sans" w:cs="Noto Sans"/>
          <w:bCs/>
          <w:sz w:val="22"/>
          <w:szCs w:val="22"/>
        </w:rPr>
        <w:t xml:space="preserve"> A</w:t>
      </w:r>
      <w:r w:rsidR="006558E4" w:rsidRPr="00D86AA2">
        <w:rPr>
          <w:rFonts w:ascii="Noto Sans" w:hAnsi="Noto Sans" w:cs="Noto Sans"/>
          <w:bCs/>
          <w:sz w:val="22"/>
          <w:szCs w:val="22"/>
        </w:rPr>
        <w:t>dministración</w:t>
      </w:r>
      <w:r w:rsidRPr="00D86AA2">
        <w:rPr>
          <w:rFonts w:ascii="Noto Sans" w:hAnsi="Noto Sans" w:cs="Noto Sans"/>
          <w:bCs/>
          <w:sz w:val="22"/>
          <w:szCs w:val="22"/>
        </w:rPr>
        <w:t xml:space="preserve"> </w:t>
      </w:r>
      <w:r w:rsidR="006558E4" w:rsidRPr="00D86AA2">
        <w:rPr>
          <w:rFonts w:ascii="Noto Sans" w:hAnsi="Noto Sans" w:cs="Noto Sans"/>
          <w:bCs/>
          <w:sz w:val="22"/>
          <w:szCs w:val="22"/>
        </w:rPr>
        <w:t>y</w:t>
      </w:r>
      <w:r w:rsidRPr="00D86AA2">
        <w:rPr>
          <w:rFonts w:ascii="Noto Sans" w:hAnsi="Noto Sans" w:cs="Noto Sans"/>
          <w:bCs/>
          <w:sz w:val="22"/>
          <w:szCs w:val="22"/>
        </w:rPr>
        <w:t xml:space="preserve"> F</w:t>
      </w:r>
      <w:r w:rsidR="006558E4" w:rsidRPr="00D86AA2">
        <w:rPr>
          <w:rFonts w:ascii="Noto Sans" w:hAnsi="Noto Sans" w:cs="Noto Sans"/>
          <w:bCs/>
          <w:sz w:val="22"/>
          <w:szCs w:val="22"/>
        </w:rPr>
        <w:t>inanzas</w:t>
      </w:r>
      <w:r w:rsidRPr="00D86AA2">
        <w:rPr>
          <w:rFonts w:ascii="Noto Sans" w:hAnsi="Noto Sans" w:cs="Noto Sans"/>
          <w:bCs/>
          <w:sz w:val="22"/>
          <w:szCs w:val="22"/>
        </w:rPr>
        <w:t xml:space="preserve"> </w:t>
      </w:r>
      <w:r w:rsidR="006558E4" w:rsidRPr="00D86AA2">
        <w:rPr>
          <w:rFonts w:ascii="Noto Sans" w:hAnsi="Noto Sans" w:cs="Noto Sans"/>
          <w:bCs/>
          <w:sz w:val="22"/>
          <w:szCs w:val="22"/>
        </w:rPr>
        <w:t xml:space="preserve">de la </w:t>
      </w:r>
    </w:p>
    <w:p w:rsidR="00C621B5" w:rsidRPr="00D86AA2" w:rsidRDefault="00C621B5" w:rsidP="00C621B5">
      <w:pPr>
        <w:rPr>
          <w:rFonts w:ascii="Noto Sans" w:hAnsi="Noto Sans" w:cs="Noto Sans"/>
          <w:sz w:val="22"/>
          <w:szCs w:val="22"/>
        </w:rPr>
      </w:pPr>
      <w:r w:rsidRPr="00D86AA2">
        <w:rPr>
          <w:rFonts w:ascii="Noto Sans" w:hAnsi="Noto Sans" w:cs="Noto Sans"/>
          <w:sz w:val="22"/>
          <w:szCs w:val="22"/>
        </w:rPr>
        <w:t>A</w:t>
      </w:r>
      <w:r w:rsidR="006558E4" w:rsidRPr="00D86AA2">
        <w:rPr>
          <w:rFonts w:ascii="Noto Sans" w:hAnsi="Noto Sans" w:cs="Noto Sans"/>
          <w:sz w:val="22"/>
          <w:szCs w:val="22"/>
        </w:rPr>
        <w:t>dministración</w:t>
      </w:r>
      <w:r w:rsidRPr="00D86AA2">
        <w:rPr>
          <w:rFonts w:ascii="Noto Sans" w:hAnsi="Noto Sans" w:cs="Noto Sans"/>
          <w:sz w:val="22"/>
          <w:szCs w:val="22"/>
        </w:rPr>
        <w:t xml:space="preserve"> </w:t>
      </w:r>
      <w:r w:rsidR="006558E4" w:rsidRPr="00D86AA2">
        <w:rPr>
          <w:rFonts w:ascii="Noto Sans" w:hAnsi="Noto Sans" w:cs="Noto Sans"/>
          <w:sz w:val="22"/>
          <w:szCs w:val="22"/>
        </w:rPr>
        <w:t>del</w:t>
      </w:r>
      <w:r w:rsidRPr="00D86AA2">
        <w:rPr>
          <w:rFonts w:ascii="Noto Sans" w:hAnsi="Noto Sans" w:cs="Noto Sans"/>
          <w:sz w:val="22"/>
          <w:szCs w:val="22"/>
        </w:rPr>
        <w:t xml:space="preserve"> S</w:t>
      </w:r>
      <w:r w:rsidR="006558E4" w:rsidRPr="00D86AA2">
        <w:rPr>
          <w:rFonts w:ascii="Noto Sans" w:hAnsi="Noto Sans" w:cs="Noto Sans"/>
          <w:sz w:val="22"/>
          <w:szCs w:val="22"/>
        </w:rPr>
        <w:t>istema</w:t>
      </w:r>
      <w:r w:rsidRPr="00D86AA2">
        <w:rPr>
          <w:rFonts w:ascii="Noto Sans" w:hAnsi="Noto Sans" w:cs="Noto Sans"/>
          <w:sz w:val="22"/>
          <w:szCs w:val="22"/>
        </w:rPr>
        <w:t xml:space="preserve"> P</w:t>
      </w:r>
      <w:r w:rsidR="006558E4" w:rsidRPr="00D86AA2">
        <w:rPr>
          <w:rFonts w:ascii="Noto Sans" w:hAnsi="Noto Sans" w:cs="Noto Sans"/>
          <w:sz w:val="22"/>
          <w:szCs w:val="22"/>
        </w:rPr>
        <w:t>ortuario</w:t>
      </w:r>
      <w:r w:rsidRPr="00D86AA2">
        <w:rPr>
          <w:rFonts w:ascii="Noto Sans" w:hAnsi="Noto Sans" w:cs="Noto Sans"/>
          <w:sz w:val="22"/>
          <w:szCs w:val="22"/>
        </w:rPr>
        <w:t xml:space="preserve"> N</w:t>
      </w:r>
      <w:r w:rsidR="006558E4" w:rsidRPr="00D86AA2">
        <w:rPr>
          <w:rFonts w:ascii="Noto Sans" w:hAnsi="Noto Sans" w:cs="Noto Sans"/>
          <w:sz w:val="22"/>
          <w:szCs w:val="22"/>
        </w:rPr>
        <w:t>acional</w:t>
      </w:r>
      <w:r w:rsidRPr="00D86AA2">
        <w:rPr>
          <w:rFonts w:ascii="Noto Sans" w:hAnsi="Noto Sans" w:cs="Noto Sans"/>
          <w:sz w:val="22"/>
          <w:szCs w:val="22"/>
        </w:rPr>
        <w:t xml:space="preserve"> D</w:t>
      </w:r>
      <w:r w:rsidR="006558E4" w:rsidRPr="00D86AA2">
        <w:rPr>
          <w:rFonts w:ascii="Noto Sans" w:hAnsi="Noto Sans" w:cs="Noto Sans"/>
          <w:sz w:val="22"/>
          <w:szCs w:val="22"/>
        </w:rPr>
        <w:t>os</w:t>
      </w:r>
      <w:r w:rsidRPr="00D86AA2">
        <w:rPr>
          <w:rFonts w:ascii="Noto Sans" w:hAnsi="Noto Sans" w:cs="Noto Sans"/>
          <w:sz w:val="22"/>
          <w:szCs w:val="22"/>
        </w:rPr>
        <w:t xml:space="preserve"> B</w:t>
      </w:r>
      <w:r w:rsidR="006558E4" w:rsidRPr="00D86AA2">
        <w:rPr>
          <w:rFonts w:ascii="Noto Sans" w:hAnsi="Noto Sans" w:cs="Noto Sans"/>
          <w:sz w:val="22"/>
          <w:szCs w:val="22"/>
        </w:rPr>
        <w:t>ocas</w:t>
      </w:r>
      <w:r w:rsidRPr="00D86AA2">
        <w:rPr>
          <w:rFonts w:ascii="Noto Sans" w:hAnsi="Noto Sans" w:cs="Noto Sans"/>
          <w:sz w:val="22"/>
          <w:szCs w:val="22"/>
        </w:rPr>
        <w:t xml:space="preserve"> S.A. </w:t>
      </w:r>
      <w:r w:rsidR="006558E4" w:rsidRPr="00D86AA2">
        <w:rPr>
          <w:rFonts w:ascii="Noto Sans" w:hAnsi="Noto Sans" w:cs="Noto Sans"/>
          <w:sz w:val="22"/>
          <w:szCs w:val="22"/>
        </w:rPr>
        <w:t>de</w:t>
      </w:r>
      <w:r w:rsidRPr="00D86AA2">
        <w:rPr>
          <w:rFonts w:ascii="Noto Sans" w:hAnsi="Noto Sans" w:cs="Noto Sans"/>
          <w:sz w:val="22"/>
          <w:szCs w:val="22"/>
        </w:rPr>
        <w:t xml:space="preserve"> C.V.</w:t>
      </w:r>
    </w:p>
    <w:p w:rsidR="00C621B5" w:rsidRDefault="00C621B5" w:rsidP="00C621B5">
      <w:pPr>
        <w:jc w:val="both"/>
        <w:rPr>
          <w:rFonts w:ascii="Noto Sans" w:hAnsi="Noto Sans" w:cs="Noto Sans"/>
          <w:bCs/>
          <w:sz w:val="22"/>
          <w:szCs w:val="22"/>
        </w:rPr>
      </w:pPr>
      <w:r w:rsidRPr="00D86AA2">
        <w:rPr>
          <w:rFonts w:ascii="Noto Sans" w:hAnsi="Noto Sans" w:cs="Noto Sans"/>
          <w:bCs/>
          <w:sz w:val="22"/>
          <w:szCs w:val="22"/>
        </w:rPr>
        <w:t>P</w:t>
      </w:r>
      <w:r w:rsidR="006558E4" w:rsidRPr="00D86AA2">
        <w:rPr>
          <w:rFonts w:ascii="Noto Sans" w:hAnsi="Noto Sans" w:cs="Noto Sans"/>
          <w:bCs/>
          <w:sz w:val="22"/>
          <w:szCs w:val="22"/>
        </w:rPr>
        <w:t>resente</w:t>
      </w:r>
      <w:r w:rsidRPr="00D86AA2">
        <w:rPr>
          <w:rFonts w:ascii="Noto Sans" w:hAnsi="Noto Sans" w:cs="Noto Sans"/>
          <w:bCs/>
          <w:sz w:val="22"/>
          <w:szCs w:val="22"/>
        </w:rPr>
        <w:t>.</w:t>
      </w:r>
    </w:p>
    <w:p w:rsidR="00C621B5" w:rsidRPr="00D86AA2" w:rsidRDefault="00C621B5" w:rsidP="00C621B5">
      <w:pPr>
        <w:jc w:val="both"/>
        <w:rPr>
          <w:rFonts w:ascii="Noto Sans" w:hAnsi="Noto Sans" w:cs="Noto Sans"/>
          <w:sz w:val="22"/>
          <w:szCs w:val="22"/>
        </w:rPr>
      </w:pPr>
    </w:p>
    <w:p w:rsidR="00C621B5" w:rsidRDefault="00C621B5" w:rsidP="00C621B5">
      <w:pPr>
        <w:jc w:val="both"/>
        <w:rPr>
          <w:rFonts w:ascii="Noto Sans" w:eastAsia="Times New Roman" w:hAnsi="Noto Sans" w:cs="Noto Sans"/>
          <w:sz w:val="22"/>
          <w:szCs w:val="22"/>
          <w:lang w:val="es-ES_tradnl" w:eastAsia="es-ES"/>
        </w:rPr>
      </w:pPr>
      <w:r>
        <w:rPr>
          <w:rFonts w:ascii="Noto Sans" w:eastAsia="Times New Roman" w:hAnsi="Noto Sans" w:cs="Noto Sans"/>
          <w:sz w:val="22"/>
          <w:szCs w:val="22"/>
          <w:lang w:val="es-ES_tradnl" w:eastAsia="es-ES"/>
        </w:rPr>
        <w:t>En</w:t>
      </w:r>
      <w:r w:rsidRPr="00D86AA2">
        <w:rPr>
          <w:rFonts w:ascii="Noto Sans" w:eastAsia="Times New Roman" w:hAnsi="Noto Sans" w:cs="Noto Sans"/>
          <w:sz w:val="22"/>
          <w:szCs w:val="22"/>
          <w:lang w:val="es-ES_tradnl" w:eastAsia="es-ES"/>
        </w:rPr>
        <w:t xml:space="preserve"> relación a la </w:t>
      </w:r>
      <w:r>
        <w:rPr>
          <w:rFonts w:ascii="Noto Sans" w:eastAsia="Times New Roman" w:hAnsi="Noto Sans" w:cs="Noto Sans"/>
          <w:sz w:val="22"/>
          <w:szCs w:val="22"/>
          <w:lang w:val="es-ES_tradnl" w:eastAsia="es-ES"/>
        </w:rPr>
        <w:t>C</w:t>
      </w:r>
      <w:r w:rsidRPr="00D86AA2">
        <w:rPr>
          <w:rFonts w:ascii="Noto Sans" w:eastAsia="Times New Roman" w:hAnsi="Noto Sans" w:cs="Noto Sans"/>
          <w:sz w:val="22"/>
          <w:szCs w:val="22"/>
          <w:lang w:val="es-ES_tradnl" w:eastAsia="es-ES"/>
        </w:rPr>
        <w:t>onvocatoria</w:t>
      </w:r>
      <w:r>
        <w:rPr>
          <w:rFonts w:ascii="Noto Sans" w:eastAsia="Times New Roman" w:hAnsi="Noto Sans" w:cs="Noto Sans"/>
          <w:sz w:val="22"/>
          <w:szCs w:val="22"/>
          <w:lang w:val="es-ES_tradnl" w:eastAsia="es-ES"/>
        </w:rPr>
        <w:t xml:space="preserve"> de la Licitación Pública Nacional Electrónica de Carácter Nacional </w:t>
      </w:r>
      <w:r w:rsidR="009D404A">
        <w:rPr>
          <w:rFonts w:ascii="Noto Sans" w:eastAsia="Times New Roman" w:hAnsi="Noto Sans" w:cs="Noto Sans"/>
          <w:sz w:val="22"/>
          <w:szCs w:val="22"/>
          <w:lang w:val="es-ES_tradnl" w:eastAsia="es-ES"/>
        </w:rPr>
        <w:t>indicada en rubro superior derecho del presente documento</w:t>
      </w:r>
      <w:r>
        <w:rPr>
          <w:rFonts w:ascii="Noto Sans" w:eastAsia="Times New Roman" w:hAnsi="Noto Sans" w:cs="Noto Sans"/>
          <w:sz w:val="22"/>
          <w:szCs w:val="22"/>
          <w:lang w:val="es-ES_tradnl" w:eastAsia="es-ES"/>
        </w:rPr>
        <w:t>, que convoca la ASIPONA Dos Bocas para llevar a cabo la</w:t>
      </w:r>
      <w:r w:rsidR="009D404A">
        <w:rPr>
          <w:rFonts w:ascii="Noto Sans" w:eastAsia="Times New Roman" w:hAnsi="Noto Sans" w:cs="Noto Sans"/>
          <w:sz w:val="22"/>
          <w:szCs w:val="22"/>
          <w:lang w:val="es-ES_tradnl" w:eastAsia="es-ES"/>
        </w:rPr>
        <w:t xml:space="preserve"> Contratación del Servicio </w:t>
      </w:r>
      <w:r>
        <w:rPr>
          <w:rFonts w:ascii="Noto Sans" w:eastAsia="Times New Roman" w:hAnsi="Noto Sans" w:cs="Noto Sans"/>
          <w:sz w:val="22"/>
          <w:szCs w:val="22"/>
          <w:lang w:val="es-ES_tradnl" w:eastAsia="es-ES"/>
        </w:rPr>
        <w:t xml:space="preserve">____________________________, </w:t>
      </w:r>
      <w:r w:rsidRPr="00D86AA2">
        <w:rPr>
          <w:rFonts w:ascii="Noto Sans" w:eastAsia="Times New Roman" w:hAnsi="Noto Sans" w:cs="Noto Sans"/>
          <w:sz w:val="22"/>
          <w:szCs w:val="22"/>
          <w:lang w:val="es-ES_tradnl" w:eastAsia="es-ES"/>
        </w:rPr>
        <w:t xml:space="preserve">en mi carácter de </w:t>
      </w:r>
      <w:r w:rsidRPr="00D86AA2">
        <w:rPr>
          <w:rFonts w:ascii="Noto Sans" w:eastAsia="Times New Roman" w:hAnsi="Noto Sans" w:cs="Noto Sans"/>
          <w:b/>
          <w:sz w:val="22"/>
          <w:szCs w:val="22"/>
          <w:lang w:val="es-ES_tradnl" w:eastAsia="es-ES"/>
        </w:rPr>
        <w:t>(indicar puesto o cargo)</w:t>
      </w:r>
      <w:r w:rsidRPr="00D86AA2">
        <w:rPr>
          <w:rFonts w:ascii="Noto Sans" w:eastAsia="Times New Roman" w:hAnsi="Noto Sans" w:cs="Noto Sans"/>
          <w:sz w:val="22"/>
          <w:szCs w:val="22"/>
          <w:lang w:val="es-ES_tradnl" w:eastAsia="es-ES"/>
        </w:rPr>
        <w:t xml:space="preserve"> de la empresa </w:t>
      </w:r>
      <w:r w:rsidRPr="00D86AA2">
        <w:rPr>
          <w:rFonts w:ascii="Noto Sans" w:eastAsia="Times New Roman" w:hAnsi="Noto Sans" w:cs="Noto Sans"/>
          <w:b/>
          <w:sz w:val="22"/>
          <w:szCs w:val="22"/>
          <w:lang w:val="es-ES_tradnl" w:eastAsia="es-ES"/>
        </w:rPr>
        <w:t>(nombre o razón social)</w:t>
      </w:r>
      <w:r w:rsidRPr="00C621B5">
        <w:rPr>
          <w:rFonts w:ascii="Noto Sans" w:eastAsia="Times New Roman" w:hAnsi="Noto Sans" w:cs="Noto Sans"/>
          <w:sz w:val="22"/>
          <w:szCs w:val="22"/>
          <w:lang w:val="es-ES_tradnl" w:eastAsia="es-ES"/>
        </w:rPr>
        <w:t>, y</w:t>
      </w:r>
      <w:r>
        <w:rPr>
          <w:rFonts w:ascii="Noto Sans" w:eastAsia="Times New Roman" w:hAnsi="Noto Sans" w:cs="Noto Sans"/>
          <w:b/>
          <w:sz w:val="22"/>
          <w:szCs w:val="22"/>
          <w:lang w:val="es-ES_tradnl" w:eastAsia="es-ES"/>
        </w:rPr>
        <w:t xml:space="preserve"> </w:t>
      </w:r>
      <w:r w:rsidRPr="00D86AA2">
        <w:rPr>
          <w:rFonts w:ascii="Noto Sans" w:eastAsia="Times New Roman" w:hAnsi="Noto Sans" w:cs="Noto Sans"/>
          <w:sz w:val="22"/>
          <w:szCs w:val="22"/>
          <w:lang w:val="es-ES_tradnl" w:eastAsia="es-ES"/>
        </w:rPr>
        <w:t>por mi propio derecho, manifiesto a usted lo siguiente</w:t>
      </w:r>
      <w:r>
        <w:rPr>
          <w:rFonts w:ascii="Noto Sans" w:eastAsia="Times New Roman" w:hAnsi="Noto Sans" w:cs="Noto Sans"/>
          <w:sz w:val="22"/>
          <w:szCs w:val="22"/>
          <w:lang w:val="es-ES_tradnl" w:eastAsia="es-ES"/>
        </w:rPr>
        <w:t>:</w:t>
      </w:r>
    </w:p>
    <w:p w:rsidR="00C621B5" w:rsidRPr="00C621B5" w:rsidRDefault="00C621B5" w:rsidP="00C621B5">
      <w:pPr>
        <w:jc w:val="both"/>
        <w:rPr>
          <w:rFonts w:ascii="Noto Sans" w:eastAsia="Times New Roman" w:hAnsi="Noto Sans" w:cs="Noto Sans"/>
          <w:sz w:val="22"/>
          <w:szCs w:val="22"/>
          <w:lang w:val="es-ES_tradnl" w:eastAsia="es-ES"/>
        </w:rPr>
      </w:pPr>
    </w:p>
    <w:p w:rsidR="00C621B5" w:rsidRDefault="00C621B5" w:rsidP="00C621B5">
      <w:pPr>
        <w:ind w:left="283"/>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A)</w:t>
      </w:r>
      <w:r w:rsidRPr="00D86AA2">
        <w:rPr>
          <w:rFonts w:ascii="Noto Sans" w:eastAsia="Times New Roman" w:hAnsi="Noto Sans" w:cs="Noto Sans"/>
          <w:sz w:val="22"/>
          <w:szCs w:val="22"/>
          <w:lang w:val="es-ES_tradnl" w:eastAsia="es-ES"/>
        </w:rPr>
        <w:tab/>
        <w:t>Que conozco</w:t>
      </w:r>
      <w:r>
        <w:rPr>
          <w:rFonts w:ascii="Noto Sans" w:eastAsia="Times New Roman" w:hAnsi="Noto Sans" w:cs="Noto Sans"/>
          <w:sz w:val="22"/>
          <w:szCs w:val="22"/>
          <w:lang w:val="es-ES_tradnl" w:eastAsia="es-ES"/>
        </w:rPr>
        <w:t>,</w:t>
      </w:r>
      <w:r w:rsidRPr="00D86AA2">
        <w:rPr>
          <w:rFonts w:ascii="Noto Sans" w:eastAsia="Times New Roman" w:hAnsi="Noto Sans" w:cs="Noto Sans"/>
          <w:sz w:val="22"/>
          <w:szCs w:val="22"/>
          <w:lang w:val="es-ES_tradnl" w:eastAsia="es-ES"/>
        </w:rPr>
        <w:t xml:space="preserve"> acato</w:t>
      </w:r>
      <w:r>
        <w:rPr>
          <w:rFonts w:ascii="Noto Sans" w:eastAsia="Times New Roman" w:hAnsi="Noto Sans" w:cs="Noto Sans"/>
          <w:sz w:val="22"/>
          <w:szCs w:val="22"/>
          <w:lang w:val="es-ES_tradnl" w:eastAsia="es-ES"/>
        </w:rPr>
        <w:t xml:space="preserve"> y daré cumplimiento a lo estipulado en la Convocatoria, </w:t>
      </w:r>
      <w:r w:rsidR="00EF12EA">
        <w:rPr>
          <w:rFonts w:ascii="Noto Sans" w:eastAsia="Times New Roman" w:hAnsi="Noto Sans" w:cs="Noto Sans"/>
          <w:sz w:val="22"/>
          <w:szCs w:val="22"/>
          <w:lang w:val="es-ES_tradnl" w:eastAsia="es-ES"/>
        </w:rPr>
        <w:t xml:space="preserve">en las </w:t>
      </w:r>
      <w:r>
        <w:rPr>
          <w:rFonts w:ascii="Noto Sans" w:eastAsia="Times New Roman" w:hAnsi="Noto Sans" w:cs="Noto Sans"/>
          <w:sz w:val="22"/>
          <w:szCs w:val="22"/>
          <w:lang w:val="es-ES_tradnl" w:eastAsia="es-ES"/>
        </w:rPr>
        <w:t xml:space="preserve">especificaciones técnicas y la normatividad vigente aplicable </w:t>
      </w:r>
      <w:r w:rsidR="00EF12EA">
        <w:rPr>
          <w:rFonts w:ascii="Noto Sans" w:eastAsia="Times New Roman" w:hAnsi="Noto Sans" w:cs="Noto Sans"/>
          <w:sz w:val="22"/>
          <w:szCs w:val="22"/>
          <w:lang w:val="es-ES_tradnl" w:eastAsia="es-ES"/>
        </w:rPr>
        <w:t>en materia objeto de la presente licitación.</w:t>
      </w:r>
    </w:p>
    <w:p w:rsidR="006558E4" w:rsidRDefault="00C621B5" w:rsidP="00C621B5">
      <w:pPr>
        <w:ind w:left="283"/>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 xml:space="preserve">B) Que el subtotal de la Contratación </w:t>
      </w:r>
      <w:r w:rsidR="00EF12EA">
        <w:rPr>
          <w:rFonts w:ascii="Noto Sans" w:eastAsia="Times New Roman" w:hAnsi="Noto Sans" w:cs="Noto Sans"/>
          <w:sz w:val="22"/>
          <w:szCs w:val="22"/>
          <w:lang w:val="es-ES_tradnl" w:eastAsia="es-ES"/>
        </w:rPr>
        <w:t xml:space="preserve">de los servicios solicitados objeto de la presente licitación </w:t>
      </w:r>
      <w:r w:rsidR="00805D52">
        <w:rPr>
          <w:rFonts w:ascii="Noto Sans" w:eastAsia="Times New Roman" w:hAnsi="Noto Sans" w:cs="Noto Sans"/>
          <w:sz w:val="22"/>
          <w:szCs w:val="22"/>
          <w:lang w:val="es-ES_tradnl" w:eastAsia="es-ES"/>
        </w:rPr>
        <w:t xml:space="preserve">(antes de IVA), </w:t>
      </w:r>
      <w:r w:rsidR="006558E4">
        <w:rPr>
          <w:rFonts w:ascii="Noto Sans" w:eastAsia="Times New Roman" w:hAnsi="Noto Sans" w:cs="Noto Sans"/>
          <w:sz w:val="22"/>
          <w:szCs w:val="22"/>
          <w:lang w:val="es-ES_tradnl" w:eastAsia="es-ES"/>
        </w:rPr>
        <w:t>expresado en Moneda Nacional es de</w:t>
      </w:r>
      <w:r w:rsidR="009D404A">
        <w:rPr>
          <w:rFonts w:ascii="Noto Sans" w:eastAsia="Times New Roman" w:hAnsi="Noto Sans" w:cs="Noto Sans"/>
          <w:sz w:val="22"/>
          <w:szCs w:val="22"/>
          <w:lang w:val="es-ES_tradnl" w:eastAsia="es-ES"/>
        </w:rPr>
        <w:t xml:space="preserve"> $_________________ (MONTO EN LETRAS).</w:t>
      </w:r>
    </w:p>
    <w:p w:rsidR="00C621B5" w:rsidRDefault="00C621B5" w:rsidP="00BC4FBF">
      <w:pPr>
        <w:ind w:left="283"/>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C)</w:t>
      </w:r>
      <w:r w:rsidRPr="00D86AA2">
        <w:rPr>
          <w:rFonts w:ascii="Noto Sans" w:eastAsia="Times New Roman" w:hAnsi="Noto Sans" w:cs="Noto Sans"/>
          <w:sz w:val="22"/>
          <w:szCs w:val="22"/>
          <w:lang w:val="es-ES_tradnl" w:eastAsia="es-ES"/>
        </w:rPr>
        <w:tab/>
        <w:t>Que el plazo de pago (días naturales) posteriores a la presentación de las facturas y documentos correspondientes es: ______________________</w:t>
      </w:r>
      <w:r w:rsidR="00C84930">
        <w:rPr>
          <w:rFonts w:ascii="Noto Sans" w:eastAsia="Times New Roman" w:hAnsi="Noto Sans" w:cs="Noto Sans"/>
          <w:sz w:val="22"/>
          <w:szCs w:val="22"/>
          <w:lang w:val="es-ES_tradnl" w:eastAsia="es-ES"/>
        </w:rPr>
        <w:t>.</w:t>
      </w:r>
    </w:p>
    <w:p w:rsidR="00C84930" w:rsidRPr="00D86AA2" w:rsidRDefault="00C84930" w:rsidP="00BC4FBF">
      <w:pPr>
        <w:ind w:left="283"/>
        <w:jc w:val="both"/>
        <w:rPr>
          <w:rFonts w:ascii="Noto Sans" w:eastAsia="Times New Roman" w:hAnsi="Noto Sans" w:cs="Noto Sans"/>
          <w:sz w:val="22"/>
          <w:szCs w:val="22"/>
          <w:lang w:val="es-ES_tradnl" w:eastAsia="es-ES"/>
        </w:rPr>
      </w:pPr>
    </w:p>
    <w:p w:rsidR="00C621B5" w:rsidRPr="00D86AA2" w:rsidRDefault="00C621B5" w:rsidP="0085785F">
      <w:pPr>
        <w:pStyle w:val="Prrafodelista"/>
        <w:numPr>
          <w:ilvl w:val="0"/>
          <w:numId w:val="43"/>
        </w:numPr>
        <w:ind w:left="643"/>
        <w:jc w:val="both"/>
        <w:rPr>
          <w:rFonts w:ascii="Noto Sans" w:hAnsi="Noto Sans" w:cs="Noto Sans"/>
          <w:sz w:val="22"/>
          <w:szCs w:val="22"/>
          <w:lang w:val="es-ES_tradnl"/>
        </w:rPr>
      </w:pPr>
      <w:r w:rsidRPr="00D86AA2">
        <w:rPr>
          <w:rFonts w:ascii="Noto Sans" w:hAnsi="Noto Sans" w:cs="Noto Sans"/>
          <w:sz w:val="22"/>
          <w:szCs w:val="22"/>
          <w:lang w:val="es-ES_tradnl"/>
        </w:rPr>
        <w:t xml:space="preserve">Que el período de vigencia del </w:t>
      </w:r>
      <w:r w:rsidRPr="00D86AA2">
        <w:rPr>
          <w:rFonts w:ascii="Noto Sans" w:hAnsi="Noto Sans" w:cs="Noto Sans"/>
          <w:b/>
          <w:sz w:val="22"/>
          <w:szCs w:val="22"/>
          <w:lang w:val="es-ES_tradnl"/>
        </w:rPr>
        <w:t>CONTRATO</w:t>
      </w:r>
      <w:r w:rsidRPr="00D86AA2">
        <w:rPr>
          <w:rFonts w:ascii="Noto Sans" w:hAnsi="Noto Sans" w:cs="Noto Sans"/>
          <w:sz w:val="22"/>
          <w:szCs w:val="22"/>
          <w:lang w:val="es-ES_tradnl"/>
        </w:rPr>
        <w:t xml:space="preserve"> será de: __________________________________</w:t>
      </w:r>
      <w:r w:rsidR="00C84930">
        <w:rPr>
          <w:rFonts w:ascii="Noto Sans" w:hAnsi="Noto Sans" w:cs="Noto Sans"/>
          <w:sz w:val="22"/>
          <w:szCs w:val="22"/>
          <w:lang w:val="es-ES_tradnl"/>
        </w:rPr>
        <w:t>.</w:t>
      </w:r>
    </w:p>
    <w:p w:rsidR="00C621B5" w:rsidRPr="00D86AA2" w:rsidRDefault="00C621B5" w:rsidP="0085785F">
      <w:pPr>
        <w:numPr>
          <w:ilvl w:val="0"/>
          <w:numId w:val="43"/>
        </w:numPr>
        <w:ind w:left="643"/>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 xml:space="preserve">Que el precio ofertado de los </w:t>
      </w:r>
      <w:r w:rsidRPr="00D86AA2">
        <w:rPr>
          <w:rFonts w:ascii="Noto Sans" w:eastAsia="Times New Roman" w:hAnsi="Noto Sans" w:cs="Noto Sans"/>
          <w:b/>
          <w:sz w:val="22"/>
          <w:szCs w:val="22"/>
          <w:lang w:val="es-ES_tradnl" w:eastAsia="es-ES"/>
        </w:rPr>
        <w:t>SERVICIOS</w:t>
      </w:r>
      <w:r w:rsidRPr="00D86AA2">
        <w:rPr>
          <w:rFonts w:ascii="Noto Sans" w:eastAsia="Times New Roman" w:hAnsi="Noto Sans" w:cs="Noto Sans"/>
          <w:sz w:val="22"/>
          <w:szCs w:val="22"/>
          <w:lang w:val="es-ES_tradnl" w:eastAsia="es-ES"/>
        </w:rPr>
        <w:t xml:space="preserve"> permanecerá fijo durante la vigencia del </w:t>
      </w:r>
      <w:r w:rsidRPr="00D86AA2">
        <w:rPr>
          <w:rFonts w:ascii="Noto Sans" w:eastAsia="Times New Roman" w:hAnsi="Noto Sans" w:cs="Noto Sans"/>
          <w:b/>
          <w:sz w:val="22"/>
          <w:szCs w:val="22"/>
          <w:lang w:val="es-ES_tradnl" w:eastAsia="es-ES"/>
        </w:rPr>
        <w:t>CONTRATO</w:t>
      </w:r>
      <w:r w:rsidRPr="00D86AA2">
        <w:rPr>
          <w:rFonts w:ascii="Noto Sans" w:eastAsia="Times New Roman" w:hAnsi="Noto Sans" w:cs="Noto Sans"/>
          <w:sz w:val="22"/>
          <w:szCs w:val="22"/>
          <w:lang w:val="es-ES_tradnl" w:eastAsia="es-ES"/>
        </w:rPr>
        <w:t>.</w:t>
      </w:r>
    </w:p>
    <w:p w:rsidR="00C621B5" w:rsidRPr="00D86AA2" w:rsidRDefault="00C621B5" w:rsidP="0085785F">
      <w:pPr>
        <w:numPr>
          <w:ilvl w:val="0"/>
          <w:numId w:val="43"/>
        </w:numPr>
        <w:ind w:left="643"/>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Que el lugar donde presentaré las facturas es en el domicilio de la Administración del Sistema Portuario Nacional Dos Bocas, S.A. de C.V.</w:t>
      </w:r>
    </w:p>
    <w:p w:rsidR="00C621B5" w:rsidRPr="004A4CBE" w:rsidRDefault="00C621B5" w:rsidP="0085785F">
      <w:pPr>
        <w:numPr>
          <w:ilvl w:val="0"/>
          <w:numId w:val="43"/>
        </w:numPr>
        <w:ind w:left="643"/>
        <w:contextualSpacing/>
        <w:jc w:val="both"/>
        <w:rPr>
          <w:rFonts w:ascii="Noto Sans" w:eastAsia="Times New Roman" w:hAnsi="Noto Sans" w:cs="Noto Sans"/>
          <w:sz w:val="22"/>
          <w:szCs w:val="22"/>
          <w:lang w:val="es-ES_tradnl" w:eastAsia="es-ES"/>
        </w:rPr>
      </w:pPr>
      <w:r w:rsidRPr="00D86AA2">
        <w:rPr>
          <w:rFonts w:ascii="Noto Sans" w:eastAsia="Times New Roman" w:hAnsi="Noto Sans" w:cs="Noto Sans"/>
          <w:sz w:val="22"/>
          <w:szCs w:val="22"/>
          <w:lang w:val="es-ES_tradnl" w:eastAsia="es-ES"/>
        </w:rPr>
        <w:t xml:space="preserve">Que la vigencia de la propuesta </w:t>
      </w:r>
      <w:r w:rsidRPr="004A4CBE">
        <w:rPr>
          <w:rFonts w:ascii="Noto Sans" w:eastAsia="Times New Roman" w:hAnsi="Noto Sans" w:cs="Noto Sans"/>
          <w:sz w:val="22"/>
          <w:szCs w:val="22"/>
          <w:lang w:val="es-ES_tradnl" w:eastAsia="es-ES"/>
        </w:rPr>
        <w:t xml:space="preserve">es de </w:t>
      </w:r>
      <w:r w:rsidR="004A4CBE" w:rsidRPr="004A4CBE">
        <w:rPr>
          <w:rFonts w:ascii="Noto Sans" w:hAnsi="Noto Sans" w:cs="Noto Sans"/>
          <w:sz w:val="22"/>
          <w:szCs w:val="22"/>
        </w:rPr>
        <w:t>40 días naturales a partir de la presentación de la proposición</w:t>
      </w:r>
      <w:r w:rsidR="004A4CBE">
        <w:rPr>
          <w:rFonts w:ascii="Noto Sans" w:hAnsi="Noto Sans" w:cs="Noto Sans"/>
          <w:sz w:val="22"/>
          <w:szCs w:val="22"/>
        </w:rPr>
        <w:t>.</w:t>
      </w:r>
    </w:p>
    <w:p w:rsidR="00C621B5" w:rsidRPr="00D86AA2" w:rsidRDefault="00C621B5" w:rsidP="00C621B5">
      <w:pPr>
        <w:jc w:val="both"/>
        <w:rPr>
          <w:rFonts w:ascii="Noto Sans" w:hAnsi="Noto Sans" w:cs="Noto Sans"/>
          <w:sz w:val="22"/>
          <w:szCs w:val="22"/>
        </w:rPr>
      </w:pPr>
    </w:p>
    <w:p w:rsidR="00C621B5" w:rsidRPr="00D86AA2" w:rsidRDefault="00C621B5" w:rsidP="00C621B5">
      <w:pPr>
        <w:jc w:val="both"/>
        <w:rPr>
          <w:rFonts w:ascii="Noto Sans" w:hAnsi="Noto Sans" w:cs="Noto Sans"/>
          <w:sz w:val="22"/>
          <w:szCs w:val="22"/>
        </w:rPr>
      </w:pPr>
      <w:r w:rsidRPr="00D86AA2">
        <w:rPr>
          <w:rFonts w:ascii="Noto Sans" w:eastAsia="Times New Roman" w:hAnsi="Noto Sans" w:cs="Noto Sans"/>
          <w:sz w:val="22"/>
          <w:szCs w:val="22"/>
          <w:lang w:val="es-ES_tradnl" w:eastAsia="es-ES"/>
        </w:rPr>
        <w:t xml:space="preserve">Hago constar que la </w:t>
      </w:r>
      <w:r w:rsidRPr="00D86AA2">
        <w:rPr>
          <w:rFonts w:ascii="Noto Sans" w:eastAsia="Times New Roman" w:hAnsi="Noto Sans" w:cs="Noto Sans"/>
          <w:b/>
          <w:sz w:val="22"/>
          <w:szCs w:val="22"/>
          <w:lang w:val="es-ES_tradnl" w:eastAsia="es-ES"/>
        </w:rPr>
        <w:t>CONVOCATORIA</w:t>
      </w:r>
      <w:r w:rsidRPr="00D86AA2">
        <w:rPr>
          <w:rFonts w:ascii="Noto Sans" w:eastAsia="Times New Roman" w:hAnsi="Noto Sans" w:cs="Noto Sans"/>
          <w:sz w:val="22"/>
          <w:szCs w:val="22"/>
          <w:lang w:val="es-ES_tradnl" w:eastAsia="es-ES"/>
        </w:rPr>
        <w:t xml:space="preserve"> a la licitación convocada por la </w:t>
      </w:r>
      <w:r w:rsidRPr="00D86AA2">
        <w:rPr>
          <w:rFonts w:ascii="Noto Sans" w:hAnsi="Noto Sans" w:cs="Noto Sans"/>
          <w:sz w:val="22"/>
          <w:szCs w:val="22"/>
        </w:rPr>
        <w:t>Administración del Sistema Portuario Nacional Dos Bocas S.A. de C.V.,</w:t>
      </w:r>
      <w:r w:rsidRPr="00D86AA2">
        <w:rPr>
          <w:rFonts w:ascii="Noto Sans" w:eastAsia="Times New Roman" w:hAnsi="Noto Sans" w:cs="Noto Sans"/>
          <w:sz w:val="22"/>
          <w:szCs w:val="22"/>
          <w:lang w:val="es-ES_tradnl" w:eastAsia="es-ES"/>
        </w:rPr>
        <w:t xml:space="preserve"> han sido revisadas por el personal técnico, administrativo y jurídico de esta empresa y que estamos de acuerdo en que rijan las operaciones comerciales entre la </w:t>
      </w:r>
      <w:r w:rsidRPr="00D86AA2">
        <w:rPr>
          <w:rFonts w:ascii="Noto Sans" w:hAnsi="Noto Sans" w:cs="Noto Sans"/>
          <w:sz w:val="22"/>
          <w:szCs w:val="22"/>
        </w:rPr>
        <w:t>Administración del Sistema Portuario Nacional Dos Bocas S.A. de C.V.</w:t>
      </w:r>
      <w:r w:rsidRPr="00D86AA2">
        <w:rPr>
          <w:rFonts w:ascii="Noto Sans" w:eastAsia="Times New Roman" w:hAnsi="Noto Sans" w:cs="Noto Sans"/>
          <w:sz w:val="22"/>
          <w:szCs w:val="22"/>
          <w:lang w:val="es-ES_tradnl" w:eastAsia="es-ES"/>
        </w:rPr>
        <w:t xml:space="preserve">, y mi representada; por lo que nos sometemos a las </w:t>
      </w:r>
      <w:r w:rsidRPr="00D86AA2">
        <w:rPr>
          <w:rFonts w:ascii="Noto Sans" w:eastAsia="Times New Roman" w:hAnsi="Noto Sans" w:cs="Noto Sans"/>
          <w:sz w:val="22"/>
          <w:szCs w:val="22"/>
          <w:lang w:val="es-ES_tradnl" w:eastAsia="es-ES"/>
        </w:rPr>
        <w:lastRenderedPageBreak/>
        <w:t>normas del derecho mexicano, respecto a cualquier controversia que se llegara a suscitar, relativa a las operaciones correspondientes.</w:t>
      </w:r>
    </w:p>
    <w:p w:rsidR="00C621B5" w:rsidRPr="00D86AA2" w:rsidRDefault="00C621B5" w:rsidP="00C621B5">
      <w:pPr>
        <w:jc w:val="center"/>
        <w:rPr>
          <w:rFonts w:ascii="Noto Sans" w:eastAsia="Times New Roman" w:hAnsi="Noto Sans" w:cs="Noto Sans"/>
          <w:b/>
          <w:sz w:val="22"/>
          <w:szCs w:val="22"/>
          <w:lang w:val="de-LU" w:eastAsia="es-ES"/>
        </w:rPr>
      </w:pPr>
    </w:p>
    <w:p w:rsidR="00C621B5" w:rsidRPr="00D86AA2" w:rsidRDefault="00C621B5" w:rsidP="00C621B5">
      <w:pPr>
        <w:jc w:val="center"/>
        <w:rPr>
          <w:rFonts w:ascii="Noto Sans" w:eastAsia="Times New Roman" w:hAnsi="Noto Sans" w:cs="Noto Sans"/>
          <w:b/>
          <w:sz w:val="22"/>
          <w:szCs w:val="22"/>
          <w:lang w:val="de-LU" w:eastAsia="es-ES"/>
        </w:rPr>
      </w:pPr>
      <w:r w:rsidRPr="00D86AA2">
        <w:rPr>
          <w:rFonts w:ascii="Noto Sans" w:eastAsia="Times New Roman" w:hAnsi="Noto Sans" w:cs="Noto Sans"/>
          <w:b/>
          <w:sz w:val="22"/>
          <w:szCs w:val="22"/>
          <w:lang w:val="de-LU" w:eastAsia="es-ES"/>
        </w:rPr>
        <w:t>A t e n t a m e n t e</w:t>
      </w:r>
    </w:p>
    <w:p w:rsidR="00C84930" w:rsidRPr="00D86AA2" w:rsidRDefault="00C84930" w:rsidP="00C621B5">
      <w:pPr>
        <w:pStyle w:val="Piedepgina"/>
        <w:jc w:val="center"/>
        <w:rPr>
          <w:rFonts w:ascii="Noto Sans" w:hAnsi="Noto Sans" w:cs="Noto Sans"/>
          <w:b/>
          <w:sz w:val="22"/>
          <w:szCs w:val="22"/>
        </w:rPr>
      </w:pPr>
    </w:p>
    <w:p w:rsidR="00C621B5" w:rsidRPr="00D86AA2" w:rsidRDefault="00C621B5" w:rsidP="00C621B5">
      <w:pPr>
        <w:pStyle w:val="Piedepgina"/>
        <w:jc w:val="center"/>
        <w:rPr>
          <w:rFonts w:ascii="Noto Sans" w:hAnsi="Noto Sans" w:cs="Noto Sans"/>
          <w:b/>
          <w:sz w:val="22"/>
          <w:szCs w:val="22"/>
        </w:rPr>
      </w:pPr>
      <w:r w:rsidRPr="00D86AA2">
        <w:rPr>
          <w:rFonts w:ascii="Noto Sans" w:hAnsi="Noto Sans" w:cs="Noto Sans"/>
          <w:b/>
          <w:sz w:val="22"/>
          <w:szCs w:val="22"/>
        </w:rPr>
        <w:t>NOMBRE, CARGO Y FIRMA DE LA PERSONA FACULTADA PARA</w:t>
      </w:r>
    </w:p>
    <w:p w:rsidR="00C621B5" w:rsidRDefault="00C621B5" w:rsidP="00C621B5">
      <w:pPr>
        <w:jc w:val="center"/>
        <w:rPr>
          <w:rFonts w:ascii="Noto Sans" w:hAnsi="Noto Sans" w:cs="Noto Sans"/>
          <w:b/>
          <w:sz w:val="22"/>
          <w:szCs w:val="22"/>
        </w:rPr>
      </w:pPr>
      <w:r w:rsidRPr="00D86AA2">
        <w:rPr>
          <w:rFonts w:ascii="Noto Sans" w:hAnsi="Noto Sans" w:cs="Noto Sans"/>
          <w:b/>
          <w:sz w:val="22"/>
          <w:szCs w:val="22"/>
        </w:rPr>
        <w:t>REPRESENTAR A LA EMPRESA.</w:t>
      </w: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224898" w:rsidRDefault="00224898" w:rsidP="00C621B5">
      <w:pPr>
        <w:jc w:val="center"/>
        <w:rPr>
          <w:rFonts w:ascii="Noto Sans" w:hAnsi="Noto Sans" w:cs="Noto Sans"/>
          <w:b/>
          <w:sz w:val="22"/>
          <w:szCs w:val="22"/>
        </w:rPr>
      </w:pPr>
    </w:p>
    <w:p w:rsidR="00224898" w:rsidRDefault="00224898"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765C4D" w:rsidRDefault="00765C4D" w:rsidP="00C621B5">
      <w:pPr>
        <w:jc w:val="center"/>
        <w:rPr>
          <w:rFonts w:ascii="Noto Sans" w:hAnsi="Noto Sans" w:cs="Noto Sans"/>
          <w:b/>
          <w:sz w:val="22"/>
          <w:szCs w:val="22"/>
        </w:rPr>
      </w:pPr>
    </w:p>
    <w:p w:rsidR="00C84930" w:rsidRDefault="00C84930" w:rsidP="00C621B5">
      <w:pPr>
        <w:jc w:val="center"/>
        <w:rPr>
          <w:rFonts w:ascii="Noto Sans" w:hAnsi="Noto Sans" w:cs="Noto Sans"/>
          <w:b/>
          <w:sz w:val="22"/>
          <w:szCs w:val="22"/>
        </w:rPr>
      </w:pPr>
    </w:p>
    <w:p w:rsidR="00C621B5" w:rsidRPr="00D86AA2" w:rsidRDefault="00C621B5" w:rsidP="00C621B5">
      <w:pPr>
        <w:jc w:val="center"/>
        <w:rPr>
          <w:rFonts w:ascii="Noto Sans" w:hAnsi="Noto Sans" w:cs="Noto Sans"/>
          <w:b/>
          <w:sz w:val="22"/>
          <w:szCs w:val="22"/>
        </w:rPr>
      </w:pPr>
      <w:r w:rsidRPr="00D86AA2">
        <w:rPr>
          <w:rFonts w:ascii="Noto Sans" w:hAnsi="Noto Sans" w:cs="Noto Sans"/>
          <w:b/>
          <w:sz w:val="22"/>
          <w:szCs w:val="22"/>
        </w:rPr>
        <w:lastRenderedPageBreak/>
        <w:t>ANEXO 3</w:t>
      </w:r>
    </w:p>
    <w:p w:rsidR="00C621B5" w:rsidRPr="00D86AA2" w:rsidRDefault="00C621B5" w:rsidP="00C621B5">
      <w:pPr>
        <w:jc w:val="center"/>
        <w:rPr>
          <w:rFonts w:ascii="Noto Sans" w:hAnsi="Noto Sans" w:cs="Noto Sans"/>
          <w:b/>
          <w:sz w:val="22"/>
          <w:szCs w:val="22"/>
        </w:rPr>
      </w:pPr>
      <w:r w:rsidRPr="00D86AA2">
        <w:rPr>
          <w:rFonts w:ascii="Noto Sans" w:hAnsi="Noto Sans" w:cs="Noto Sans"/>
          <w:b/>
          <w:sz w:val="22"/>
          <w:szCs w:val="22"/>
        </w:rPr>
        <w:t>FORMATO PARA INDICAR PRECIOS UNITARIOS DE LOS SERVICIOS</w:t>
      </w:r>
    </w:p>
    <w:p w:rsidR="00C621B5" w:rsidRPr="00D86AA2" w:rsidRDefault="00C621B5" w:rsidP="00C621B5">
      <w:pPr>
        <w:jc w:val="right"/>
        <w:rPr>
          <w:rFonts w:ascii="Noto Sans" w:hAnsi="Noto Sans" w:cs="Noto Sans"/>
          <w:b/>
          <w:i/>
          <w:sz w:val="22"/>
          <w:szCs w:val="22"/>
          <w:u w:val="single"/>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C621B5" w:rsidRPr="00D86AA2" w:rsidRDefault="00C621B5" w:rsidP="00C621B5">
      <w:pPr>
        <w:shd w:val="clear" w:color="auto" w:fill="FFFFFF" w:themeFill="background1"/>
        <w:rPr>
          <w:rFonts w:ascii="Noto Sans" w:hAnsi="Noto Sans" w:cs="Noto Sans"/>
          <w:b/>
          <w:sz w:val="22"/>
          <w:szCs w:val="22"/>
        </w:rPr>
      </w:pPr>
    </w:p>
    <w:p w:rsidR="00C84930" w:rsidRPr="00D86AA2" w:rsidRDefault="00C84930" w:rsidP="00C84930">
      <w:pPr>
        <w:jc w:val="both"/>
        <w:rPr>
          <w:rFonts w:ascii="Noto Sans" w:hAnsi="Noto Sans" w:cs="Noto Sans"/>
          <w:b/>
          <w:bCs/>
          <w:sz w:val="22"/>
          <w:szCs w:val="22"/>
        </w:rPr>
      </w:pPr>
      <w:r w:rsidRPr="00D86AA2">
        <w:rPr>
          <w:rFonts w:ascii="Noto Sans" w:hAnsi="Noto Sans" w:cs="Noto Sans"/>
          <w:b/>
          <w:bCs/>
          <w:sz w:val="22"/>
          <w:szCs w:val="22"/>
        </w:rPr>
        <w:t>C.P. Luis Pérez Sánchez</w:t>
      </w:r>
    </w:p>
    <w:p w:rsidR="00C84930" w:rsidRPr="00D86AA2" w:rsidRDefault="00C84930" w:rsidP="00C84930">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C84930" w:rsidRPr="00D86AA2" w:rsidRDefault="00C84930" w:rsidP="00C84930">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C84930" w:rsidRDefault="00C84930" w:rsidP="00C84930">
      <w:pPr>
        <w:jc w:val="both"/>
        <w:rPr>
          <w:rFonts w:ascii="Noto Sans" w:hAnsi="Noto Sans" w:cs="Noto Sans"/>
          <w:bCs/>
          <w:sz w:val="22"/>
          <w:szCs w:val="22"/>
        </w:rPr>
      </w:pPr>
      <w:r w:rsidRPr="00D86AA2">
        <w:rPr>
          <w:rFonts w:ascii="Noto Sans" w:hAnsi="Noto Sans" w:cs="Noto Sans"/>
          <w:bCs/>
          <w:sz w:val="22"/>
          <w:szCs w:val="22"/>
        </w:rPr>
        <w:t>Presente.</w:t>
      </w:r>
    </w:p>
    <w:p w:rsidR="00C621B5" w:rsidRPr="00D86AA2" w:rsidRDefault="00C621B5" w:rsidP="00C621B5">
      <w:pPr>
        <w:shd w:val="clear" w:color="auto" w:fill="FFFFFF" w:themeFill="background1"/>
        <w:tabs>
          <w:tab w:val="left" w:pos="6899"/>
        </w:tabs>
        <w:jc w:val="both"/>
        <w:rPr>
          <w:rFonts w:ascii="Noto Sans" w:hAnsi="Noto Sans" w:cs="Noto Sans"/>
          <w:b/>
          <w:sz w:val="22"/>
          <w:szCs w:val="22"/>
          <w:lang w:val="es-ES_tradnl"/>
        </w:rPr>
      </w:pPr>
      <w:r w:rsidRPr="00D86AA2">
        <w:rPr>
          <w:rFonts w:ascii="Noto Sans" w:hAnsi="Noto Sans" w:cs="Noto Sans"/>
          <w:b/>
          <w:sz w:val="22"/>
          <w:szCs w:val="22"/>
        </w:rPr>
        <w:tab/>
      </w:r>
    </w:p>
    <w:p w:rsidR="00C621B5" w:rsidRDefault="00C84930" w:rsidP="00C621B5">
      <w:pPr>
        <w:jc w:val="both"/>
        <w:rPr>
          <w:rFonts w:ascii="Noto Sans" w:hAnsi="Noto Sans" w:cs="Noto Sans"/>
          <w:sz w:val="22"/>
          <w:szCs w:val="22"/>
        </w:rPr>
      </w:pPr>
      <w:r>
        <w:rPr>
          <w:rFonts w:ascii="Noto Sans" w:eastAsia="Times New Roman" w:hAnsi="Noto Sans" w:cs="Noto Sans"/>
          <w:sz w:val="22"/>
          <w:szCs w:val="22"/>
          <w:lang w:val="es-ES_tradnl" w:eastAsia="es-ES"/>
        </w:rPr>
        <w:t>En</w:t>
      </w:r>
      <w:r w:rsidRPr="00D86AA2">
        <w:rPr>
          <w:rFonts w:ascii="Noto Sans" w:eastAsia="Times New Roman" w:hAnsi="Noto Sans" w:cs="Noto Sans"/>
          <w:sz w:val="22"/>
          <w:szCs w:val="22"/>
          <w:lang w:val="es-ES_tradnl" w:eastAsia="es-ES"/>
        </w:rPr>
        <w:t xml:space="preserve"> relación a la </w:t>
      </w:r>
      <w:r>
        <w:rPr>
          <w:rFonts w:ascii="Noto Sans" w:eastAsia="Times New Roman" w:hAnsi="Noto Sans" w:cs="Noto Sans"/>
          <w:sz w:val="22"/>
          <w:szCs w:val="22"/>
          <w:lang w:val="es-ES_tradnl" w:eastAsia="es-ES"/>
        </w:rPr>
        <w:t>C</w:t>
      </w:r>
      <w:r w:rsidRPr="00D86AA2">
        <w:rPr>
          <w:rFonts w:ascii="Noto Sans" w:eastAsia="Times New Roman" w:hAnsi="Noto Sans" w:cs="Noto Sans"/>
          <w:sz w:val="22"/>
          <w:szCs w:val="22"/>
          <w:lang w:val="es-ES_tradnl" w:eastAsia="es-ES"/>
        </w:rPr>
        <w:t>onvocatoria</w:t>
      </w:r>
      <w:r>
        <w:rPr>
          <w:rFonts w:ascii="Noto Sans" w:eastAsia="Times New Roman" w:hAnsi="Noto Sans" w:cs="Noto Sans"/>
          <w:sz w:val="22"/>
          <w:szCs w:val="22"/>
          <w:lang w:val="es-ES_tradnl" w:eastAsia="es-ES"/>
        </w:rPr>
        <w:t xml:space="preserve"> de la Licitación Pública Nacional Electrónica de Carácter Nacional No. ____________________________________, que convoca la ASIPONA Dos Bocas para llevar a cabo la Contratación del Servicio de ____________________________,</w:t>
      </w:r>
      <w:r w:rsidR="004A4CBE">
        <w:rPr>
          <w:rFonts w:ascii="Noto Sans" w:eastAsia="Times New Roman" w:hAnsi="Noto Sans" w:cs="Noto Sans"/>
          <w:sz w:val="22"/>
          <w:szCs w:val="22"/>
          <w:lang w:val="es-ES_tradnl" w:eastAsia="es-ES"/>
        </w:rPr>
        <w:t xml:space="preserve"> </w:t>
      </w:r>
      <w:r w:rsidR="004A4CBE" w:rsidRPr="00D86AA2">
        <w:rPr>
          <w:rFonts w:ascii="Noto Sans" w:eastAsia="Times New Roman" w:hAnsi="Noto Sans" w:cs="Noto Sans"/>
          <w:sz w:val="22"/>
          <w:szCs w:val="22"/>
          <w:lang w:val="es-ES_tradnl" w:eastAsia="es-ES"/>
        </w:rPr>
        <w:t xml:space="preserve">en mi carácter de </w:t>
      </w:r>
      <w:r w:rsidR="004A4CBE" w:rsidRPr="00D86AA2">
        <w:rPr>
          <w:rFonts w:ascii="Noto Sans" w:eastAsia="Times New Roman" w:hAnsi="Noto Sans" w:cs="Noto Sans"/>
          <w:b/>
          <w:sz w:val="22"/>
          <w:szCs w:val="22"/>
          <w:lang w:val="es-ES_tradnl" w:eastAsia="es-ES"/>
        </w:rPr>
        <w:t>(indicar puesto o cargo)</w:t>
      </w:r>
      <w:r w:rsidR="004A4CBE" w:rsidRPr="00D86AA2">
        <w:rPr>
          <w:rFonts w:ascii="Noto Sans" w:eastAsia="Times New Roman" w:hAnsi="Noto Sans" w:cs="Noto Sans"/>
          <w:sz w:val="22"/>
          <w:szCs w:val="22"/>
          <w:lang w:val="es-ES_tradnl" w:eastAsia="es-ES"/>
        </w:rPr>
        <w:t xml:space="preserve"> de la empresa </w:t>
      </w:r>
      <w:r w:rsidR="004A4CBE" w:rsidRPr="00D86AA2">
        <w:rPr>
          <w:rFonts w:ascii="Noto Sans" w:eastAsia="Times New Roman" w:hAnsi="Noto Sans" w:cs="Noto Sans"/>
          <w:b/>
          <w:sz w:val="22"/>
          <w:szCs w:val="22"/>
          <w:lang w:val="es-ES_tradnl" w:eastAsia="es-ES"/>
        </w:rPr>
        <w:t>(nombre o razón social)</w:t>
      </w:r>
      <w:r w:rsidR="004A4CBE" w:rsidRPr="00C621B5">
        <w:rPr>
          <w:rFonts w:ascii="Noto Sans" w:eastAsia="Times New Roman" w:hAnsi="Noto Sans" w:cs="Noto Sans"/>
          <w:sz w:val="22"/>
          <w:szCs w:val="22"/>
          <w:lang w:val="es-ES_tradnl" w:eastAsia="es-ES"/>
        </w:rPr>
        <w:t>, y</w:t>
      </w:r>
      <w:r w:rsidR="004A4CBE">
        <w:rPr>
          <w:rFonts w:ascii="Noto Sans" w:eastAsia="Times New Roman" w:hAnsi="Noto Sans" w:cs="Noto Sans"/>
          <w:b/>
          <w:sz w:val="22"/>
          <w:szCs w:val="22"/>
          <w:lang w:val="es-ES_tradnl" w:eastAsia="es-ES"/>
        </w:rPr>
        <w:t xml:space="preserve"> </w:t>
      </w:r>
      <w:r w:rsidR="004A4CBE" w:rsidRPr="00D86AA2">
        <w:rPr>
          <w:rFonts w:ascii="Noto Sans" w:eastAsia="Times New Roman" w:hAnsi="Noto Sans" w:cs="Noto Sans"/>
          <w:sz w:val="22"/>
          <w:szCs w:val="22"/>
          <w:lang w:val="es-ES_tradnl" w:eastAsia="es-ES"/>
        </w:rPr>
        <w:t>por mi propio derecho,</w:t>
      </w:r>
      <w:r w:rsidR="004A4CBE">
        <w:rPr>
          <w:rFonts w:ascii="Noto Sans" w:eastAsia="Times New Roman" w:hAnsi="Noto Sans" w:cs="Noto Sans"/>
          <w:sz w:val="22"/>
          <w:szCs w:val="22"/>
          <w:lang w:val="es-ES_tradnl" w:eastAsia="es-ES"/>
        </w:rPr>
        <w:t xml:space="preserve"> </w:t>
      </w:r>
      <w:r w:rsidR="00C621B5" w:rsidRPr="00D86AA2">
        <w:rPr>
          <w:rFonts w:ascii="Noto Sans" w:hAnsi="Noto Sans" w:cs="Noto Sans"/>
          <w:sz w:val="22"/>
          <w:szCs w:val="22"/>
        </w:rPr>
        <w:t>presento a continuación el precio unitario de la (o las) siguiente (s) partida (s) en la que participo libremente:</w:t>
      </w:r>
    </w:p>
    <w:p w:rsidR="00976B8E" w:rsidRDefault="00976B8E" w:rsidP="00976B8E">
      <w:pPr>
        <w:jc w:val="both"/>
        <w:rPr>
          <w:rFonts w:ascii="Noto Sans" w:hAnsi="Noto Sans" w:cs="Noto Sans"/>
          <w:sz w:val="20"/>
          <w:szCs w:val="20"/>
        </w:rPr>
      </w:pP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470"/>
        <w:gridCol w:w="1236"/>
        <w:gridCol w:w="1276"/>
      </w:tblGrid>
      <w:tr w:rsidR="00976B8E" w:rsidRPr="000002C5" w:rsidTr="00976B8E">
        <w:trPr>
          <w:jc w:val="center"/>
        </w:trPr>
        <w:tc>
          <w:tcPr>
            <w:tcW w:w="1101" w:type="dxa"/>
            <w:shd w:val="clear" w:color="auto" w:fill="D0CECE" w:themeFill="background2" w:themeFillShade="E6"/>
          </w:tcPr>
          <w:p w:rsidR="00976B8E" w:rsidRPr="000002C5" w:rsidRDefault="00976B8E" w:rsidP="00976B8E">
            <w:pPr>
              <w:jc w:val="center"/>
              <w:rPr>
                <w:rFonts w:ascii="Noto Sans" w:hAnsi="Noto Sans" w:cs="Noto Sans"/>
                <w:b/>
                <w:sz w:val="18"/>
                <w:szCs w:val="18"/>
              </w:rPr>
            </w:pPr>
            <w:r w:rsidRPr="000002C5">
              <w:rPr>
                <w:rFonts w:ascii="Noto Sans" w:hAnsi="Noto Sans" w:cs="Noto Sans"/>
                <w:b/>
                <w:sz w:val="18"/>
                <w:szCs w:val="18"/>
              </w:rPr>
              <w:t>Cantidad</w:t>
            </w:r>
          </w:p>
          <w:p w:rsidR="00976B8E" w:rsidRPr="000002C5" w:rsidRDefault="00976B8E" w:rsidP="00976B8E">
            <w:pPr>
              <w:jc w:val="center"/>
              <w:rPr>
                <w:rFonts w:ascii="Noto Sans" w:hAnsi="Noto Sans" w:cs="Noto Sans"/>
                <w:b/>
                <w:sz w:val="18"/>
                <w:szCs w:val="18"/>
              </w:rPr>
            </w:pPr>
          </w:p>
        </w:tc>
        <w:tc>
          <w:tcPr>
            <w:tcW w:w="3470" w:type="dxa"/>
            <w:shd w:val="clear" w:color="auto" w:fill="D0CECE" w:themeFill="background2" w:themeFillShade="E6"/>
          </w:tcPr>
          <w:p w:rsidR="00976B8E" w:rsidRPr="000002C5" w:rsidRDefault="00976B8E" w:rsidP="00976B8E">
            <w:pPr>
              <w:jc w:val="center"/>
              <w:rPr>
                <w:rFonts w:ascii="Noto Sans" w:hAnsi="Noto Sans" w:cs="Noto Sans"/>
                <w:b/>
                <w:sz w:val="18"/>
                <w:szCs w:val="18"/>
              </w:rPr>
            </w:pPr>
            <w:r>
              <w:rPr>
                <w:rFonts w:ascii="Noto Sans" w:hAnsi="Noto Sans" w:cs="Noto Sans"/>
                <w:b/>
                <w:sz w:val="18"/>
                <w:szCs w:val="18"/>
              </w:rPr>
              <w:t>Descripción</w:t>
            </w:r>
          </w:p>
        </w:tc>
        <w:tc>
          <w:tcPr>
            <w:tcW w:w="1236" w:type="dxa"/>
            <w:shd w:val="clear" w:color="auto" w:fill="D0CECE" w:themeFill="background2" w:themeFillShade="E6"/>
          </w:tcPr>
          <w:p w:rsidR="00976B8E" w:rsidRDefault="00976B8E" w:rsidP="00976B8E">
            <w:pPr>
              <w:jc w:val="center"/>
              <w:rPr>
                <w:rFonts w:ascii="Noto Sans" w:hAnsi="Noto Sans" w:cs="Noto Sans"/>
                <w:b/>
                <w:sz w:val="18"/>
                <w:szCs w:val="18"/>
              </w:rPr>
            </w:pPr>
            <w:r w:rsidRPr="000002C5">
              <w:rPr>
                <w:rFonts w:ascii="Noto Sans" w:hAnsi="Noto Sans" w:cs="Noto Sans"/>
                <w:b/>
                <w:sz w:val="18"/>
                <w:szCs w:val="18"/>
              </w:rPr>
              <w:t>Costo Unitario</w:t>
            </w:r>
          </w:p>
          <w:p w:rsidR="00976B8E" w:rsidRPr="000002C5" w:rsidRDefault="00976B8E" w:rsidP="00976B8E">
            <w:pPr>
              <w:jc w:val="center"/>
              <w:rPr>
                <w:rFonts w:ascii="Noto Sans" w:hAnsi="Noto Sans" w:cs="Noto Sans"/>
                <w:b/>
                <w:sz w:val="18"/>
                <w:szCs w:val="18"/>
              </w:rPr>
            </w:pPr>
            <w:r>
              <w:rPr>
                <w:rFonts w:ascii="Noto Sans" w:hAnsi="Noto Sans" w:cs="Noto Sans"/>
                <w:b/>
                <w:sz w:val="18"/>
                <w:szCs w:val="18"/>
              </w:rPr>
              <w:t>Mensual</w:t>
            </w:r>
          </w:p>
        </w:tc>
        <w:tc>
          <w:tcPr>
            <w:tcW w:w="1276" w:type="dxa"/>
            <w:shd w:val="clear" w:color="auto" w:fill="D0CECE" w:themeFill="background2" w:themeFillShade="E6"/>
          </w:tcPr>
          <w:p w:rsidR="00976B8E" w:rsidRPr="000002C5" w:rsidRDefault="00976B8E" w:rsidP="00976B8E">
            <w:pPr>
              <w:jc w:val="center"/>
              <w:rPr>
                <w:rFonts w:ascii="Noto Sans" w:hAnsi="Noto Sans" w:cs="Noto Sans"/>
                <w:b/>
                <w:sz w:val="18"/>
                <w:szCs w:val="18"/>
              </w:rPr>
            </w:pPr>
            <w:r>
              <w:rPr>
                <w:rFonts w:ascii="Noto Sans" w:hAnsi="Noto Sans" w:cs="Noto Sans"/>
                <w:b/>
                <w:sz w:val="18"/>
                <w:szCs w:val="18"/>
              </w:rPr>
              <w:t>Costo por 12 meses antes de IVA</w:t>
            </w:r>
          </w:p>
        </w:tc>
      </w:tr>
      <w:tr w:rsidR="00976B8E" w:rsidRPr="000002C5" w:rsidTr="00976B8E">
        <w:trPr>
          <w:jc w:val="center"/>
        </w:trPr>
        <w:tc>
          <w:tcPr>
            <w:tcW w:w="1101" w:type="dxa"/>
          </w:tcPr>
          <w:p w:rsidR="00976B8E" w:rsidRPr="000002C5" w:rsidRDefault="00976B8E" w:rsidP="00976B8E">
            <w:pPr>
              <w:jc w:val="center"/>
              <w:rPr>
                <w:rFonts w:ascii="Noto Sans" w:hAnsi="Noto Sans" w:cs="Noto Sans"/>
                <w:sz w:val="18"/>
                <w:szCs w:val="18"/>
              </w:rPr>
            </w:pPr>
            <w:r>
              <w:rPr>
                <w:rFonts w:ascii="Noto Sans" w:hAnsi="Noto Sans" w:cs="Noto Sans"/>
                <w:sz w:val="18"/>
                <w:szCs w:val="18"/>
              </w:rPr>
              <w:t>1</w:t>
            </w:r>
          </w:p>
        </w:tc>
        <w:tc>
          <w:tcPr>
            <w:tcW w:w="3470" w:type="dxa"/>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Servicio de tripulación y mantenimiento preventivo para el buque remolcador “Paraíso”.</w:t>
            </w:r>
          </w:p>
        </w:tc>
        <w:tc>
          <w:tcPr>
            <w:tcW w:w="1236" w:type="dxa"/>
          </w:tcPr>
          <w:p w:rsidR="00976B8E" w:rsidRPr="000002C5" w:rsidRDefault="00976B8E" w:rsidP="00976B8E">
            <w:pPr>
              <w:jc w:val="both"/>
              <w:rPr>
                <w:rFonts w:ascii="Noto Sans" w:hAnsi="Noto Sans" w:cs="Noto Sans"/>
                <w:sz w:val="18"/>
                <w:szCs w:val="18"/>
              </w:rPr>
            </w:pPr>
          </w:p>
        </w:tc>
        <w:tc>
          <w:tcPr>
            <w:tcW w:w="127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5807" w:type="dxa"/>
            <w:gridSpan w:val="3"/>
          </w:tcPr>
          <w:p w:rsidR="00976B8E" w:rsidRPr="00E32726" w:rsidRDefault="00976B8E" w:rsidP="00976B8E">
            <w:pPr>
              <w:jc w:val="right"/>
              <w:rPr>
                <w:rFonts w:ascii="Noto Sans" w:hAnsi="Noto Sans" w:cs="Noto Sans"/>
                <w:sz w:val="18"/>
                <w:szCs w:val="18"/>
              </w:rPr>
            </w:pPr>
            <w:r w:rsidRPr="00E32726">
              <w:rPr>
                <w:rFonts w:ascii="Noto Sans" w:hAnsi="Noto Sans" w:cs="Noto Sans"/>
                <w:sz w:val="18"/>
                <w:szCs w:val="18"/>
              </w:rPr>
              <w:t>Subtotal</w:t>
            </w:r>
            <w:r>
              <w:rPr>
                <w:rFonts w:ascii="Noto Sans" w:hAnsi="Noto Sans" w:cs="Noto Sans"/>
                <w:sz w:val="18"/>
                <w:szCs w:val="18"/>
              </w:rPr>
              <w:t>:</w:t>
            </w:r>
          </w:p>
        </w:tc>
        <w:tc>
          <w:tcPr>
            <w:tcW w:w="127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5807" w:type="dxa"/>
            <w:gridSpan w:val="3"/>
          </w:tcPr>
          <w:p w:rsidR="00976B8E" w:rsidRPr="00E32726" w:rsidRDefault="00976B8E" w:rsidP="00976B8E">
            <w:pPr>
              <w:jc w:val="right"/>
              <w:rPr>
                <w:rFonts w:ascii="Noto Sans" w:hAnsi="Noto Sans" w:cs="Noto Sans"/>
                <w:sz w:val="18"/>
                <w:szCs w:val="18"/>
              </w:rPr>
            </w:pPr>
            <w:proofErr w:type="gramStart"/>
            <w:r w:rsidRPr="00E32726">
              <w:rPr>
                <w:rFonts w:ascii="Noto Sans" w:hAnsi="Noto Sans" w:cs="Noto Sans"/>
                <w:sz w:val="18"/>
                <w:szCs w:val="18"/>
              </w:rPr>
              <w:t>IVA</w:t>
            </w:r>
            <w:proofErr w:type="gramEnd"/>
            <w:r w:rsidRPr="00E32726">
              <w:rPr>
                <w:rFonts w:ascii="Noto Sans" w:hAnsi="Noto Sans" w:cs="Noto Sans"/>
                <w:sz w:val="18"/>
                <w:szCs w:val="18"/>
              </w:rPr>
              <w:t xml:space="preserve"> (16%)</w:t>
            </w:r>
            <w:r>
              <w:rPr>
                <w:rFonts w:ascii="Noto Sans" w:hAnsi="Noto Sans" w:cs="Noto Sans"/>
                <w:sz w:val="18"/>
                <w:szCs w:val="18"/>
              </w:rPr>
              <w:t>:</w:t>
            </w:r>
          </w:p>
        </w:tc>
        <w:tc>
          <w:tcPr>
            <w:tcW w:w="127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5807" w:type="dxa"/>
            <w:gridSpan w:val="3"/>
          </w:tcPr>
          <w:p w:rsidR="00976B8E" w:rsidRPr="00E32726" w:rsidRDefault="00976B8E" w:rsidP="00976B8E">
            <w:pPr>
              <w:jc w:val="right"/>
              <w:rPr>
                <w:rFonts w:ascii="Noto Sans" w:hAnsi="Noto Sans" w:cs="Noto Sans"/>
                <w:sz w:val="18"/>
                <w:szCs w:val="18"/>
              </w:rPr>
            </w:pPr>
            <w:r w:rsidRPr="00E32726">
              <w:rPr>
                <w:rFonts w:ascii="Noto Sans" w:hAnsi="Noto Sans" w:cs="Noto Sans"/>
                <w:sz w:val="18"/>
                <w:szCs w:val="18"/>
              </w:rPr>
              <w:t>Total</w:t>
            </w:r>
            <w:r>
              <w:rPr>
                <w:rFonts w:ascii="Noto Sans" w:hAnsi="Noto Sans" w:cs="Noto Sans"/>
                <w:sz w:val="18"/>
                <w:szCs w:val="18"/>
              </w:rPr>
              <w:t>:</w:t>
            </w:r>
          </w:p>
        </w:tc>
        <w:tc>
          <w:tcPr>
            <w:tcW w:w="1276" w:type="dxa"/>
          </w:tcPr>
          <w:p w:rsidR="00976B8E" w:rsidRPr="000002C5" w:rsidRDefault="00976B8E" w:rsidP="00976B8E">
            <w:pPr>
              <w:jc w:val="both"/>
              <w:rPr>
                <w:rFonts w:ascii="Noto Sans" w:hAnsi="Noto Sans" w:cs="Noto Sans"/>
                <w:sz w:val="18"/>
                <w:szCs w:val="18"/>
              </w:rPr>
            </w:pPr>
          </w:p>
        </w:tc>
      </w:tr>
      <w:tr w:rsidR="00976B8E" w:rsidRPr="000002C5" w:rsidTr="00976B8E">
        <w:trPr>
          <w:trHeight w:val="875"/>
          <w:jc w:val="center"/>
        </w:trPr>
        <w:tc>
          <w:tcPr>
            <w:tcW w:w="7083" w:type="dxa"/>
            <w:gridSpan w:val="4"/>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MONTO ANTES DE IVA CON LETRAS</w:t>
            </w:r>
          </w:p>
        </w:tc>
      </w:tr>
    </w:tbl>
    <w:p w:rsidR="00976B8E" w:rsidRDefault="00976B8E" w:rsidP="00976B8E">
      <w:pPr>
        <w:jc w:val="both"/>
        <w:rPr>
          <w:rFonts w:ascii="Noto Sans" w:hAnsi="Noto Sans" w:cs="Noto Sans"/>
          <w:sz w:val="20"/>
          <w:szCs w:val="20"/>
        </w:rPr>
      </w:pPr>
    </w:p>
    <w:p w:rsidR="00976B8E" w:rsidRDefault="00976B8E" w:rsidP="00976B8E">
      <w:pPr>
        <w:jc w:val="both"/>
        <w:rPr>
          <w:rFonts w:ascii="Noto Sans" w:eastAsia="Times New Roman" w:hAnsi="Noto Sans" w:cs="Noto Sans"/>
          <w:sz w:val="20"/>
          <w:szCs w:val="20"/>
          <w:lang w:val="es-ES_tradnl" w:eastAsia="es-ES"/>
        </w:rPr>
      </w:pPr>
      <w:r>
        <w:rPr>
          <w:rFonts w:ascii="Noto Sans" w:eastAsia="Times New Roman" w:hAnsi="Noto Sans" w:cs="Noto Sans"/>
          <w:sz w:val="20"/>
          <w:szCs w:val="20"/>
          <w:lang w:val="es-ES_tradnl" w:eastAsia="es-ES"/>
        </w:rPr>
        <w:t>Deberá integrar en formato Excel el desglose del servicio mensual, sueldos, gastos administrativos, gastos de operación, otros conceptos y gastos diversos.</w:t>
      </w:r>
    </w:p>
    <w:p w:rsidR="00976B8E" w:rsidRDefault="00976B8E" w:rsidP="00976B8E">
      <w:pPr>
        <w:jc w:val="both"/>
        <w:rPr>
          <w:rFonts w:ascii="Noto Sans" w:hAnsi="Noto Sans" w:cs="Noto Sans"/>
          <w:sz w:val="22"/>
          <w:szCs w:val="22"/>
        </w:rPr>
      </w:pPr>
    </w:p>
    <w:tbl>
      <w:tblPr>
        <w:tblW w:w="6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281"/>
        <w:gridCol w:w="1236"/>
      </w:tblGrid>
      <w:tr w:rsidR="00976B8E" w:rsidRPr="000002C5" w:rsidTr="00976B8E">
        <w:trPr>
          <w:jc w:val="center"/>
        </w:trPr>
        <w:tc>
          <w:tcPr>
            <w:tcW w:w="1101" w:type="dxa"/>
            <w:shd w:val="clear" w:color="auto" w:fill="D0CECE" w:themeFill="background2" w:themeFillShade="E6"/>
          </w:tcPr>
          <w:p w:rsidR="00976B8E" w:rsidRPr="000002C5" w:rsidRDefault="00976B8E" w:rsidP="00976B8E">
            <w:pPr>
              <w:jc w:val="center"/>
              <w:rPr>
                <w:rFonts w:ascii="Noto Sans" w:hAnsi="Noto Sans" w:cs="Noto Sans"/>
                <w:b/>
                <w:sz w:val="18"/>
                <w:szCs w:val="18"/>
              </w:rPr>
            </w:pPr>
            <w:r w:rsidRPr="000002C5">
              <w:rPr>
                <w:rFonts w:ascii="Noto Sans" w:hAnsi="Noto Sans" w:cs="Noto Sans"/>
                <w:b/>
                <w:sz w:val="18"/>
                <w:szCs w:val="18"/>
              </w:rPr>
              <w:t>Cantidad</w:t>
            </w:r>
          </w:p>
          <w:p w:rsidR="00976B8E" w:rsidRPr="000002C5" w:rsidRDefault="00976B8E" w:rsidP="00976B8E">
            <w:pPr>
              <w:jc w:val="center"/>
              <w:rPr>
                <w:rFonts w:ascii="Noto Sans" w:hAnsi="Noto Sans" w:cs="Noto Sans"/>
                <w:b/>
                <w:sz w:val="18"/>
                <w:szCs w:val="18"/>
              </w:rPr>
            </w:pPr>
          </w:p>
        </w:tc>
        <w:tc>
          <w:tcPr>
            <w:tcW w:w="4281" w:type="dxa"/>
            <w:shd w:val="clear" w:color="auto" w:fill="D0CECE" w:themeFill="background2" w:themeFillShade="E6"/>
          </w:tcPr>
          <w:p w:rsidR="00976B8E" w:rsidRPr="000002C5" w:rsidRDefault="00976B8E" w:rsidP="00976B8E">
            <w:pPr>
              <w:jc w:val="center"/>
              <w:rPr>
                <w:rFonts w:ascii="Noto Sans" w:hAnsi="Noto Sans" w:cs="Noto Sans"/>
                <w:b/>
                <w:sz w:val="18"/>
                <w:szCs w:val="18"/>
              </w:rPr>
            </w:pPr>
            <w:r w:rsidRPr="000002C5">
              <w:rPr>
                <w:rFonts w:ascii="Noto Sans" w:hAnsi="Noto Sans" w:cs="Noto Sans"/>
                <w:b/>
                <w:sz w:val="18"/>
                <w:szCs w:val="18"/>
              </w:rPr>
              <w:t>Categoría / Cargo a bordo</w:t>
            </w:r>
          </w:p>
        </w:tc>
        <w:tc>
          <w:tcPr>
            <w:tcW w:w="1236" w:type="dxa"/>
            <w:shd w:val="clear" w:color="auto" w:fill="D0CECE" w:themeFill="background2" w:themeFillShade="E6"/>
          </w:tcPr>
          <w:p w:rsidR="00976B8E" w:rsidRPr="000002C5" w:rsidRDefault="00976B8E" w:rsidP="00976B8E">
            <w:pPr>
              <w:jc w:val="center"/>
              <w:rPr>
                <w:rFonts w:ascii="Noto Sans" w:hAnsi="Noto Sans" w:cs="Noto Sans"/>
                <w:b/>
                <w:sz w:val="18"/>
                <w:szCs w:val="18"/>
              </w:rPr>
            </w:pPr>
            <w:r w:rsidRPr="000002C5">
              <w:rPr>
                <w:rFonts w:ascii="Noto Sans" w:hAnsi="Noto Sans" w:cs="Noto Sans"/>
                <w:b/>
                <w:sz w:val="18"/>
                <w:szCs w:val="18"/>
              </w:rPr>
              <w:t xml:space="preserve">Costo </w:t>
            </w:r>
            <w:r>
              <w:rPr>
                <w:rFonts w:ascii="Noto Sans" w:hAnsi="Noto Sans" w:cs="Noto Sans"/>
                <w:b/>
                <w:sz w:val="18"/>
                <w:szCs w:val="18"/>
              </w:rPr>
              <w:t>Mensual</w:t>
            </w: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Uno (01)</w:t>
            </w:r>
          </w:p>
        </w:tc>
        <w:tc>
          <w:tcPr>
            <w:tcW w:w="428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Capitán / Patrón de costa.</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Uno (01)</w:t>
            </w:r>
          </w:p>
        </w:tc>
        <w:tc>
          <w:tcPr>
            <w:tcW w:w="428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1er. Oficial de Cubierta / Patrón de Costa.</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Uno (01)</w:t>
            </w:r>
          </w:p>
        </w:tc>
        <w:tc>
          <w:tcPr>
            <w:tcW w:w="428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1er. Motorista / 1er. Oficial de máquinas</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Uno (01)</w:t>
            </w:r>
          </w:p>
        </w:tc>
        <w:tc>
          <w:tcPr>
            <w:tcW w:w="428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2do. Motorista / 2do. Oficial de máquinas</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Uno (01)</w:t>
            </w:r>
          </w:p>
        </w:tc>
        <w:tc>
          <w:tcPr>
            <w:tcW w:w="428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Marinero.</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Uno (01)</w:t>
            </w:r>
          </w:p>
        </w:tc>
        <w:tc>
          <w:tcPr>
            <w:tcW w:w="4281" w:type="dxa"/>
          </w:tcPr>
          <w:p w:rsidR="00976B8E" w:rsidRPr="000002C5" w:rsidRDefault="00976B8E" w:rsidP="00976B8E">
            <w:pPr>
              <w:jc w:val="both"/>
              <w:rPr>
                <w:rFonts w:ascii="Noto Sans" w:hAnsi="Noto Sans" w:cs="Noto Sans"/>
                <w:sz w:val="18"/>
                <w:szCs w:val="18"/>
              </w:rPr>
            </w:pPr>
            <w:r w:rsidRPr="000002C5">
              <w:rPr>
                <w:rFonts w:ascii="Noto Sans" w:hAnsi="Noto Sans" w:cs="Noto Sans"/>
                <w:sz w:val="18"/>
                <w:szCs w:val="18"/>
              </w:rPr>
              <w:t>Marinero.</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5382" w:type="dxa"/>
            <w:gridSpan w:val="2"/>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Desglosar gastos administrativos:</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Default="00976B8E" w:rsidP="00976B8E">
            <w:pPr>
              <w:jc w:val="both"/>
              <w:rPr>
                <w:rFonts w:ascii="Noto Sans" w:hAnsi="Noto Sans" w:cs="Noto Sans"/>
                <w:sz w:val="18"/>
                <w:szCs w:val="18"/>
              </w:rPr>
            </w:pPr>
            <w:r>
              <w:rPr>
                <w:rFonts w:ascii="Noto Sans" w:hAnsi="Noto Sans" w:cs="Noto Sans"/>
                <w:sz w:val="18"/>
                <w:szCs w:val="18"/>
              </w:rPr>
              <w:t>Sueldos y salarios del personal adscrito al contrato</w:t>
            </w:r>
          </w:p>
          <w:p w:rsidR="00976B8E" w:rsidRPr="000002C5" w:rsidRDefault="00976B8E" w:rsidP="00976B8E">
            <w:pPr>
              <w:jc w:val="both"/>
              <w:rPr>
                <w:rFonts w:ascii="Noto Sans" w:hAnsi="Noto Sans" w:cs="Noto Sans"/>
                <w:sz w:val="18"/>
                <w:szCs w:val="18"/>
              </w:rPr>
            </w:pPr>
            <w:r>
              <w:rPr>
                <w:rFonts w:ascii="Noto Sans" w:hAnsi="Noto Sans" w:cs="Noto Sans"/>
                <w:sz w:val="18"/>
                <w:szCs w:val="18"/>
              </w:rPr>
              <w:t>Director de operaciones y Jefe de operaciones</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Prestaciones de Seguridad Social Cuota IMSS, RCV, INFONAVIT del personal administrativo</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Impuesto estatal sobre nómina 3.5% totalidad del personal</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Telefonía. Pago mensual teléfono móvil</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Prima de Seguros y Finanzas Seguro de Responsabilidad Civil y Fianza de Cumplimiento</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Permiso embarque/desembarque ante Capitanía</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5382" w:type="dxa"/>
            <w:gridSpan w:val="2"/>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 xml:space="preserve">Desglosar gastos de operación. (Mantenimiento, consumibles, refacciones, </w:t>
            </w:r>
            <w:proofErr w:type="spellStart"/>
            <w:r>
              <w:rPr>
                <w:rFonts w:ascii="Noto Sans" w:hAnsi="Noto Sans" w:cs="Noto Sans"/>
                <w:sz w:val="18"/>
                <w:szCs w:val="18"/>
              </w:rPr>
              <w:t>etc</w:t>
            </w:r>
            <w:proofErr w:type="spellEnd"/>
            <w:r>
              <w:rPr>
                <w:rFonts w:ascii="Noto Sans" w:hAnsi="Noto Sans" w:cs="Noto Sans"/>
                <w:sz w:val="18"/>
                <w:szCs w:val="18"/>
              </w:rPr>
              <w:t>)</w:t>
            </w:r>
            <w:proofErr w:type="gramStart"/>
            <w:r>
              <w:rPr>
                <w:rFonts w:ascii="Noto Sans" w:hAnsi="Noto Sans" w:cs="Noto Sans"/>
                <w:sz w:val="18"/>
                <w:szCs w:val="18"/>
              </w:rPr>
              <w:t>.:</w:t>
            </w:r>
            <w:proofErr w:type="gramEnd"/>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Comisaría (Suministro de víveres) 6 tripulantes</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Gastos por mantenimiento preventivo</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5382" w:type="dxa"/>
            <w:gridSpan w:val="2"/>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Otros conceptos y gastos necesarios para el servicio:</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Equipo de protección personal y equipo de seguridad industrial, ropa de trabajo (cada 6 meses) y calzado industrial (cada año)</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Pr="000002C5" w:rsidRDefault="00976B8E" w:rsidP="00976B8E">
            <w:pPr>
              <w:jc w:val="both"/>
              <w:rPr>
                <w:rFonts w:ascii="Noto Sans" w:hAnsi="Noto Sans" w:cs="Noto Sans"/>
                <w:sz w:val="18"/>
                <w:szCs w:val="18"/>
              </w:rPr>
            </w:pPr>
            <w:r>
              <w:rPr>
                <w:rFonts w:ascii="Noto Sans" w:hAnsi="Noto Sans" w:cs="Noto Sans"/>
                <w:sz w:val="18"/>
                <w:szCs w:val="18"/>
              </w:rPr>
              <w:t>4 Radios portátiles VHF</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Pr="000002C5" w:rsidRDefault="00976B8E" w:rsidP="00976B8E">
            <w:pPr>
              <w:jc w:val="right"/>
              <w:rPr>
                <w:rFonts w:ascii="Noto Sans" w:hAnsi="Noto Sans" w:cs="Noto Sans"/>
                <w:sz w:val="18"/>
                <w:szCs w:val="18"/>
              </w:rPr>
            </w:pPr>
            <w:r>
              <w:rPr>
                <w:rFonts w:ascii="Noto Sans" w:hAnsi="Noto Sans" w:cs="Noto Sans"/>
                <w:sz w:val="18"/>
                <w:szCs w:val="18"/>
              </w:rPr>
              <w:t>Utilidad __%</w:t>
            </w:r>
          </w:p>
        </w:tc>
        <w:tc>
          <w:tcPr>
            <w:tcW w:w="1236" w:type="dxa"/>
          </w:tcPr>
          <w:p w:rsidR="00976B8E" w:rsidRPr="000002C5" w:rsidRDefault="00976B8E" w:rsidP="00976B8E">
            <w:pPr>
              <w:jc w:val="both"/>
              <w:rPr>
                <w:rFonts w:ascii="Noto Sans" w:hAnsi="Noto Sans" w:cs="Noto Sans"/>
                <w:sz w:val="18"/>
                <w:szCs w:val="18"/>
              </w:rPr>
            </w:pPr>
          </w:p>
        </w:tc>
      </w:tr>
      <w:tr w:rsidR="00976B8E" w:rsidRPr="000002C5" w:rsidTr="00976B8E">
        <w:trPr>
          <w:jc w:val="center"/>
        </w:trPr>
        <w:tc>
          <w:tcPr>
            <w:tcW w:w="1101" w:type="dxa"/>
          </w:tcPr>
          <w:p w:rsidR="00976B8E" w:rsidRPr="000002C5" w:rsidRDefault="00976B8E" w:rsidP="00976B8E">
            <w:pPr>
              <w:jc w:val="both"/>
              <w:rPr>
                <w:rFonts w:ascii="Noto Sans" w:hAnsi="Noto Sans" w:cs="Noto Sans"/>
                <w:sz w:val="18"/>
                <w:szCs w:val="18"/>
              </w:rPr>
            </w:pPr>
          </w:p>
        </w:tc>
        <w:tc>
          <w:tcPr>
            <w:tcW w:w="4281" w:type="dxa"/>
          </w:tcPr>
          <w:p w:rsidR="00976B8E" w:rsidRPr="000002C5" w:rsidRDefault="00976B8E" w:rsidP="00976B8E">
            <w:pPr>
              <w:jc w:val="right"/>
              <w:rPr>
                <w:rFonts w:ascii="Noto Sans" w:hAnsi="Noto Sans" w:cs="Noto Sans"/>
                <w:sz w:val="18"/>
                <w:szCs w:val="18"/>
              </w:rPr>
            </w:pPr>
            <w:r w:rsidRPr="00927413">
              <w:rPr>
                <w:rFonts w:ascii="Noto Sans" w:hAnsi="Noto Sans" w:cs="Noto Sans"/>
                <w:b/>
                <w:sz w:val="18"/>
                <w:szCs w:val="18"/>
              </w:rPr>
              <w:t>Subtota</w:t>
            </w:r>
            <w:r>
              <w:rPr>
                <w:rFonts w:ascii="Noto Sans" w:hAnsi="Noto Sans" w:cs="Noto Sans"/>
                <w:sz w:val="18"/>
                <w:szCs w:val="18"/>
              </w:rPr>
              <w:t>l</w:t>
            </w:r>
          </w:p>
        </w:tc>
        <w:tc>
          <w:tcPr>
            <w:tcW w:w="1236" w:type="dxa"/>
          </w:tcPr>
          <w:p w:rsidR="00976B8E" w:rsidRPr="000002C5" w:rsidRDefault="00976B8E" w:rsidP="00976B8E">
            <w:pPr>
              <w:jc w:val="both"/>
              <w:rPr>
                <w:rFonts w:ascii="Noto Sans" w:hAnsi="Noto Sans" w:cs="Noto Sans"/>
                <w:sz w:val="18"/>
                <w:szCs w:val="18"/>
              </w:rPr>
            </w:pPr>
          </w:p>
        </w:tc>
      </w:tr>
    </w:tbl>
    <w:p w:rsidR="00976B8E" w:rsidRDefault="00976B8E" w:rsidP="00976B8E">
      <w:pPr>
        <w:jc w:val="both"/>
        <w:rPr>
          <w:rFonts w:ascii="Noto Sans" w:eastAsia="Times New Roman" w:hAnsi="Noto Sans" w:cs="Noto Sans"/>
          <w:sz w:val="20"/>
          <w:szCs w:val="20"/>
          <w:lang w:val="es-ES_tradnl" w:eastAsia="es-ES"/>
        </w:rPr>
      </w:pPr>
      <w:r w:rsidRPr="001175E6">
        <w:rPr>
          <w:rFonts w:ascii="Noto Sans" w:eastAsia="Times New Roman" w:hAnsi="Noto Sans" w:cs="Noto Sans"/>
          <w:sz w:val="20"/>
          <w:szCs w:val="20"/>
          <w:lang w:val="es-ES_tradnl" w:eastAsia="es-ES"/>
        </w:rPr>
        <w:t>Bajo protesta de decir verdad, nos comprometemos a respetar los precios unitarios aquí consignados los cuales son competitivos en el mercado y, a dar cumplimiento al objeto de la contratación en tiempo y en forma.</w:t>
      </w:r>
    </w:p>
    <w:p w:rsidR="00410627" w:rsidRDefault="00410627" w:rsidP="00976B8E">
      <w:pPr>
        <w:jc w:val="both"/>
        <w:rPr>
          <w:rFonts w:ascii="Noto Sans" w:hAnsi="Noto Sans" w:cs="Noto Sans"/>
          <w:b/>
          <w:sz w:val="20"/>
          <w:szCs w:val="20"/>
        </w:rPr>
      </w:pPr>
    </w:p>
    <w:p w:rsidR="00F653D5" w:rsidRPr="00F653D5" w:rsidRDefault="00F653D5" w:rsidP="00F653D5">
      <w:pPr>
        <w:jc w:val="both"/>
        <w:rPr>
          <w:rFonts w:ascii="Noto Sans" w:hAnsi="Noto Sans" w:cs="Noto Sans"/>
          <w:b/>
          <w:sz w:val="20"/>
          <w:szCs w:val="20"/>
        </w:rPr>
      </w:pPr>
      <w:r w:rsidRPr="00F653D5">
        <w:rPr>
          <w:rFonts w:ascii="Noto Sans" w:hAnsi="Noto Sans" w:cs="Noto Sans"/>
          <w:b/>
          <w:sz w:val="20"/>
          <w:szCs w:val="20"/>
        </w:rPr>
        <w:t xml:space="preserve">El contrato tendrá una duración de </w:t>
      </w:r>
      <w:r w:rsidR="00410627">
        <w:rPr>
          <w:rFonts w:ascii="Noto Sans" w:hAnsi="Noto Sans" w:cs="Noto Sans"/>
          <w:b/>
          <w:sz w:val="20"/>
          <w:szCs w:val="20"/>
        </w:rPr>
        <w:t>12</w:t>
      </w:r>
      <w:r w:rsidRPr="00F653D5">
        <w:rPr>
          <w:rFonts w:ascii="Noto Sans" w:hAnsi="Noto Sans" w:cs="Noto Sans"/>
          <w:b/>
          <w:sz w:val="20"/>
          <w:szCs w:val="20"/>
        </w:rPr>
        <w:t xml:space="preserve"> meses</w:t>
      </w:r>
      <w:r w:rsidR="00671005">
        <w:rPr>
          <w:rFonts w:ascii="Noto Sans" w:hAnsi="Noto Sans" w:cs="Noto Sans"/>
          <w:b/>
          <w:sz w:val="20"/>
          <w:szCs w:val="20"/>
        </w:rPr>
        <w:t xml:space="preserve">. </w:t>
      </w:r>
    </w:p>
    <w:p w:rsidR="00F653D5" w:rsidRPr="00F653D5" w:rsidRDefault="00F653D5" w:rsidP="00F653D5">
      <w:pPr>
        <w:jc w:val="both"/>
        <w:rPr>
          <w:rFonts w:ascii="Noto Sans" w:hAnsi="Noto Sans" w:cs="Noto Sans"/>
          <w:color w:val="3366FF"/>
          <w:sz w:val="20"/>
          <w:szCs w:val="20"/>
        </w:rPr>
      </w:pPr>
    </w:p>
    <w:p w:rsidR="00F653D5" w:rsidRPr="00F653D5" w:rsidRDefault="00F653D5" w:rsidP="00F653D5">
      <w:pPr>
        <w:jc w:val="both"/>
        <w:rPr>
          <w:rFonts w:ascii="Noto Sans" w:hAnsi="Noto Sans" w:cs="Noto Sans"/>
          <w:b/>
          <w:sz w:val="20"/>
          <w:szCs w:val="20"/>
        </w:rPr>
      </w:pPr>
      <w:r w:rsidRPr="00F653D5">
        <w:rPr>
          <w:rFonts w:ascii="Noto Sans" w:hAnsi="Noto Sans" w:cs="Noto Sans"/>
          <w:b/>
          <w:sz w:val="20"/>
          <w:szCs w:val="20"/>
        </w:rPr>
        <w:t>COMENTARIOS IMPORTANTES:</w:t>
      </w:r>
    </w:p>
    <w:p w:rsidR="00F653D5" w:rsidRPr="00F653D5" w:rsidRDefault="00F653D5" w:rsidP="00F653D5">
      <w:pPr>
        <w:jc w:val="both"/>
        <w:rPr>
          <w:rFonts w:ascii="Noto Sans" w:hAnsi="Noto Sans" w:cs="Noto Sans"/>
          <w:sz w:val="20"/>
          <w:szCs w:val="20"/>
        </w:rPr>
      </w:pPr>
    </w:p>
    <w:p w:rsidR="00F653D5" w:rsidRPr="00F653D5" w:rsidRDefault="00F653D5" w:rsidP="00F653D5">
      <w:pPr>
        <w:jc w:val="both"/>
        <w:rPr>
          <w:rFonts w:ascii="Noto Sans" w:eastAsia="Times New Roman" w:hAnsi="Noto Sans" w:cs="Noto Sans"/>
          <w:sz w:val="20"/>
          <w:szCs w:val="20"/>
          <w:lang w:val="es-ES_tradnl" w:eastAsia="es-ES"/>
        </w:rPr>
      </w:pPr>
      <w:r w:rsidRPr="00F653D5">
        <w:rPr>
          <w:rFonts w:ascii="Noto Sans" w:hAnsi="Noto Sans" w:cs="Noto Sans"/>
          <w:sz w:val="20"/>
          <w:szCs w:val="20"/>
        </w:rPr>
        <w:t>Los Licitantes deberán considerar en su propuesta económica, un incremento anual de los salarios, con base en un análisis que se calcule de acuerdo con una estimación del promedio de incremento autorizado por la CNSM de acuerdo con el aumento en los últimos años al Salario Mínimo. Lo anterior, por cada ejercicio fiscal de vigencia del contrato</w:t>
      </w:r>
      <w:r w:rsidRPr="00F653D5">
        <w:rPr>
          <w:rFonts w:ascii="Noto Sans" w:eastAsia="Times New Roman" w:hAnsi="Noto Sans" w:cs="Noto Sans"/>
          <w:sz w:val="20"/>
          <w:szCs w:val="20"/>
          <w:lang w:val="es-ES_tradnl" w:eastAsia="es-ES"/>
        </w:rPr>
        <w:t xml:space="preserve">.  </w:t>
      </w:r>
    </w:p>
    <w:p w:rsidR="00F653D5" w:rsidRPr="00F653D5" w:rsidRDefault="00F653D5" w:rsidP="00F653D5">
      <w:pPr>
        <w:jc w:val="both"/>
        <w:rPr>
          <w:rFonts w:ascii="Noto Sans" w:eastAsia="Times New Roman" w:hAnsi="Noto Sans" w:cs="Noto Sans"/>
          <w:b/>
          <w:sz w:val="20"/>
          <w:szCs w:val="20"/>
          <w:u w:val="single"/>
          <w:lang w:val="es-ES_tradnl" w:eastAsia="es-ES"/>
        </w:rPr>
      </w:pPr>
    </w:p>
    <w:p w:rsidR="00F653D5" w:rsidRPr="00F653D5" w:rsidRDefault="00F653D5" w:rsidP="00F653D5">
      <w:pPr>
        <w:jc w:val="both"/>
        <w:rPr>
          <w:rFonts w:ascii="Noto Sans" w:eastAsia="Times New Roman" w:hAnsi="Noto Sans" w:cs="Noto Sans"/>
          <w:sz w:val="20"/>
          <w:szCs w:val="20"/>
          <w:lang w:val="es-ES_tradnl" w:eastAsia="es-ES"/>
        </w:rPr>
      </w:pPr>
      <w:r w:rsidRPr="00F653D5">
        <w:rPr>
          <w:rFonts w:ascii="Noto Sans" w:eastAsia="Times New Roman" w:hAnsi="Noto Sans" w:cs="Noto Sans"/>
          <w:sz w:val="20"/>
          <w:szCs w:val="20"/>
          <w:lang w:val="es-ES_tradnl" w:eastAsia="es-ES"/>
        </w:rPr>
        <w:t>El importe total expresado en la propuesta de los servicios, incluye el costo de materiales, sueldos, honorarios, uniformes, organización, combustibles, supervisión, dirección técnica propia, administración, prestaciones sociales</w:t>
      </w:r>
      <w:r w:rsidR="005B7D29">
        <w:rPr>
          <w:rFonts w:ascii="Noto Sans" w:eastAsia="Times New Roman" w:hAnsi="Noto Sans" w:cs="Noto Sans"/>
          <w:sz w:val="20"/>
          <w:szCs w:val="20"/>
          <w:lang w:val="es-ES_tradnl" w:eastAsia="es-ES"/>
        </w:rPr>
        <w:t>, utilidad</w:t>
      </w:r>
      <w:r w:rsidRPr="00F653D5">
        <w:rPr>
          <w:rFonts w:ascii="Noto Sans" w:eastAsia="Times New Roman" w:hAnsi="Noto Sans" w:cs="Noto Sans"/>
          <w:sz w:val="20"/>
          <w:szCs w:val="20"/>
          <w:lang w:val="es-ES_tradnl" w:eastAsia="es-ES"/>
        </w:rPr>
        <w:t xml:space="preserve"> y laborales del personal así como las obligaciones que el propio PROVEEDOR adquiera y todos los gastos que se originen como consecuencia del contrato que será formalizado con la </w:t>
      </w:r>
      <w:r w:rsidRPr="00F653D5">
        <w:rPr>
          <w:rFonts w:ascii="Noto Sans" w:hAnsi="Noto Sans" w:cs="Noto Sans"/>
          <w:b/>
          <w:sz w:val="20"/>
          <w:szCs w:val="20"/>
        </w:rPr>
        <w:t>ASIPONA DOS BOCAS</w:t>
      </w:r>
      <w:r w:rsidRPr="00F653D5">
        <w:rPr>
          <w:rFonts w:ascii="Noto Sans" w:eastAsia="Times New Roman" w:hAnsi="Noto Sans" w:cs="Noto Sans"/>
          <w:sz w:val="20"/>
          <w:szCs w:val="20"/>
          <w:lang w:val="es-ES_tradnl" w:eastAsia="es-ES"/>
        </w:rPr>
        <w:t>.</w:t>
      </w:r>
    </w:p>
    <w:p w:rsidR="004A4CBE" w:rsidRPr="004A4CBE" w:rsidRDefault="004A4CBE" w:rsidP="00C621B5">
      <w:pPr>
        <w:jc w:val="both"/>
        <w:rPr>
          <w:rFonts w:ascii="Noto Sans" w:eastAsia="Times New Roman" w:hAnsi="Noto Sans" w:cs="Noto Sans"/>
          <w:sz w:val="22"/>
          <w:szCs w:val="22"/>
          <w:lang w:val="es-ES_tradnl" w:eastAsia="es-ES"/>
        </w:rPr>
      </w:pPr>
    </w:p>
    <w:p w:rsidR="004A4CBE" w:rsidRDefault="004A4CBE" w:rsidP="004A4CBE">
      <w:pPr>
        <w:jc w:val="center"/>
        <w:rPr>
          <w:rFonts w:ascii="Noto Sans" w:eastAsia="Times New Roman" w:hAnsi="Noto Sans" w:cs="Noto Sans"/>
          <w:b/>
          <w:sz w:val="20"/>
          <w:szCs w:val="20"/>
          <w:lang w:val="es-ES_tradnl" w:eastAsia="es-ES"/>
        </w:rPr>
      </w:pPr>
      <w:r w:rsidRPr="004A4CBE">
        <w:rPr>
          <w:rFonts w:ascii="Noto Sans" w:eastAsia="Times New Roman" w:hAnsi="Noto Sans" w:cs="Noto Sans"/>
          <w:b/>
          <w:sz w:val="20"/>
          <w:szCs w:val="20"/>
          <w:lang w:val="es-ES_tradnl" w:eastAsia="es-ES"/>
        </w:rPr>
        <w:t>A t e n t a m e n t e</w:t>
      </w:r>
    </w:p>
    <w:p w:rsidR="004A4CBE" w:rsidRPr="004A4CBE" w:rsidRDefault="004A4CBE" w:rsidP="004A4CBE">
      <w:pPr>
        <w:jc w:val="center"/>
        <w:rPr>
          <w:rFonts w:ascii="Noto Sans" w:eastAsia="Times New Roman" w:hAnsi="Noto Sans" w:cs="Noto Sans"/>
          <w:b/>
          <w:sz w:val="20"/>
          <w:szCs w:val="20"/>
          <w:lang w:val="es-ES_tradnl" w:eastAsia="es-ES"/>
        </w:rPr>
      </w:pPr>
    </w:p>
    <w:p w:rsidR="004A4CBE" w:rsidRPr="004A4CBE" w:rsidRDefault="004A4CBE" w:rsidP="004A4CBE">
      <w:pPr>
        <w:pStyle w:val="Piedepgina"/>
        <w:jc w:val="center"/>
        <w:rPr>
          <w:rFonts w:ascii="Noto Sans" w:hAnsi="Noto Sans" w:cs="Noto Sans"/>
          <w:b/>
          <w:sz w:val="20"/>
          <w:szCs w:val="20"/>
        </w:rPr>
      </w:pPr>
      <w:r w:rsidRPr="004A4CBE">
        <w:rPr>
          <w:rFonts w:ascii="Noto Sans" w:hAnsi="Noto Sans" w:cs="Noto Sans"/>
          <w:b/>
          <w:sz w:val="20"/>
          <w:szCs w:val="20"/>
        </w:rPr>
        <w:t>NOMBRE, CARGO Y FIRMA DE LA PERSONA FACULTADA PARA</w:t>
      </w:r>
    </w:p>
    <w:p w:rsidR="004A4CBE" w:rsidRPr="004A4CBE" w:rsidRDefault="004A4CBE" w:rsidP="004A4CBE">
      <w:pPr>
        <w:tabs>
          <w:tab w:val="left" w:pos="1823"/>
        </w:tabs>
        <w:jc w:val="center"/>
        <w:rPr>
          <w:rFonts w:ascii="Noto Sans" w:hAnsi="Noto Sans" w:cs="Noto Sans"/>
          <w:sz w:val="20"/>
          <w:szCs w:val="20"/>
          <w:lang w:val="es-ES_tradnl" w:eastAsia="es-ES"/>
        </w:rPr>
      </w:pPr>
      <w:r w:rsidRPr="004A4CBE">
        <w:rPr>
          <w:rFonts w:ascii="Noto Sans" w:hAnsi="Noto Sans" w:cs="Noto Sans"/>
          <w:b/>
          <w:sz w:val="20"/>
          <w:szCs w:val="20"/>
        </w:rPr>
        <w:t>REPRESENTAR A LA EMPRESA.</w:t>
      </w:r>
    </w:p>
    <w:p w:rsidR="001E724F" w:rsidRDefault="001E724F" w:rsidP="008D5A45">
      <w:pPr>
        <w:jc w:val="center"/>
        <w:rPr>
          <w:rFonts w:ascii="Noto Sans" w:hAnsi="Noto Sans" w:cs="Noto Sans"/>
          <w:b/>
          <w:sz w:val="22"/>
          <w:szCs w:val="22"/>
        </w:rPr>
      </w:pPr>
    </w:p>
    <w:p w:rsidR="001E724F" w:rsidRDefault="001E724F" w:rsidP="008D5A45">
      <w:pPr>
        <w:jc w:val="center"/>
        <w:rPr>
          <w:rFonts w:ascii="Noto Sans" w:hAnsi="Noto Sans" w:cs="Noto Sans"/>
          <w:b/>
          <w:sz w:val="22"/>
          <w:szCs w:val="22"/>
        </w:rPr>
      </w:pPr>
    </w:p>
    <w:p w:rsidR="008D5A45" w:rsidRPr="00D86AA2" w:rsidRDefault="008D5A45" w:rsidP="008D5A45">
      <w:pPr>
        <w:jc w:val="center"/>
        <w:rPr>
          <w:rFonts w:ascii="Noto Sans" w:hAnsi="Noto Sans" w:cs="Noto Sans"/>
          <w:b/>
          <w:sz w:val="22"/>
          <w:szCs w:val="22"/>
        </w:rPr>
      </w:pPr>
      <w:r>
        <w:rPr>
          <w:rFonts w:ascii="Noto Sans" w:hAnsi="Noto Sans" w:cs="Noto Sans"/>
          <w:b/>
          <w:sz w:val="22"/>
          <w:szCs w:val="22"/>
        </w:rPr>
        <w:t>ANEXO 4</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CURRICULUM </w:t>
      </w:r>
      <w:r>
        <w:rPr>
          <w:rFonts w:ascii="Noto Sans" w:hAnsi="Noto Sans" w:cs="Noto Sans"/>
          <w:b/>
          <w:sz w:val="22"/>
          <w:szCs w:val="22"/>
        </w:rPr>
        <w:t>DEL LICITANTE</w:t>
      </w:r>
    </w:p>
    <w:p w:rsidR="00452C84" w:rsidRDefault="00452C84" w:rsidP="00452C84">
      <w:pPr>
        <w:jc w:val="right"/>
        <w:rPr>
          <w:rFonts w:ascii="Noto Sans" w:hAnsi="Noto Sans" w:cs="Noto Sans"/>
          <w:b/>
          <w:i/>
          <w:sz w:val="22"/>
          <w:szCs w:val="22"/>
          <w:u w:val="single"/>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8D5A45" w:rsidRPr="00D86AA2" w:rsidRDefault="008D5A45" w:rsidP="008D5A45">
      <w:pPr>
        <w:rPr>
          <w:rFonts w:ascii="Noto Sans" w:hAnsi="Noto Sans" w:cs="Noto Sans"/>
          <w:b/>
          <w:bCs/>
          <w:sz w:val="22"/>
          <w:szCs w:val="22"/>
        </w:rPr>
      </w:pPr>
    </w:p>
    <w:p w:rsidR="00B83864" w:rsidRPr="00D86AA2" w:rsidRDefault="00B83864" w:rsidP="00B83864">
      <w:pPr>
        <w:jc w:val="both"/>
        <w:rPr>
          <w:rFonts w:ascii="Noto Sans" w:hAnsi="Noto Sans" w:cs="Noto Sans"/>
          <w:b/>
          <w:bCs/>
          <w:sz w:val="22"/>
          <w:szCs w:val="22"/>
        </w:rPr>
      </w:pPr>
      <w:r w:rsidRPr="00D86AA2">
        <w:rPr>
          <w:rFonts w:ascii="Noto Sans" w:hAnsi="Noto Sans" w:cs="Noto Sans"/>
          <w:b/>
          <w:bCs/>
          <w:sz w:val="22"/>
          <w:szCs w:val="22"/>
        </w:rPr>
        <w:t>C.P. Luis Pérez Sánchez</w:t>
      </w:r>
    </w:p>
    <w:p w:rsidR="00B83864" w:rsidRPr="00D86AA2" w:rsidRDefault="00B83864" w:rsidP="00B83864">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B83864" w:rsidRPr="00D86AA2" w:rsidRDefault="00B83864" w:rsidP="00B83864">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B83864" w:rsidRDefault="00B83864" w:rsidP="00B83864">
      <w:pPr>
        <w:jc w:val="both"/>
        <w:rPr>
          <w:rFonts w:ascii="Noto Sans" w:hAnsi="Noto Sans" w:cs="Noto Sans"/>
          <w:bCs/>
          <w:sz w:val="22"/>
          <w:szCs w:val="22"/>
        </w:rPr>
      </w:pPr>
      <w:r w:rsidRPr="00D86AA2">
        <w:rPr>
          <w:rFonts w:ascii="Noto Sans" w:hAnsi="Noto Sans" w:cs="Noto Sans"/>
          <w:bCs/>
          <w:sz w:val="22"/>
          <w:szCs w:val="22"/>
        </w:rPr>
        <w:t>Presente.</w:t>
      </w:r>
    </w:p>
    <w:p w:rsidR="008D5A45" w:rsidRPr="00D86AA2" w:rsidRDefault="008D5A45" w:rsidP="008D5A45">
      <w:pPr>
        <w:rPr>
          <w:rFonts w:ascii="Noto Sans" w:hAnsi="Noto Sans" w:cs="Noto Sans"/>
          <w:b/>
          <w:sz w:val="22"/>
          <w:szCs w:val="22"/>
        </w:rPr>
      </w:pPr>
    </w:p>
    <w:p w:rsidR="008D5A45" w:rsidRPr="00D86AA2"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 xml:space="preserve">1.- Generales </w:t>
      </w:r>
    </w:p>
    <w:tbl>
      <w:tblPr>
        <w:tblStyle w:val="Tablaconcuadrcula"/>
        <w:tblW w:w="9640" w:type="dxa"/>
        <w:tblInd w:w="-147" w:type="dxa"/>
        <w:tblLook w:val="04A0" w:firstRow="1" w:lastRow="0" w:firstColumn="1" w:lastColumn="0" w:noHBand="0" w:noVBand="1"/>
      </w:tblPr>
      <w:tblGrid>
        <w:gridCol w:w="2766"/>
        <w:gridCol w:w="2621"/>
        <w:gridCol w:w="2126"/>
        <w:gridCol w:w="2127"/>
      </w:tblGrid>
      <w:tr w:rsidR="00452C84" w:rsidTr="00452C84">
        <w:tc>
          <w:tcPr>
            <w:tcW w:w="9640" w:type="dxa"/>
            <w:gridSpan w:val="4"/>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Nombre:</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Domicilio: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Calle y Número:</w:t>
            </w:r>
          </w:p>
        </w:tc>
        <w:tc>
          <w:tcPr>
            <w:tcW w:w="212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Colonia:</w:t>
            </w:r>
          </w:p>
        </w:tc>
        <w:tc>
          <w:tcPr>
            <w:tcW w:w="2127"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Código Postal:</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Delegación o Municipio: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p>
        </w:tc>
        <w:tc>
          <w:tcPr>
            <w:tcW w:w="4253" w:type="dxa"/>
            <w:gridSpan w:val="2"/>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Entidad Federativa:</w:t>
            </w:r>
          </w:p>
        </w:tc>
      </w:tr>
      <w:tr w:rsidR="00452C84" w:rsidTr="00452C84">
        <w:tc>
          <w:tcPr>
            <w:tcW w:w="2766"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Teléfono:</w:t>
            </w:r>
          </w:p>
        </w:tc>
        <w:tc>
          <w:tcPr>
            <w:tcW w:w="2621" w:type="dxa"/>
          </w:tcPr>
          <w:p w:rsidR="00452C84" w:rsidRDefault="00452C84" w:rsidP="008D5A45">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Fax:</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Pr>
                <w:rFonts w:ascii="Noto Sans" w:hAnsi="Noto Sans" w:cs="Noto Sans"/>
                <w:sz w:val="22"/>
                <w:szCs w:val="22"/>
                <w:lang w:val="es-MX"/>
              </w:rPr>
              <w:t>Correo:</w:t>
            </w:r>
          </w:p>
        </w:tc>
      </w:tr>
      <w:tr w:rsidR="00452C84" w:rsidTr="00452C84">
        <w:tc>
          <w:tcPr>
            <w:tcW w:w="5387" w:type="dxa"/>
            <w:gridSpan w:val="2"/>
          </w:tcPr>
          <w:p w:rsidR="00452C84" w:rsidRDefault="00452C84" w:rsidP="008D5A45">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Registro Federal de Contribuyentes:</w:t>
            </w:r>
          </w:p>
        </w:tc>
        <w:tc>
          <w:tcPr>
            <w:tcW w:w="4253" w:type="dxa"/>
            <w:gridSpan w:val="2"/>
          </w:tcPr>
          <w:p w:rsidR="00452C84" w:rsidRDefault="00452C84" w:rsidP="00452C84">
            <w:pPr>
              <w:pStyle w:val="OmniPage2309"/>
              <w:spacing w:line="240" w:lineRule="auto"/>
              <w:ind w:right="50"/>
              <w:rPr>
                <w:rFonts w:ascii="Noto Sans" w:hAnsi="Noto Sans" w:cs="Noto Sans"/>
                <w:sz w:val="22"/>
                <w:szCs w:val="22"/>
                <w:lang w:val="es-MX"/>
              </w:rPr>
            </w:pPr>
            <w:r w:rsidRPr="00D86AA2">
              <w:rPr>
                <w:rFonts w:ascii="Noto Sans" w:hAnsi="Noto Sans" w:cs="Noto Sans"/>
                <w:sz w:val="22"/>
                <w:szCs w:val="22"/>
                <w:lang w:val="es-MX"/>
              </w:rPr>
              <w:t>Fecha de fundación:</w:t>
            </w:r>
          </w:p>
        </w:tc>
      </w:tr>
    </w:tbl>
    <w:p w:rsidR="008D5A45" w:rsidRPr="00D86AA2" w:rsidRDefault="008D5A45" w:rsidP="00452C84">
      <w:pPr>
        <w:pStyle w:val="OmniPage2309"/>
        <w:spacing w:line="240" w:lineRule="auto"/>
        <w:ind w:right="50"/>
        <w:rPr>
          <w:rFonts w:ascii="Noto Sans" w:hAnsi="Noto Sans" w:cs="Noto Sans"/>
          <w:sz w:val="22"/>
          <w:szCs w:val="22"/>
        </w:rPr>
      </w:pPr>
      <w:r w:rsidRPr="00D86AA2">
        <w:rPr>
          <w:rFonts w:ascii="Noto Sans" w:hAnsi="Noto Sans" w:cs="Noto Sans"/>
          <w:sz w:val="22"/>
          <w:szCs w:val="22"/>
          <w:lang w:val="es-MX"/>
        </w:rPr>
        <w:tab/>
      </w:r>
    </w:p>
    <w:p w:rsidR="008D5A45" w:rsidRDefault="008D5A45" w:rsidP="008D5A45">
      <w:pPr>
        <w:tabs>
          <w:tab w:val="left" w:pos="567"/>
        </w:tabs>
        <w:ind w:left="567" w:right="168"/>
        <w:jc w:val="both"/>
        <w:rPr>
          <w:rFonts w:ascii="Noto Sans" w:hAnsi="Noto Sans" w:cs="Noto Sans"/>
          <w:sz w:val="22"/>
          <w:szCs w:val="22"/>
        </w:rPr>
      </w:pPr>
      <w:r w:rsidRPr="00D86AA2">
        <w:rPr>
          <w:rFonts w:ascii="Noto Sans" w:hAnsi="Noto Sans" w:cs="Noto Sans"/>
          <w:b/>
          <w:sz w:val="22"/>
          <w:szCs w:val="22"/>
          <w:highlight w:val="lightGray"/>
        </w:rPr>
        <w:t xml:space="preserve">Nota Importante: </w:t>
      </w:r>
      <w:r w:rsidRPr="00D86AA2">
        <w:rPr>
          <w:rFonts w:ascii="Noto Sans" w:hAnsi="Noto Sans" w:cs="Noto Sans"/>
          <w:sz w:val="22"/>
          <w:szCs w:val="22"/>
          <w:highlight w:val="lightGray"/>
        </w:rPr>
        <w:t>El licitante participante, deberá adjuntar al Curriculum, lo siguiente:</w:t>
      </w:r>
    </w:p>
    <w:p w:rsidR="00452C84" w:rsidRPr="00D86AA2" w:rsidRDefault="00452C84" w:rsidP="008D5A45">
      <w:pPr>
        <w:tabs>
          <w:tab w:val="left" w:pos="567"/>
        </w:tabs>
        <w:ind w:left="567" w:right="168"/>
        <w:jc w:val="both"/>
        <w:rPr>
          <w:rFonts w:ascii="Noto Sans" w:hAnsi="Noto Sans" w:cs="Noto Sans"/>
          <w:b/>
          <w:sz w:val="22"/>
          <w:szCs w:val="22"/>
        </w:rPr>
      </w:pPr>
    </w:p>
    <w:p w:rsidR="00452C84" w:rsidRPr="00721E64" w:rsidRDefault="00452C84" w:rsidP="0085785F">
      <w:pPr>
        <w:pStyle w:val="Prrafodelista"/>
        <w:numPr>
          <w:ilvl w:val="0"/>
          <w:numId w:val="62"/>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Evidencia Fotográfica de sus oficinas (fachada, equipos y mobiliarios).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Default="00452C84" w:rsidP="0085785F">
      <w:pPr>
        <w:pStyle w:val="Prrafodelista"/>
        <w:numPr>
          <w:ilvl w:val="0"/>
          <w:numId w:val="62"/>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Organigrama Estructural de la Organización de los Recursos Humanos.</w:t>
      </w:r>
    </w:p>
    <w:p w:rsidR="005B7D29" w:rsidRPr="005B7D29" w:rsidRDefault="005B7D29" w:rsidP="005B7D29">
      <w:pPr>
        <w:pStyle w:val="Prrafodelista"/>
        <w:rPr>
          <w:rFonts w:ascii="Noto Sans" w:hAnsi="Noto Sans" w:cs="Noto Sans"/>
          <w:color w:val="000000"/>
          <w:sz w:val="22"/>
          <w:szCs w:val="22"/>
          <w:lang w:eastAsia="es-ES"/>
        </w:rPr>
      </w:pPr>
    </w:p>
    <w:p w:rsidR="00452C84" w:rsidRPr="00721E64" w:rsidRDefault="00452C84" w:rsidP="0085785F">
      <w:pPr>
        <w:pStyle w:val="Prrafodelista"/>
        <w:numPr>
          <w:ilvl w:val="0"/>
          <w:numId w:val="62"/>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 xml:space="preserve">Localización en google </w:t>
      </w:r>
      <w:proofErr w:type="spellStart"/>
      <w:r w:rsidRPr="00721E64">
        <w:rPr>
          <w:rFonts w:ascii="Noto Sans" w:hAnsi="Noto Sans" w:cs="Noto Sans"/>
          <w:color w:val="000000"/>
          <w:sz w:val="22"/>
          <w:szCs w:val="22"/>
          <w:lang w:eastAsia="es-ES"/>
        </w:rPr>
        <w:t>maps</w:t>
      </w:r>
      <w:proofErr w:type="spellEnd"/>
      <w:r w:rsidRPr="00721E64">
        <w:rPr>
          <w:rFonts w:ascii="Noto Sans" w:hAnsi="Noto Sans" w:cs="Noto Sans"/>
          <w:color w:val="000000"/>
          <w:sz w:val="22"/>
          <w:szCs w:val="22"/>
          <w:lang w:eastAsia="es-ES"/>
        </w:rPr>
        <w:t>.</w:t>
      </w:r>
    </w:p>
    <w:p w:rsidR="00452C84" w:rsidRPr="00721E64" w:rsidRDefault="00452C84" w:rsidP="00452C84">
      <w:pPr>
        <w:pStyle w:val="Prrafodelista"/>
        <w:jc w:val="both"/>
        <w:rPr>
          <w:rFonts w:ascii="Noto Sans" w:hAnsi="Noto Sans" w:cs="Noto Sans"/>
          <w:color w:val="000000"/>
          <w:sz w:val="22"/>
          <w:szCs w:val="22"/>
          <w:lang w:eastAsia="es-ES"/>
        </w:rPr>
      </w:pPr>
    </w:p>
    <w:p w:rsidR="00410627" w:rsidRPr="00687BF7" w:rsidRDefault="00410627" w:rsidP="0085785F">
      <w:pPr>
        <w:pStyle w:val="Prrafodelista"/>
        <w:numPr>
          <w:ilvl w:val="0"/>
          <w:numId w:val="62"/>
        </w:numPr>
        <w:jc w:val="both"/>
        <w:rPr>
          <w:rFonts w:ascii="Noto Sans" w:hAnsi="Noto Sans" w:cs="Noto Sans"/>
          <w:color w:val="000000"/>
          <w:sz w:val="20"/>
          <w:szCs w:val="20"/>
          <w:lang w:eastAsia="es-ES"/>
        </w:rPr>
      </w:pPr>
      <w:r w:rsidRPr="008C6C0C">
        <w:rPr>
          <w:rFonts w:ascii="Noto Sans" w:hAnsi="Noto Sans" w:cs="Noto Sans"/>
          <w:color w:val="000000"/>
          <w:sz w:val="22"/>
          <w:szCs w:val="22"/>
          <w:lang w:eastAsia="es-ES"/>
        </w:rPr>
        <w:t>Copia de contratos, ordenes de servicio o pedidos similares al servicio solicitado de los últimos tres años 2022, 2023 y 2024 debidamente formalizados.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85785F">
      <w:pPr>
        <w:pStyle w:val="Prrafodelista"/>
        <w:numPr>
          <w:ilvl w:val="0"/>
          <w:numId w:val="62"/>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Carta, acta o documento que avale la entrega recepción de los servicios de los contratos relacionados en este procedimiento debidamente firmados y con visto bueno de entrega satisfactoria.</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85785F">
      <w:pPr>
        <w:pStyle w:val="Prrafodelista"/>
        <w:numPr>
          <w:ilvl w:val="0"/>
          <w:numId w:val="62"/>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Relación de principales clientes.</w:t>
      </w:r>
    </w:p>
    <w:p w:rsidR="00452C84" w:rsidRPr="00721E64" w:rsidRDefault="00452C84" w:rsidP="00452C84">
      <w:pPr>
        <w:pStyle w:val="Prrafodelista"/>
        <w:jc w:val="both"/>
        <w:rPr>
          <w:rFonts w:ascii="Noto Sans" w:hAnsi="Noto Sans" w:cs="Noto Sans"/>
          <w:color w:val="000000"/>
          <w:sz w:val="22"/>
          <w:szCs w:val="22"/>
          <w:lang w:eastAsia="es-ES"/>
        </w:rPr>
      </w:pPr>
    </w:p>
    <w:p w:rsidR="00452C84" w:rsidRPr="00721E64" w:rsidRDefault="00452C84" w:rsidP="0085785F">
      <w:pPr>
        <w:pStyle w:val="Prrafodelista"/>
        <w:numPr>
          <w:ilvl w:val="0"/>
          <w:numId w:val="62"/>
        </w:numPr>
        <w:jc w:val="both"/>
        <w:rPr>
          <w:rFonts w:ascii="Noto Sans" w:hAnsi="Noto Sans" w:cs="Noto Sans"/>
          <w:color w:val="000000"/>
          <w:sz w:val="22"/>
          <w:szCs w:val="22"/>
          <w:lang w:eastAsia="es-ES"/>
        </w:rPr>
      </w:pPr>
      <w:r w:rsidRPr="00721E64">
        <w:rPr>
          <w:rFonts w:ascii="Noto Sans" w:hAnsi="Noto Sans" w:cs="Noto Sans"/>
          <w:color w:val="000000"/>
          <w:sz w:val="22"/>
          <w:szCs w:val="22"/>
          <w:lang w:eastAsia="es-ES"/>
        </w:rPr>
        <w:t>Relación de equipamiento y herramientas con las que cuenta para el servicio.</w:t>
      </w:r>
    </w:p>
    <w:p w:rsidR="00EF0CD0" w:rsidRPr="008C6C0C" w:rsidRDefault="00EF0CD0" w:rsidP="008C6C0C">
      <w:pPr>
        <w:rPr>
          <w:rFonts w:ascii="Noto Sans" w:hAnsi="Noto Sans" w:cs="Noto Sans"/>
          <w:sz w:val="22"/>
          <w:szCs w:val="22"/>
          <w:lang w:eastAsia="es-ES"/>
        </w:rPr>
      </w:pPr>
    </w:p>
    <w:p w:rsidR="00605E77" w:rsidRPr="00605E77" w:rsidRDefault="00605E77" w:rsidP="00605E77">
      <w:pPr>
        <w:pStyle w:val="Prrafodelista"/>
        <w:numPr>
          <w:ilvl w:val="0"/>
          <w:numId w:val="62"/>
        </w:numPr>
        <w:rPr>
          <w:rFonts w:ascii="Noto Sans" w:hAnsi="Noto Sans" w:cs="Noto Sans"/>
          <w:sz w:val="22"/>
          <w:szCs w:val="22"/>
          <w:lang w:eastAsia="es-ES"/>
        </w:rPr>
      </w:pPr>
      <w:r w:rsidRPr="00605E77">
        <w:rPr>
          <w:rFonts w:ascii="Noto Sans" w:hAnsi="Noto Sans" w:cs="Noto Sans"/>
          <w:sz w:val="22"/>
          <w:szCs w:val="22"/>
          <w:lang w:eastAsia="es-ES"/>
        </w:rPr>
        <w:lastRenderedPageBreak/>
        <w:t>Currículo del personal técnico, sus certificaciones, constancias y documentación que acredite su experiencia en los trabajos requeridos según perfil solicitado y categorías del cuadro de personal de Anexo 1.</w:t>
      </w:r>
    </w:p>
    <w:p w:rsidR="007A5868" w:rsidRDefault="00605E77" w:rsidP="0085785F">
      <w:pPr>
        <w:pStyle w:val="Prrafodelista"/>
        <w:numPr>
          <w:ilvl w:val="0"/>
          <w:numId w:val="62"/>
        </w:numPr>
        <w:jc w:val="both"/>
        <w:rPr>
          <w:rFonts w:ascii="Noto Sans" w:hAnsi="Noto Sans" w:cs="Noto Sans"/>
          <w:sz w:val="22"/>
          <w:szCs w:val="22"/>
          <w:lang w:eastAsia="es-ES"/>
        </w:rPr>
      </w:pPr>
      <w:r>
        <w:rPr>
          <w:rFonts w:ascii="Noto Sans" w:hAnsi="Noto Sans" w:cs="Noto Sans"/>
          <w:sz w:val="22"/>
          <w:szCs w:val="22"/>
          <w:lang w:eastAsia="es-ES"/>
        </w:rPr>
        <w:t>C</w:t>
      </w:r>
      <w:r w:rsidR="008C6C0C" w:rsidRPr="008C6C0C">
        <w:rPr>
          <w:rFonts w:ascii="Noto Sans" w:hAnsi="Noto Sans" w:cs="Noto Sans"/>
          <w:sz w:val="22"/>
          <w:szCs w:val="22"/>
          <w:lang w:eastAsia="es-ES"/>
        </w:rPr>
        <w:t>onstancia de Situación Fiscal vigente (No mayor a 30 días) a la fecha de presentación y apertura de proposiciones.</w:t>
      </w:r>
    </w:p>
    <w:p w:rsidR="00605E77" w:rsidRDefault="00605E77" w:rsidP="00605E77">
      <w:pPr>
        <w:pStyle w:val="Prrafodelista"/>
        <w:numPr>
          <w:ilvl w:val="0"/>
          <w:numId w:val="62"/>
        </w:numPr>
        <w:jc w:val="both"/>
        <w:rPr>
          <w:rFonts w:ascii="Noto Sans" w:hAnsi="Noto Sans" w:cs="Noto Sans"/>
          <w:sz w:val="22"/>
          <w:szCs w:val="22"/>
          <w:lang w:eastAsia="es-ES"/>
        </w:rPr>
      </w:pPr>
      <w:r w:rsidRPr="00605E77">
        <w:rPr>
          <w:rFonts w:ascii="Noto Sans" w:hAnsi="Noto Sans" w:cs="Noto Sans"/>
          <w:sz w:val="22"/>
          <w:szCs w:val="22"/>
          <w:lang w:eastAsia="es-ES"/>
        </w:rPr>
        <w:t>j)</w:t>
      </w:r>
      <w:r w:rsidRPr="00605E77">
        <w:rPr>
          <w:rFonts w:ascii="Noto Sans" w:hAnsi="Noto Sans" w:cs="Noto Sans"/>
          <w:sz w:val="22"/>
          <w:szCs w:val="22"/>
          <w:lang w:eastAsia="es-ES"/>
        </w:rPr>
        <w:tab/>
        <w:t xml:space="preserve">Constancia de </w:t>
      </w:r>
      <w:proofErr w:type="spellStart"/>
      <w:r w:rsidRPr="00605E77">
        <w:rPr>
          <w:rFonts w:ascii="Noto Sans" w:hAnsi="Noto Sans" w:cs="Noto Sans"/>
          <w:sz w:val="22"/>
          <w:szCs w:val="22"/>
          <w:lang w:eastAsia="es-ES"/>
        </w:rPr>
        <w:t>Repse</w:t>
      </w:r>
      <w:proofErr w:type="spellEnd"/>
      <w:r w:rsidRPr="00605E77">
        <w:rPr>
          <w:rFonts w:ascii="Noto Sans" w:hAnsi="Noto Sans" w:cs="Noto Sans"/>
          <w:sz w:val="22"/>
          <w:szCs w:val="22"/>
          <w:lang w:eastAsia="es-ES"/>
        </w:rPr>
        <w:t xml:space="preserve"> vigente</w:t>
      </w:r>
    </w:p>
    <w:p w:rsidR="007A5868" w:rsidRPr="007A5868" w:rsidRDefault="007A5868" w:rsidP="007A5868">
      <w:pPr>
        <w:pStyle w:val="Prrafodelista"/>
        <w:rPr>
          <w:rFonts w:ascii="Noto Sans" w:hAnsi="Noto Sans" w:cs="Noto Sans"/>
          <w:sz w:val="22"/>
          <w:szCs w:val="22"/>
          <w:lang w:eastAsia="es-ES"/>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2 - Objeto de la empresa</w:t>
      </w:r>
      <w:r w:rsidR="00452C84">
        <w:rPr>
          <w:rFonts w:ascii="Noto Sans" w:hAnsi="Noto Sans" w:cs="Noto Sans"/>
          <w:b/>
          <w:sz w:val="22"/>
          <w:szCs w:val="22"/>
          <w:lang w:val="es-MX"/>
        </w:rPr>
        <w:t>:</w:t>
      </w:r>
    </w:p>
    <w:p w:rsidR="00452C84" w:rsidRPr="00D86AA2" w:rsidRDefault="00452C84" w:rsidP="008D5A45">
      <w:pPr>
        <w:pStyle w:val="OmniPage2309"/>
        <w:spacing w:line="240" w:lineRule="auto"/>
        <w:ind w:left="526" w:right="50"/>
        <w:rPr>
          <w:rFonts w:ascii="Noto Sans" w:hAnsi="Noto Sans" w:cs="Noto Sans"/>
          <w:b/>
          <w:sz w:val="22"/>
          <w:szCs w:val="22"/>
          <w:lang w:val="es-MX"/>
        </w:rPr>
      </w:pPr>
    </w:p>
    <w:p w:rsidR="008D5A45" w:rsidRPr="00D86AA2" w:rsidRDefault="008D5A45" w:rsidP="008D5A45">
      <w:pPr>
        <w:pStyle w:val="OmniPage2309"/>
        <w:spacing w:line="240" w:lineRule="auto"/>
        <w:ind w:left="526" w:right="50"/>
        <w:rPr>
          <w:rFonts w:ascii="Noto Sans" w:hAnsi="Noto Sans" w:cs="Noto Sans"/>
          <w:sz w:val="22"/>
          <w:szCs w:val="22"/>
          <w:lang w:val="es-MX"/>
        </w:rPr>
      </w:pPr>
    </w:p>
    <w:p w:rsidR="008D5A45" w:rsidRDefault="008D5A45" w:rsidP="008D5A45">
      <w:pPr>
        <w:pStyle w:val="OmniPage2309"/>
        <w:spacing w:line="240" w:lineRule="auto"/>
        <w:ind w:left="526" w:right="50"/>
        <w:rPr>
          <w:rFonts w:ascii="Noto Sans" w:hAnsi="Noto Sans" w:cs="Noto Sans"/>
          <w:b/>
          <w:sz w:val="22"/>
          <w:szCs w:val="22"/>
          <w:lang w:val="es-MX"/>
        </w:rPr>
      </w:pPr>
      <w:r w:rsidRPr="00D86AA2">
        <w:rPr>
          <w:rFonts w:ascii="Noto Sans" w:hAnsi="Noto Sans" w:cs="Noto Sans"/>
          <w:b/>
          <w:sz w:val="22"/>
          <w:szCs w:val="22"/>
          <w:lang w:val="es-MX"/>
        </w:rPr>
        <w:t>3.- R</w:t>
      </w:r>
      <w:r w:rsidR="00452C84">
        <w:rPr>
          <w:rFonts w:ascii="Noto Sans" w:hAnsi="Noto Sans" w:cs="Noto Sans"/>
          <w:b/>
          <w:sz w:val="22"/>
          <w:szCs w:val="22"/>
          <w:lang w:val="es-MX"/>
        </w:rPr>
        <w:t>elación de principales clientes:</w:t>
      </w:r>
    </w:p>
    <w:p w:rsidR="000F1BC9" w:rsidRPr="00D86AA2" w:rsidRDefault="000F1BC9" w:rsidP="008D5A45">
      <w:pPr>
        <w:pStyle w:val="OmniPage2309"/>
        <w:spacing w:line="240" w:lineRule="auto"/>
        <w:ind w:left="526" w:right="50"/>
        <w:rPr>
          <w:rFonts w:ascii="Noto Sans" w:hAnsi="Noto Sans" w:cs="Noto Sans"/>
          <w:b/>
          <w:sz w:val="22"/>
          <w:szCs w:val="22"/>
          <w:lang w:val="es-MX"/>
        </w:rPr>
      </w:pPr>
    </w:p>
    <w:tbl>
      <w:tblPr>
        <w:tblStyle w:val="Tablaconcuadrcula"/>
        <w:tblW w:w="0" w:type="auto"/>
        <w:tblInd w:w="567" w:type="dxa"/>
        <w:tblLook w:val="04A0" w:firstRow="1" w:lastRow="0" w:firstColumn="1" w:lastColumn="0" w:noHBand="0" w:noVBand="1"/>
      </w:tblPr>
      <w:tblGrid>
        <w:gridCol w:w="2746"/>
        <w:gridCol w:w="2762"/>
        <w:gridCol w:w="2753"/>
      </w:tblGrid>
      <w:tr w:rsidR="00452C84" w:rsidTr="00452C84">
        <w:tc>
          <w:tcPr>
            <w:tcW w:w="2942"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Nombre</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Dirección</w:t>
            </w:r>
          </w:p>
        </w:tc>
        <w:tc>
          <w:tcPr>
            <w:tcW w:w="2943" w:type="dxa"/>
            <w:shd w:val="clear" w:color="auto" w:fill="D9D9D9" w:themeFill="background1" w:themeFillShade="D9"/>
          </w:tcPr>
          <w:p w:rsidR="00452C84" w:rsidRPr="00452C84" w:rsidRDefault="00452C84" w:rsidP="00452C84">
            <w:pPr>
              <w:tabs>
                <w:tab w:val="left" w:pos="567"/>
              </w:tabs>
              <w:ind w:right="168"/>
              <w:jc w:val="center"/>
              <w:rPr>
                <w:rFonts w:ascii="Noto Sans" w:hAnsi="Noto Sans" w:cs="Noto Sans"/>
                <w:b/>
                <w:sz w:val="22"/>
                <w:szCs w:val="22"/>
              </w:rPr>
            </w:pPr>
            <w:r w:rsidRPr="00452C84">
              <w:rPr>
                <w:rFonts w:ascii="Noto Sans" w:hAnsi="Noto Sans" w:cs="Noto Sans"/>
                <w:b/>
                <w:sz w:val="22"/>
                <w:szCs w:val="22"/>
              </w:rPr>
              <w:t>Teléfono</w:t>
            </w:r>
          </w:p>
        </w:tc>
      </w:tr>
      <w:tr w:rsidR="00452C84" w:rsidTr="00452C84">
        <w:tc>
          <w:tcPr>
            <w:tcW w:w="2942"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c>
          <w:tcPr>
            <w:tcW w:w="2943" w:type="dxa"/>
          </w:tcPr>
          <w:p w:rsidR="00452C84" w:rsidRDefault="00452C84" w:rsidP="008D5A45">
            <w:pPr>
              <w:tabs>
                <w:tab w:val="left" w:pos="567"/>
              </w:tabs>
              <w:ind w:right="168"/>
              <w:rPr>
                <w:rFonts w:ascii="Noto Sans" w:hAnsi="Noto Sans" w:cs="Noto Sans"/>
                <w:sz w:val="22"/>
                <w:szCs w:val="22"/>
              </w:rPr>
            </w:pPr>
          </w:p>
        </w:tc>
      </w:tr>
    </w:tbl>
    <w:p w:rsidR="00452C84" w:rsidRDefault="00452C84" w:rsidP="008D5A45">
      <w:pPr>
        <w:tabs>
          <w:tab w:val="left" w:pos="567"/>
        </w:tabs>
        <w:ind w:left="567" w:right="168"/>
        <w:rPr>
          <w:rFonts w:ascii="Noto Sans" w:hAnsi="Noto Sans" w:cs="Noto Sans"/>
          <w:b/>
          <w:sz w:val="22"/>
          <w:szCs w:val="22"/>
        </w:rPr>
      </w:pPr>
    </w:p>
    <w:p w:rsidR="008D5A45" w:rsidRPr="00D86AA2" w:rsidRDefault="008D5A45" w:rsidP="008D5A45">
      <w:pPr>
        <w:tabs>
          <w:tab w:val="left" w:pos="567"/>
        </w:tabs>
        <w:ind w:left="567" w:right="168"/>
        <w:rPr>
          <w:rFonts w:ascii="Noto Sans" w:hAnsi="Noto Sans" w:cs="Noto Sans"/>
          <w:b/>
          <w:sz w:val="22"/>
          <w:szCs w:val="22"/>
        </w:rPr>
      </w:pPr>
      <w:r w:rsidRPr="00D86AA2">
        <w:rPr>
          <w:rFonts w:ascii="Noto Sans" w:hAnsi="Noto Sans" w:cs="Noto Sans"/>
          <w:b/>
          <w:sz w:val="22"/>
          <w:szCs w:val="22"/>
        </w:rPr>
        <w:t>4.- Políticas de crédito y/o de Ventas.</w:t>
      </w:r>
    </w:p>
    <w:p w:rsidR="008D5A45" w:rsidRPr="00D86AA2" w:rsidRDefault="008D5A45" w:rsidP="008D5A45">
      <w:pPr>
        <w:tabs>
          <w:tab w:val="left" w:pos="567"/>
        </w:tabs>
        <w:ind w:left="567" w:right="168"/>
        <w:rPr>
          <w:rFonts w:ascii="Noto Sans" w:hAnsi="Noto Sans" w:cs="Noto Sans"/>
          <w:b/>
          <w:sz w:val="22"/>
          <w:szCs w:val="22"/>
        </w:rPr>
      </w:pPr>
    </w:p>
    <w:p w:rsidR="008D5A45" w:rsidRPr="00D86AA2" w:rsidRDefault="008D5A45" w:rsidP="008D5A45">
      <w:pPr>
        <w:tabs>
          <w:tab w:val="left" w:pos="567"/>
        </w:tabs>
        <w:ind w:left="567" w:right="168"/>
        <w:jc w:val="both"/>
        <w:rPr>
          <w:rFonts w:ascii="Noto Sans" w:hAnsi="Noto Sans" w:cs="Noto Sans"/>
          <w:b/>
          <w:color w:val="FF0000"/>
          <w:sz w:val="22"/>
          <w:szCs w:val="22"/>
        </w:rPr>
      </w:pPr>
    </w:p>
    <w:p w:rsidR="008D5A45" w:rsidRPr="00D86AA2" w:rsidRDefault="008D5A45" w:rsidP="008D5A45">
      <w:pPr>
        <w:jc w:val="both"/>
        <w:rPr>
          <w:rFonts w:ascii="Noto Sans" w:hAnsi="Noto Sans" w:cs="Noto Sans"/>
          <w:b/>
          <w:color w:val="000000"/>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rPr>
          <w:rFonts w:ascii="Noto Sans" w:hAnsi="Noto Sans" w:cs="Noto Sans"/>
          <w:sz w:val="22"/>
          <w:szCs w:val="22"/>
        </w:rPr>
      </w:pPr>
    </w:p>
    <w:p w:rsidR="008D5A45" w:rsidRPr="00D86AA2" w:rsidRDefault="008D5A45" w:rsidP="008D5A45">
      <w:pPr>
        <w:jc w:val="center"/>
        <w:rPr>
          <w:rFonts w:ascii="Noto Sans" w:hAnsi="Noto Sans" w:cs="Noto Sans"/>
          <w:b/>
          <w:sz w:val="22"/>
          <w:szCs w:val="22"/>
          <w:lang w:val="pt-BR"/>
        </w:rPr>
      </w:pPr>
      <w:r w:rsidRPr="00D86AA2">
        <w:rPr>
          <w:rFonts w:ascii="Noto Sans" w:hAnsi="Noto Sans" w:cs="Noto Sans"/>
          <w:b/>
          <w:sz w:val="22"/>
          <w:szCs w:val="22"/>
          <w:lang w:val="pt-BR"/>
        </w:rPr>
        <w:t>A T E N T A M E N T E</w:t>
      </w:r>
    </w:p>
    <w:p w:rsidR="008D5A45" w:rsidRPr="00D86AA2" w:rsidRDefault="008D5A45" w:rsidP="008D5A45">
      <w:pPr>
        <w:jc w:val="center"/>
        <w:rPr>
          <w:rFonts w:ascii="Noto Sans" w:hAnsi="Noto Sans" w:cs="Noto Sans"/>
          <w:b/>
          <w:sz w:val="22"/>
          <w:szCs w:val="22"/>
        </w:rPr>
      </w:pPr>
      <w:r w:rsidRPr="00D86AA2">
        <w:rPr>
          <w:rFonts w:ascii="Noto Sans" w:hAnsi="Noto Sans" w:cs="Noto Sans"/>
          <w:b/>
          <w:sz w:val="22"/>
          <w:szCs w:val="22"/>
        </w:rPr>
        <w:t xml:space="preserve">Bajo Protesta de Decir Verdad </w:t>
      </w: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jc w:val="center"/>
        <w:rPr>
          <w:rFonts w:ascii="Noto Sans" w:hAnsi="Noto Sans" w:cs="Noto Sans"/>
          <w:b/>
          <w:color w:val="FF0000"/>
          <w:sz w:val="22"/>
          <w:szCs w:val="22"/>
        </w:rPr>
      </w:pPr>
    </w:p>
    <w:p w:rsidR="008D5A45" w:rsidRPr="00D86AA2" w:rsidRDefault="008D5A45" w:rsidP="008D5A45">
      <w:pPr>
        <w:pStyle w:val="Piedepgina"/>
        <w:jc w:val="center"/>
        <w:rPr>
          <w:rFonts w:ascii="Noto Sans" w:hAnsi="Noto Sans" w:cs="Noto Sans"/>
          <w:b/>
          <w:sz w:val="22"/>
          <w:szCs w:val="22"/>
        </w:rPr>
      </w:pPr>
      <w:r w:rsidRPr="00D86AA2">
        <w:rPr>
          <w:rFonts w:ascii="Noto Sans" w:hAnsi="Noto Sans" w:cs="Noto Sans"/>
          <w:b/>
          <w:sz w:val="22"/>
          <w:szCs w:val="22"/>
        </w:rPr>
        <w:t>NOMBRE, CARGO Y FIRMA DE LA PERSONA FACULTADA PARA</w:t>
      </w:r>
    </w:p>
    <w:p w:rsidR="008D5A45" w:rsidRPr="008D5A45" w:rsidRDefault="008D5A45" w:rsidP="008D5A45">
      <w:pPr>
        <w:jc w:val="center"/>
        <w:rPr>
          <w:rFonts w:ascii="Noto Sans" w:hAnsi="Noto Sans" w:cs="Noto Sans"/>
          <w:sz w:val="20"/>
          <w:szCs w:val="20"/>
        </w:rPr>
      </w:pPr>
      <w:r w:rsidRPr="00D86AA2">
        <w:rPr>
          <w:rFonts w:ascii="Noto Sans" w:hAnsi="Noto Sans" w:cs="Noto Sans"/>
          <w:b/>
          <w:sz w:val="22"/>
          <w:szCs w:val="22"/>
        </w:rPr>
        <w:t>REPRESENTAR A LA EMPRESA</w:t>
      </w: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C6C0C" w:rsidRDefault="008C6C0C"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8D5A45" w:rsidRDefault="008D5A45" w:rsidP="00FF2342">
      <w:pPr>
        <w:jc w:val="center"/>
        <w:rPr>
          <w:rFonts w:ascii="Noto Sans" w:hAnsi="Noto Sans" w:cs="Noto Sans"/>
          <w:b/>
          <w:i/>
          <w:sz w:val="20"/>
          <w:szCs w:val="20"/>
          <w:u w:val="single"/>
        </w:rPr>
      </w:pPr>
    </w:p>
    <w:p w:rsidR="000F1BC9" w:rsidRDefault="000F1BC9" w:rsidP="000F1BC9">
      <w:pPr>
        <w:jc w:val="center"/>
        <w:rPr>
          <w:rFonts w:ascii="Noto Sans" w:hAnsi="Noto Sans" w:cs="Noto Sans"/>
          <w:b/>
          <w:sz w:val="22"/>
          <w:szCs w:val="22"/>
        </w:rPr>
      </w:pPr>
      <w:r>
        <w:rPr>
          <w:rFonts w:ascii="Noto Sans" w:hAnsi="Noto Sans" w:cs="Noto Sans"/>
          <w:b/>
          <w:sz w:val="22"/>
          <w:szCs w:val="22"/>
        </w:rPr>
        <w:t>ANEXO 5</w:t>
      </w:r>
    </w:p>
    <w:p w:rsidR="000F1BC9" w:rsidRDefault="000F1BC9" w:rsidP="000F1BC9">
      <w:pPr>
        <w:jc w:val="center"/>
        <w:rPr>
          <w:rFonts w:ascii="Noto Sans" w:hAnsi="Noto Sans" w:cs="Noto Sans"/>
          <w:b/>
          <w:sz w:val="22"/>
          <w:szCs w:val="22"/>
        </w:rPr>
      </w:pPr>
      <w:r>
        <w:rPr>
          <w:rFonts w:ascii="Noto Sans" w:hAnsi="Noto Sans" w:cs="Noto Sans"/>
          <w:b/>
          <w:sz w:val="22"/>
          <w:szCs w:val="22"/>
        </w:rPr>
        <w:t>ACREDITACIÓN DE LA EXISTENCIA LEGAL Y PERSONALIDAD JURÍDICA DEL LICITANTE.</w:t>
      </w:r>
    </w:p>
    <w:p w:rsidR="000F1BC9" w:rsidRDefault="000F1BC9" w:rsidP="000F1BC9">
      <w:pPr>
        <w:jc w:val="center"/>
        <w:rPr>
          <w:rFonts w:ascii="Noto Sans" w:hAnsi="Noto Sans" w:cs="Noto Sans"/>
          <w:b/>
          <w:sz w:val="22"/>
          <w:szCs w:val="22"/>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E957FA" w:rsidRDefault="00E957FA" w:rsidP="00E86F27">
      <w:pPr>
        <w:jc w:val="both"/>
        <w:rPr>
          <w:b/>
        </w:rPr>
      </w:pPr>
    </w:p>
    <w:p w:rsidR="00E957FA" w:rsidRPr="00D86AA2" w:rsidRDefault="00E957FA" w:rsidP="00E957F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E957FA" w:rsidRPr="00D86AA2" w:rsidRDefault="00E957FA" w:rsidP="00E957F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E957FA" w:rsidRPr="00D86AA2" w:rsidRDefault="00E957FA" w:rsidP="00E957F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E957FA" w:rsidRDefault="00E957FA" w:rsidP="00E957FA">
      <w:pPr>
        <w:jc w:val="both"/>
        <w:rPr>
          <w:rFonts w:ascii="Noto Sans" w:hAnsi="Noto Sans" w:cs="Noto Sans"/>
          <w:bCs/>
          <w:sz w:val="22"/>
          <w:szCs w:val="22"/>
        </w:rPr>
      </w:pPr>
      <w:r w:rsidRPr="00D86AA2">
        <w:rPr>
          <w:rFonts w:ascii="Noto Sans" w:hAnsi="Noto Sans" w:cs="Noto Sans"/>
          <w:bCs/>
          <w:sz w:val="22"/>
          <w:szCs w:val="22"/>
        </w:rPr>
        <w:t>Presente.</w:t>
      </w:r>
    </w:p>
    <w:p w:rsidR="00E86F27" w:rsidRPr="00E9761A" w:rsidRDefault="00E86F27" w:rsidP="00E86F27">
      <w:pPr>
        <w:jc w:val="both"/>
        <w:rPr>
          <w:b/>
        </w:rPr>
      </w:pPr>
    </w:p>
    <w:p w:rsidR="00E86F27" w:rsidRPr="00721E64" w:rsidRDefault="00E86F27" w:rsidP="00E86F27">
      <w:pPr>
        <w:jc w:val="both"/>
        <w:rPr>
          <w:rFonts w:ascii="Noto Sans" w:hAnsi="Noto Sans" w:cs="Noto Sans"/>
          <w:sz w:val="22"/>
          <w:szCs w:val="22"/>
        </w:rPr>
      </w:pPr>
      <w:r w:rsidRPr="00721E64">
        <w:rPr>
          <w:rFonts w:ascii="Noto Sans" w:hAnsi="Noto Sans" w:cs="Noto Sans"/>
          <w:sz w:val="22"/>
          <w:szCs w:val="22"/>
        </w:rPr>
        <w:t xml:space="preserve">En cumplimiento al artículo 48, fracción V del Reglamento de la Ley, (nombre del representante legal o apoderado) manifiesto bajo protesta de decir verdad, que cuento con las facultades suficientes para comprometerme por sí o por mi representada en la Licitación Pública </w:t>
      </w:r>
      <w:r w:rsidR="00E957FA" w:rsidRPr="00721E64">
        <w:rPr>
          <w:rFonts w:ascii="Noto Sans" w:hAnsi="Noto Sans" w:cs="Noto Sans"/>
          <w:sz w:val="22"/>
          <w:szCs w:val="22"/>
        </w:rPr>
        <w:t>de Carácter Nacional No.</w:t>
      </w:r>
      <w:r w:rsidRPr="00721E64">
        <w:rPr>
          <w:rFonts w:ascii="Noto Sans" w:hAnsi="Noto Sans" w:cs="Noto Sans"/>
          <w:sz w:val="22"/>
          <w:szCs w:val="22"/>
        </w:rPr>
        <w:t xml:space="preserve"> __________, </w:t>
      </w:r>
      <w:r w:rsidR="00E957FA" w:rsidRPr="00721E64">
        <w:rPr>
          <w:rFonts w:ascii="Noto Sans" w:hAnsi="Noto Sans" w:cs="Noto Sans"/>
          <w:sz w:val="22"/>
          <w:szCs w:val="22"/>
        </w:rPr>
        <w:t>para la contratación del</w:t>
      </w:r>
      <w:r w:rsidRPr="00721E64">
        <w:rPr>
          <w:rFonts w:ascii="Noto Sans" w:hAnsi="Noto Sans" w:cs="Noto Sans"/>
          <w:sz w:val="22"/>
          <w:szCs w:val="22"/>
        </w:rPr>
        <w:t xml:space="preserve"> ________ y que los datos aquí asentados, son ciertos y han sido debidamente verificados, conforme a lo siguiente:</w:t>
      </w:r>
    </w:p>
    <w:p w:rsidR="00E957FA" w:rsidRDefault="00E957FA" w:rsidP="00E86F27">
      <w:pPr>
        <w:jc w:val="both"/>
      </w:pPr>
    </w:p>
    <w:tbl>
      <w:tblPr>
        <w:tblStyle w:val="Tablaconcuadrcula"/>
        <w:tblW w:w="0" w:type="auto"/>
        <w:tblLook w:val="04A0" w:firstRow="1" w:lastRow="0" w:firstColumn="1" w:lastColumn="0" w:noHBand="0" w:noVBand="1"/>
      </w:tblPr>
      <w:tblGrid>
        <w:gridCol w:w="5885"/>
        <w:gridCol w:w="2943"/>
      </w:tblGrid>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Razón o Denominación social de la Empresa:</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Registro Federal de Contribuyentes:</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Domicilio: </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 xml:space="preserve">Calle y número: </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Colonia: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Alcandía o Municipio: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Código Postal:</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Entidad Federativa:</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Teléfonos:</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Fax:</w:t>
            </w:r>
          </w:p>
        </w:tc>
      </w:tr>
      <w:tr w:rsidR="00160152" w:rsidRPr="00721E64" w:rsidTr="00B66FFA">
        <w:tc>
          <w:tcPr>
            <w:tcW w:w="8828" w:type="dxa"/>
            <w:gridSpan w:val="2"/>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Correo Electrónico:</w:t>
            </w:r>
          </w:p>
        </w:tc>
      </w:tr>
      <w:tr w:rsidR="00160152" w:rsidRPr="00721E64" w:rsidTr="00B66FFA">
        <w:tc>
          <w:tcPr>
            <w:tcW w:w="5885"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No. de Escritura Pública en la que consta el Acta Constitutiva:</w:t>
            </w:r>
          </w:p>
        </w:tc>
        <w:tc>
          <w:tcPr>
            <w:tcW w:w="2943" w:type="dxa"/>
          </w:tcPr>
          <w:p w:rsidR="00160152" w:rsidRPr="00721E64" w:rsidRDefault="00160152" w:rsidP="00E86F27">
            <w:pPr>
              <w:jc w:val="both"/>
              <w:rPr>
                <w:rFonts w:ascii="Noto Sans" w:hAnsi="Noto Sans" w:cs="Noto Sans"/>
                <w:sz w:val="22"/>
                <w:szCs w:val="22"/>
              </w:rPr>
            </w:pPr>
            <w:r w:rsidRPr="00721E64">
              <w:rPr>
                <w:rFonts w:ascii="Noto Sans" w:hAnsi="Noto Sans" w:cs="Noto Sans"/>
                <w:sz w:val="22"/>
                <w:szCs w:val="22"/>
              </w:rPr>
              <w:t>Fecha:</w:t>
            </w: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dio fe de la misma:</w:t>
            </w:r>
          </w:p>
          <w:p w:rsidR="00721E64" w:rsidRPr="00721E64" w:rsidRDefault="00721E64" w:rsidP="00E86F27">
            <w:pPr>
              <w:jc w:val="both"/>
              <w:rPr>
                <w:rFonts w:ascii="Noto Sans" w:hAnsi="Noto Sans" w:cs="Noto Sans"/>
                <w:sz w:val="22"/>
                <w:szCs w:val="22"/>
              </w:rPr>
            </w:pPr>
          </w:p>
        </w:tc>
      </w:tr>
      <w:tr w:rsidR="00160152" w:rsidRPr="00721E64" w:rsidTr="00B66FFA">
        <w:tc>
          <w:tcPr>
            <w:tcW w:w="8828" w:type="dxa"/>
            <w:gridSpan w:val="2"/>
          </w:tcPr>
          <w:p w:rsidR="00160152" w:rsidRDefault="00160152" w:rsidP="00E86F27">
            <w:pPr>
              <w:jc w:val="both"/>
              <w:rPr>
                <w:rFonts w:ascii="Noto Sans" w:hAnsi="Noto Sans" w:cs="Noto Sans"/>
                <w:sz w:val="22"/>
                <w:szCs w:val="22"/>
              </w:rPr>
            </w:pPr>
            <w:r w:rsidRPr="00721E64">
              <w:rPr>
                <w:rFonts w:ascii="Noto Sans" w:hAnsi="Noto Sans" w:cs="Noto Sans"/>
                <w:sz w:val="22"/>
                <w:szCs w:val="22"/>
              </w:rPr>
              <w:t>No. de folio mercantil</w:t>
            </w:r>
            <w:r w:rsidRPr="00721E64">
              <w:rPr>
                <w:rFonts w:ascii="Noto Sans" w:hAnsi="Noto Sans" w:cs="Noto Sans"/>
                <w:sz w:val="22"/>
                <w:szCs w:val="22"/>
              </w:rPr>
              <w:tab/>
              <w:t xml:space="preserve"> y fecha de su inscripción en el Registro Público de la Propiedad y del Comercio:</w:t>
            </w:r>
          </w:p>
          <w:p w:rsidR="00721E64" w:rsidRPr="00721E64" w:rsidRDefault="00721E64" w:rsidP="00E86F27">
            <w:pPr>
              <w:jc w:val="both"/>
              <w:rPr>
                <w:rFonts w:ascii="Noto Sans" w:hAnsi="Noto Sans" w:cs="Noto Sans"/>
                <w:sz w:val="22"/>
                <w:szCs w:val="22"/>
              </w:rPr>
            </w:pPr>
          </w:p>
        </w:tc>
      </w:tr>
    </w:tbl>
    <w:p w:rsidR="00DA7709" w:rsidRDefault="00DA7709" w:rsidP="00E86F27">
      <w:pPr>
        <w:jc w:val="both"/>
        <w:rPr>
          <w:rFonts w:ascii="Noto Sans" w:hAnsi="Noto Sans" w:cs="Noto Sans"/>
          <w:b/>
          <w:sz w:val="22"/>
          <w:szCs w:val="22"/>
        </w:rPr>
      </w:pPr>
    </w:p>
    <w:p w:rsidR="00E86F27" w:rsidRDefault="00721E64" w:rsidP="00E86F27">
      <w:pPr>
        <w:jc w:val="both"/>
        <w:rPr>
          <w:rFonts w:ascii="Noto Sans" w:hAnsi="Noto Sans" w:cs="Noto Sans"/>
          <w:b/>
          <w:sz w:val="22"/>
          <w:szCs w:val="22"/>
        </w:rPr>
      </w:pPr>
      <w:r w:rsidRPr="00721E64">
        <w:rPr>
          <w:rFonts w:ascii="Noto Sans" w:hAnsi="Noto Sans" w:cs="Noto Sans"/>
          <w:b/>
          <w:sz w:val="22"/>
          <w:szCs w:val="22"/>
        </w:rPr>
        <w:t>Relación de accionistas:</w:t>
      </w:r>
    </w:p>
    <w:p w:rsidR="00721E64" w:rsidRPr="00721E64" w:rsidRDefault="00721E64" w:rsidP="00E86F27">
      <w:pPr>
        <w:jc w:val="both"/>
        <w:rPr>
          <w:rFonts w:ascii="Noto Sans" w:hAnsi="Noto Sans" w:cs="Noto Sans"/>
          <w:b/>
          <w:sz w:val="22"/>
          <w:szCs w:val="22"/>
        </w:rPr>
      </w:pPr>
    </w:p>
    <w:tbl>
      <w:tblPr>
        <w:tblStyle w:val="Tablaconcuadrcula"/>
        <w:tblW w:w="0" w:type="auto"/>
        <w:tblLook w:val="04A0" w:firstRow="1" w:lastRow="0" w:firstColumn="1" w:lastColumn="0" w:noHBand="0" w:noVBand="1"/>
      </w:tblPr>
      <w:tblGrid>
        <w:gridCol w:w="2942"/>
        <w:gridCol w:w="2943"/>
        <w:gridCol w:w="2943"/>
      </w:tblGrid>
      <w:tr w:rsidR="00721E64" w:rsidTr="00721E64">
        <w:tc>
          <w:tcPr>
            <w:tcW w:w="2942"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lastRenderedPageBreak/>
              <w:t>Apellido Paterno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Apellido Materno</w:t>
            </w:r>
          </w:p>
        </w:tc>
        <w:tc>
          <w:tcPr>
            <w:tcW w:w="2943" w:type="dxa"/>
            <w:shd w:val="clear" w:color="auto" w:fill="D9D9D9" w:themeFill="background1" w:themeFillShade="D9"/>
          </w:tcPr>
          <w:p w:rsidR="00721E64" w:rsidRPr="00721E64" w:rsidRDefault="00721E64" w:rsidP="00721E64">
            <w:pPr>
              <w:jc w:val="center"/>
              <w:rPr>
                <w:rFonts w:ascii="Noto Sans" w:hAnsi="Noto Sans" w:cs="Noto Sans"/>
                <w:b/>
                <w:sz w:val="22"/>
                <w:szCs w:val="22"/>
              </w:rPr>
            </w:pPr>
            <w:r w:rsidRPr="00721E64">
              <w:rPr>
                <w:rFonts w:ascii="Noto Sans" w:hAnsi="Noto Sans" w:cs="Noto Sans"/>
                <w:b/>
                <w:sz w:val="22"/>
                <w:szCs w:val="22"/>
              </w:rPr>
              <w:t>Nombre (s)</w:t>
            </w: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r w:rsidR="00721E64" w:rsidTr="00721E64">
        <w:tc>
          <w:tcPr>
            <w:tcW w:w="2942"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c>
          <w:tcPr>
            <w:tcW w:w="2943" w:type="dxa"/>
          </w:tcPr>
          <w:p w:rsidR="00721E64" w:rsidRDefault="00721E64" w:rsidP="00E86F27">
            <w:pPr>
              <w:jc w:val="both"/>
              <w:rPr>
                <w:rFonts w:ascii="Noto Sans" w:hAnsi="Noto Sans" w:cs="Noto Sans"/>
                <w:sz w:val="22"/>
                <w:szCs w:val="22"/>
              </w:rPr>
            </w:pPr>
          </w:p>
        </w:tc>
      </w:tr>
    </w:tbl>
    <w:p w:rsidR="00E86F27" w:rsidRDefault="00E86F27" w:rsidP="00E86F27">
      <w:pPr>
        <w:jc w:val="both"/>
        <w:rPr>
          <w:rFonts w:ascii="Noto Sans" w:hAnsi="Noto Sans" w:cs="Noto Sans"/>
          <w:sz w:val="22"/>
          <w:szCs w:val="22"/>
        </w:rPr>
      </w:pPr>
      <w:r w:rsidRPr="00721E64">
        <w:rPr>
          <w:rFonts w:ascii="Noto Sans" w:hAnsi="Noto Sans" w:cs="Noto Sans"/>
          <w:sz w:val="22"/>
          <w:szCs w:val="22"/>
        </w:rPr>
        <w:t>En caso de que los socios o accionistas sean personas morales deberá incluir la siguiente información:</w:t>
      </w:r>
    </w:p>
    <w:p w:rsidR="00721E64" w:rsidRPr="00721E64" w:rsidRDefault="00721E64"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1305"/>
        <w:gridCol w:w="1918"/>
        <w:gridCol w:w="1356"/>
        <w:gridCol w:w="1304"/>
        <w:gridCol w:w="1499"/>
        <w:gridCol w:w="1446"/>
      </w:tblGrid>
      <w:tr w:rsidR="00E86F27" w:rsidRPr="00721E64" w:rsidTr="00721E64">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Nombre completo o Razón Social</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Clave del Registro Federal de Contribuyentes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Datos de las escrituras públicas</w:t>
            </w:r>
          </w:p>
        </w:tc>
        <w:tc>
          <w:tcPr>
            <w:tcW w:w="1471"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Domicilio</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Descripción del objeto social</w:t>
            </w:r>
          </w:p>
        </w:tc>
        <w:tc>
          <w:tcPr>
            <w:tcW w:w="1472" w:type="dxa"/>
            <w:shd w:val="clear" w:color="auto" w:fill="D9D9D9" w:themeFill="background1" w:themeFillShade="D9"/>
          </w:tcPr>
          <w:p w:rsidR="00E86F27" w:rsidRPr="00721E64" w:rsidRDefault="00E86F27" w:rsidP="00B66FFA">
            <w:pPr>
              <w:jc w:val="center"/>
              <w:rPr>
                <w:rFonts w:ascii="Noto Sans" w:hAnsi="Noto Sans" w:cs="Noto Sans"/>
                <w:b/>
                <w:sz w:val="22"/>
                <w:szCs w:val="22"/>
              </w:rPr>
            </w:pPr>
            <w:r w:rsidRPr="00721E64">
              <w:rPr>
                <w:rFonts w:ascii="Noto Sans" w:hAnsi="Noto Sans" w:cs="Noto Sans"/>
                <w:b/>
                <w:sz w:val="22"/>
                <w:szCs w:val="22"/>
              </w:rPr>
              <w:t>Relación de los accionistas</w:t>
            </w:r>
          </w:p>
        </w:tc>
      </w:tr>
      <w:tr w:rsidR="00E86F27" w:rsidRPr="00721E64" w:rsidTr="00B66FFA">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1"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c>
          <w:tcPr>
            <w:tcW w:w="1472" w:type="dxa"/>
          </w:tcPr>
          <w:p w:rsidR="00E86F27" w:rsidRPr="00721E64" w:rsidRDefault="00E86F27" w:rsidP="00B66FFA">
            <w:pPr>
              <w:jc w:val="both"/>
              <w:rPr>
                <w:rFonts w:ascii="Noto Sans" w:hAnsi="Noto Sans" w:cs="Noto Sans"/>
                <w:sz w:val="22"/>
                <w:szCs w:val="22"/>
              </w:rPr>
            </w:pPr>
          </w:p>
        </w:tc>
      </w:tr>
    </w:tbl>
    <w:p w:rsidR="00E86F27" w:rsidRPr="00721E64" w:rsidRDefault="00E86F27" w:rsidP="00E86F27">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8828"/>
      </w:tblGrid>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Descripción del objeto social: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Reformas al acta constitutiva en su caso:</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 xml:space="preserve">Nombre del apoderado o representante: </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Default="00721E64" w:rsidP="00E86F27">
            <w:pPr>
              <w:jc w:val="both"/>
              <w:rPr>
                <w:rFonts w:ascii="Noto Sans" w:hAnsi="Noto Sans" w:cs="Noto Sans"/>
                <w:sz w:val="22"/>
                <w:szCs w:val="22"/>
              </w:rPr>
            </w:pPr>
            <w:r w:rsidRPr="00721E64">
              <w:rPr>
                <w:rFonts w:ascii="Noto Sans" w:hAnsi="Noto Sans" w:cs="Noto Sans"/>
                <w:sz w:val="22"/>
                <w:szCs w:val="22"/>
              </w:rPr>
              <w:t>Datos del documento mediante el cual acredita su personalidad y facultades:</w:t>
            </w:r>
          </w:p>
          <w:p w:rsidR="00721E64" w:rsidRDefault="00721E64" w:rsidP="00E86F27">
            <w:pPr>
              <w:jc w:val="both"/>
              <w:rPr>
                <w:rFonts w:ascii="Noto Sans" w:hAnsi="Noto Sans" w:cs="Noto Sans"/>
                <w:sz w:val="22"/>
                <w:szCs w:val="22"/>
              </w:rPr>
            </w:pPr>
          </w:p>
        </w:tc>
      </w:tr>
      <w:tr w:rsidR="00721E64" w:rsidTr="00721E64">
        <w:tc>
          <w:tcPr>
            <w:tcW w:w="8828" w:type="dxa"/>
          </w:tcPr>
          <w:p w:rsidR="00721E64" w:rsidRPr="00721E64" w:rsidRDefault="00721E64" w:rsidP="00721E64">
            <w:pPr>
              <w:jc w:val="both"/>
              <w:rPr>
                <w:rFonts w:ascii="Noto Sans" w:hAnsi="Noto Sans" w:cs="Noto Sans"/>
                <w:sz w:val="22"/>
                <w:szCs w:val="22"/>
              </w:rPr>
            </w:pPr>
            <w:r w:rsidRPr="00721E64">
              <w:rPr>
                <w:rFonts w:ascii="Noto Sans" w:hAnsi="Noto Sans" w:cs="Noto Sans"/>
                <w:sz w:val="22"/>
                <w:szCs w:val="22"/>
              </w:rPr>
              <w:t>Nombre, número y lugar del Notario Público ante el cual se otorgó:</w:t>
            </w:r>
          </w:p>
          <w:p w:rsidR="00721E64" w:rsidRDefault="00721E64" w:rsidP="00E86F27">
            <w:pPr>
              <w:jc w:val="both"/>
              <w:rPr>
                <w:rFonts w:ascii="Noto Sans" w:hAnsi="Noto Sans" w:cs="Noto Sans"/>
                <w:sz w:val="22"/>
                <w:szCs w:val="22"/>
              </w:rPr>
            </w:pPr>
          </w:p>
        </w:tc>
      </w:tr>
    </w:tbl>
    <w:p w:rsidR="00721E64" w:rsidRDefault="00721E64" w:rsidP="00E86F27">
      <w:pPr>
        <w:jc w:val="both"/>
        <w:rPr>
          <w:rFonts w:ascii="Noto Sans" w:hAnsi="Noto Sans" w:cs="Noto Sans"/>
          <w:sz w:val="22"/>
          <w:szCs w:val="22"/>
        </w:rPr>
      </w:pPr>
    </w:p>
    <w:p w:rsidR="00E86F27" w:rsidRPr="00721E64" w:rsidRDefault="00E86F27" w:rsidP="00E86F27">
      <w:pPr>
        <w:jc w:val="both"/>
        <w:rPr>
          <w:rFonts w:ascii="Noto Sans" w:hAnsi="Noto Sans" w:cs="Noto Sans"/>
          <w:b/>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Lugar y fecha</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Protesto lo necesario</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ATENTAMENTE</w:t>
      </w:r>
    </w:p>
    <w:p w:rsidR="00E86F27" w:rsidRPr="00721E64" w:rsidRDefault="00E86F27" w:rsidP="00E86F27">
      <w:pPr>
        <w:jc w:val="center"/>
        <w:rPr>
          <w:rFonts w:ascii="Noto Sans" w:hAnsi="Noto Sans" w:cs="Noto Sans"/>
          <w:b/>
          <w:sz w:val="22"/>
          <w:szCs w:val="22"/>
        </w:rPr>
      </w:pP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_____________________________</w:t>
      </w:r>
    </w:p>
    <w:p w:rsidR="00E86F27" w:rsidRPr="00721E64" w:rsidRDefault="00E86F27" w:rsidP="00E86F27">
      <w:pPr>
        <w:jc w:val="center"/>
        <w:rPr>
          <w:rFonts w:ascii="Noto Sans" w:hAnsi="Noto Sans" w:cs="Noto Sans"/>
          <w:b/>
          <w:sz w:val="22"/>
          <w:szCs w:val="22"/>
        </w:rPr>
      </w:pPr>
      <w:r w:rsidRPr="00721E64">
        <w:rPr>
          <w:rFonts w:ascii="Noto Sans" w:hAnsi="Noto Sans" w:cs="Noto Sans"/>
          <w:b/>
          <w:sz w:val="22"/>
          <w:szCs w:val="22"/>
        </w:rPr>
        <w:t>NOMBRE, CARGO Y FIRMA DEL REPRESENTANTE LEGAL O APODERADO DEL LICITANTE (NOMBRE O RAZÓN SOCIAL DE LA EMPRESA)</w:t>
      </w:r>
    </w:p>
    <w:p w:rsidR="000F1BC9" w:rsidRDefault="000F1BC9" w:rsidP="000F1BC9">
      <w:pPr>
        <w:jc w:val="center"/>
        <w:rPr>
          <w:rFonts w:ascii="Noto Sans" w:hAnsi="Noto Sans" w:cs="Noto Sans"/>
          <w:b/>
          <w:sz w:val="22"/>
          <w:szCs w:val="22"/>
        </w:rPr>
      </w:pPr>
    </w:p>
    <w:p w:rsidR="00721E64" w:rsidRPr="00721E64" w:rsidRDefault="00721E64" w:rsidP="000F1BC9">
      <w:pPr>
        <w:jc w:val="center"/>
        <w:rPr>
          <w:rFonts w:ascii="Noto Sans" w:hAnsi="Noto Sans" w:cs="Noto Sans"/>
          <w:b/>
          <w:sz w:val="22"/>
          <w:szCs w:val="22"/>
        </w:rPr>
      </w:pPr>
    </w:p>
    <w:p w:rsidR="00721E64" w:rsidRPr="00721E64" w:rsidRDefault="00721E64" w:rsidP="00721E64">
      <w:pPr>
        <w:rPr>
          <w:rFonts w:ascii="Noto Sans" w:hAnsi="Noto Sans" w:cs="Noto Sans"/>
          <w:b/>
          <w:sz w:val="20"/>
          <w:szCs w:val="20"/>
        </w:rPr>
      </w:pPr>
      <w:r w:rsidRPr="00721E64">
        <w:rPr>
          <w:rFonts w:ascii="Noto Sans" w:hAnsi="Noto Sans" w:cs="Noto Sans"/>
          <w:b/>
          <w:sz w:val="20"/>
          <w:szCs w:val="20"/>
        </w:rPr>
        <w:t xml:space="preserve">NOTAS: </w:t>
      </w:r>
    </w:p>
    <w:p w:rsidR="00721E64" w:rsidRPr="00721E64" w:rsidRDefault="00721E64" w:rsidP="00721E64">
      <w:pPr>
        <w:ind w:left="708"/>
        <w:jc w:val="both"/>
        <w:rPr>
          <w:rFonts w:ascii="Noto Sans" w:hAnsi="Noto Sans" w:cs="Noto Sans"/>
          <w:b/>
          <w:sz w:val="20"/>
          <w:szCs w:val="20"/>
        </w:rPr>
      </w:pPr>
      <w:r w:rsidRPr="00721E64">
        <w:rPr>
          <w:rFonts w:ascii="Noto Sans" w:hAnsi="Noto Sans" w:cs="Noto Sans"/>
          <w:b/>
          <w:sz w:val="20"/>
          <w:szCs w:val="20"/>
        </w:rPr>
        <w:t>1. El presente formato podrá ser reproducido por cada participante, debiendo respetar su contenido preferentemente, en el orden incluido.</w:t>
      </w:r>
    </w:p>
    <w:p w:rsidR="00721E64" w:rsidRPr="00721E64" w:rsidRDefault="00721E64" w:rsidP="00721E64">
      <w:pPr>
        <w:ind w:left="708"/>
        <w:jc w:val="both"/>
        <w:rPr>
          <w:rFonts w:ascii="Noto Sans" w:hAnsi="Noto Sans" w:cs="Noto Sans"/>
          <w:b/>
          <w:sz w:val="20"/>
          <w:szCs w:val="20"/>
        </w:rPr>
      </w:pPr>
      <w:r w:rsidRPr="00721E64">
        <w:rPr>
          <w:rFonts w:ascii="Noto Sans" w:hAnsi="Noto Sans" w:cs="Noto Sans"/>
          <w:b/>
          <w:sz w:val="20"/>
          <w:szCs w:val="20"/>
        </w:rPr>
        <w:t>2. En el caso de tratarse de persona física con actividad empresarial suscribo por propio derecho.</w:t>
      </w:r>
    </w:p>
    <w:p w:rsidR="00721E64" w:rsidRPr="00721E64" w:rsidRDefault="00530447" w:rsidP="00721E64">
      <w:pPr>
        <w:ind w:left="708"/>
        <w:jc w:val="both"/>
        <w:rPr>
          <w:rFonts w:ascii="Noto Sans" w:hAnsi="Noto Sans" w:cs="Noto Sans"/>
          <w:b/>
          <w:sz w:val="20"/>
          <w:szCs w:val="20"/>
        </w:rPr>
      </w:pPr>
      <w:r>
        <w:rPr>
          <w:rFonts w:ascii="Noto Sans" w:hAnsi="Noto Sans" w:cs="Noto Sans"/>
          <w:b/>
          <w:sz w:val="20"/>
          <w:szCs w:val="20"/>
        </w:rPr>
        <w:t>3. El licitante deberá adjuntar</w:t>
      </w:r>
      <w:r w:rsidR="00721E64" w:rsidRPr="00721E64">
        <w:rPr>
          <w:rFonts w:ascii="Noto Sans" w:hAnsi="Noto Sans" w:cs="Noto Sans"/>
          <w:b/>
          <w:sz w:val="20"/>
          <w:szCs w:val="20"/>
        </w:rPr>
        <w:t xml:space="preserve"> acta constitutiva, y en su caso las modificaciones, en las que se constate que el objeto social es acorde con los servicios que se pretenden contratar.</w:t>
      </w:r>
    </w:p>
    <w:p w:rsidR="008D5A45" w:rsidRPr="00721E64" w:rsidRDefault="008D5A45" w:rsidP="00FF2342">
      <w:pPr>
        <w:jc w:val="center"/>
        <w:rPr>
          <w:rFonts w:ascii="Noto Sans" w:hAnsi="Noto Sans" w:cs="Noto Sans"/>
          <w:sz w:val="22"/>
          <w:szCs w:val="22"/>
        </w:rPr>
      </w:pPr>
    </w:p>
    <w:p w:rsidR="008D5A45" w:rsidRDefault="008D5A45" w:rsidP="00FF2342">
      <w:pPr>
        <w:jc w:val="center"/>
        <w:rPr>
          <w:rFonts w:ascii="Noto Sans" w:hAnsi="Noto Sans" w:cs="Noto Sans"/>
          <w:b/>
          <w:i/>
          <w:sz w:val="20"/>
          <w:szCs w:val="20"/>
          <w:u w:val="single"/>
        </w:rPr>
      </w:pPr>
    </w:p>
    <w:p w:rsidR="00DA7709" w:rsidRPr="00DA7709" w:rsidRDefault="00DA7709" w:rsidP="00FF2342">
      <w:pPr>
        <w:jc w:val="center"/>
        <w:rPr>
          <w:rFonts w:ascii="Noto Sans" w:hAnsi="Noto Sans" w:cs="Noto Sans"/>
          <w:sz w:val="20"/>
          <w:szCs w:val="20"/>
        </w:rPr>
      </w:pPr>
    </w:p>
    <w:p w:rsidR="00721E64" w:rsidRDefault="00721E64" w:rsidP="00721E64">
      <w:pPr>
        <w:jc w:val="center"/>
        <w:rPr>
          <w:rFonts w:ascii="Noto Sans" w:hAnsi="Noto Sans" w:cs="Noto Sans"/>
          <w:b/>
          <w:sz w:val="22"/>
          <w:szCs w:val="22"/>
        </w:rPr>
      </w:pPr>
      <w:r>
        <w:rPr>
          <w:rFonts w:ascii="Noto Sans" w:hAnsi="Noto Sans" w:cs="Noto Sans"/>
          <w:b/>
          <w:sz w:val="22"/>
          <w:szCs w:val="22"/>
        </w:rPr>
        <w:t>ANEXO 6</w:t>
      </w:r>
    </w:p>
    <w:p w:rsidR="00DA7709" w:rsidRPr="009615A7" w:rsidRDefault="00DA7709" w:rsidP="00DA7709">
      <w:pPr>
        <w:jc w:val="center"/>
        <w:rPr>
          <w:b/>
        </w:rPr>
      </w:pPr>
      <w:r w:rsidRPr="009615A7">
        <w:rPr>
          <w:b/>
        </w:rPr>
        <w:t>DECLARACIÓN DE INTEGRIDAD</w:t>
      </w:r>
    </w:p>
    <w:p w:rsidR="00DA7709" w:rsidRDefault="00DA7709" w:rsidP="00DA7709">
      <w:pPr>
        <w:jc w:val="right"/>
        <w:rPr>
          <w:b/>
        </w:rPr>
      </w:pPr>
    </w:p>
    <w:p w:rsidR="00DA7709" w:rsidRDefault="00DA7709" w:rsidP="00DA7709">
      <w:pPr>
        <w:jc w:val="right"/>
        <w:rPr>
          <w:b/>
        </w:rPr>
      </w:pPr>
      <w:r w:rsidRPr="00AD4CF6">
        <w:rPr>
          <w:b/>
        </w:rPr>
        <w:t>Lugar y fecha de expedició</w:t>
      </w:r>
      <w:r>
        <w:rPr>
          <w:b/>
        </w:rPr>
        <w:t>n: ............................</w:t>
      </w:r>
      <w:r w:rsidRPr="00AD4CF6">
        <w:rPr>
          <w:b/>
        </w:rPr>
        <w:t>..</w:t>
      </w:r>
    </w:p>
    <w:p w:rsidR="00DA7709" w:rsidRDefault="00DA7709" w:rsidP="00DA7709">
      <w:pPr>
        <w:jc w:val="right"/>
        <w:rPr>
          <w:b/>
        </w:rPr>
      </w:pPr>
      <w:r w:rsidRPr="00AD4CF6">
        <w:rPr>
          <w:b/>
        </w:rPr>
        <w:t xml:space="preserve">Licitación Pública de Carácter Nacional: </w:t>
      </w:r>
      <w:r>
        <w:rPr>
          <w:b/>
        </w:rPr>
        <w:t>...............................</w:t>
      </w:r>
      <w:r w:rsidRPr="00AD4CF6">
        <w:rPr>
          <w:b/>
        </w:rPr>
        <w:t>..</w:t>
      </w:r>
    </w:p>
    <w:p w:rsidR="00DA7709" w:rsidRDefault="00DA7709" w:rsidP="00DA7709">
      <w:pPr>
        <w:jc w:val="both"/>
        <w:rPr>
          <w:b/>
        </w:rPr>
      </w:pPr>
    </w:p>
    <w:p w:rsidR="00DA7709" w:rsidRDefault="00DA7709" w:rsidP="00DA7709">
      <w:pPr>
        <w:jc w:val="both"/>
        <w:rPr>
          <w:b/>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En cumplimiento a lo ordenado por el artículo 40 fracción X de la Ley de Adquisiciones, Arrendamientos y Servicios del Sector Público, 39 fracción VI, inciso f de su Reglamento; y para efectos de presentar proposición y en su caso poder celebrar el contrato respectivo con </w:t>
      </w:r>
      <w:r>
        <w:rPr>
          <w:rFonts w:ascii="Noto Sans" w:hAnsi="Noto Sans" w:cs="Noto Sans"/>
          <w:sz w:val="22"/>
          <w:szCs w:val="22"/>
        </w:rPr>
        <w:t>la ASIPONA Dos Bocas</w:t>
      </w:r>
      <w:r w:rsidRPr="00DA7709">
        <w:rPr>
          <w:rFonts w:ascii="Noto Sans" w:hAnsi="Noto Sans" w:cs="Noto Sans"/>
          <w:sz w:val="22"/>
          <w:szCs w:val="22"/>
        </w:rPr>
        <w:t xml:space="preserve"> en relación a Licitación Pública de Carácter Nacional</w:t>
      </w:r>
      <w:r>
        <w:rPr>
          <w:rFonts w:ascii="Noto Sans" w:hAnsi="Noto Sans" w:cs="Noto Sans"/>
          <w:sz w:val="22"/>
          <w:szCs w:val="22"/>
        </w:rPr>
        <w:t xml:space="preserve"> No. </w:t>
      </w:r>
      <w:r w:rsidRPr="00DA7709">
        <w:rPr>
          <w:rFonts w:ascii="Noto Sans" w:hAnsi="Noto Sans" w:cs="Noto Sans"/>
          <w:sz w:val="22"/>
          <w:szCs w:val="22"/>
        </w:rPr>
        <w:t>__________________________</w:t>
      </w:r>
      <w:r>
        <w:rPr>
          <w:rFonts w:ascii="Noto Sans" w:hAnsi="Noto Sans" w:cs="Noto Sans"/>
          <w:sz w:val="22"/>
          <w:szCs w:val="22"/>
        </w:rPr>
        <w:t>, para la contratación del: _________________.</w:t>
      </w:r>
    </w:p>
    <w:p w:rsidR="00EC56D8" w:rsidRPr="00DA7709" w:rsidRDefault="00EC56D8" w:rsidP="00DA7709">
      <w:pPr>
        <w:jc w:val="both"/>
        <w:rPr>
          <w:rFonts w:ascii="Noto Sans" w:hAnsi="Noto Sans" w:cs="Noto Sans"/>
          <w:sz w:val="22"/>
          <w:szCs w:val="22"/>
        </w:rPr>
      </w:pPr>
    </w:p>
    <w:p w:rsidR="00DA7709" w:rsidRDefault="00DA7709" w:rsidP="0085785F">
      <w:pPr>
        <w:pStyle w:val="Prrafodelista"/>
        <w:numPr>
          <w:ilvl w:val="0"/>
          <w:numId w:val="63"/>
        </w:numPr>
        <w:spacing w:after="160" w:line="259" w:lineRule="auto"/>
        <w:jc w:val="both"/>
        <w:rPr>
          <w:rFonts w:ascii="Noto Sans" w:hAnsi="Noto Sans" w:cs="Noto Sans"/>
          <w:sz w:val="22"/>
          <w:szCs w:val="22"/>
        </w:rPr>
      </w:pP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EC56D8" w:rsidRDefault="00DA7709" w:rsidP="0085785F">
      <w:pPr>
        <w:pStyle w:val="Prrafodelista"/>
        <w:numPr>
          <w:ilvl w:val="0"/>
          <w:numId w:val="63"/>
        </w:numPr>
        <w:spacing w:after="160" w:line="259" w:lineRule="auto"/>
        <w:jc w:val="both"/>
        <w:rPr>
          <w:rFonts w:ascii="Noto Sans" w:hAnsi="Noto Sans" w:cs="Noto Sans"/>
          <w:sz w:val="22"/>
          <w:szCs w:val="22"/>
        </w:rPr>
      </w:pPr>
      <w:r w:rsidRPr="00DA7709">
        <w:rPr>
          <w:rFonts w:ascii="Noto Sans" w:hAnsi="Noto Sans" w:cs="Noto Sans"/>
          <w:b/>
          <w:sz w:val="22"/>
          <w:szCs w:val="22"/>
        </w:rPr>
        <w:t>(EN CASO DE SER PERSONA FÍSICA, DEBERÁ SUSTITUIR EL PÁRRAFO ANTERIOR POR LO SIGUIENTE)</w:t>
      </w:r>
      <w:r w:rsidRPr="00DA7709">
        <w:rPr>
          <w:rFonts w:ascii="Noto Sans" w:hAnsi="Noto Sans" w:cs="Noto Sans"/>
          <w:sz w:val="22"/>
          <w:szCs w:val="22"/>
        </w:rPr>
        <w:t xml:space="preserve"> </w:t>
      </w:r>
      <w:r>
        <w:rPr>
          <w:rFonts w:ascii="Noto Sans" w:hAnsi="Noto Sans" w:cs="Noto Sans"/>
          <w:sz w:val="22"/>
          <w:szCs w:val="22"/>
        </w:rPr>
        <w:t>“</w:t>
      </w:r>
      <w:r w:rsidRPr="00DA7709">
        <w:rPr>
          <w:rFonts w:ascii="Noto Sans" w:hAnsi="Noto Sans" w:cs="Noto Sans"/>
          <w:sz w:val="22"/>
          <w:szCs w:val="22"/>
        </w:rPr>
        <w:t xml:space="preserve">Me permito manifestar </w:t>
      </w:r>
      <w:r w:rsidRPr="00DA7709">
        <w:rPr>
          <w:rFonts w:ascii="Noto Sans" w:hAnsi="Noto Sans" w:cs="Noto Sans"/>
          <w:b/>
          <w:sz w:val="22"/>
          <w:szCs w:val="22"/>
        </w:rPr>
        <w:t>BAJO PROTESTA DE DECIR VERDAD</w:t>
      </w:r>
      <w:r w:rsidRPr="00DA7709">
        <w:rPr>
          <w:rFonts w:ascii="Noto Sans" w:hAnsi="Noto Sans" w:cs="Noto Sans"/>
          <w:sz w:val="22"/>
          <w:szCs w:val="22"/>
        </w:rPr>
        <w:t xml:space="preserve"> que me abstendré por sí mismo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me abstendré por sí mismo o por interpósita </w:t>
      </w:r>
      <w:r w:rsidRPr="00DA7709">
        <w:rPr>
          <w:rFonts w:ascii="Noto Sans" w:hAnsi="Noto Sans" w:cs="Noto Sans"/>
          <w:sz w:val="22"/>
          <w:szCs w:val="22"/>
        </w:rPr>
        <w:lastRenderedPageBreak/>
        <w:t xml:space="preserve">persona, de llevar a cabo cualquier acto que implique trasgresión a las disposiciones de la Ley de Adquisiciones, Arrendamientos y Servicios del Sector Público y su Reglamento; así como a lo dispuesto en general por la Ley Federal de Competencia Económica.") </w:t>
      </w:r>
      <w:r w:rsidRPr="00DA7709">
        <w:rPr>
          <w:rFonts w:ascii="Noto Sans" w:hAnsi="Noto Sans" w:cs="Noto Sans"/>
          <w:b/>
          <w:sz w:val="22"/>
          <w:szCs w:val="22"/>
        </w:rPr>
        <w:t>EN CASO DE NO SER PERSONA FÍSICA PODRÁ ELIMINAR ESTE PÁRRAFO.</w:t>
      </w:r>
    </w:p>
    <w:p w:rsidR="00EC56D8" w:rsidRPr="00EC56D8" w:rsidRDefault="00EC56D8" w:rsidP="00EC56D8">
      <w:pPr>
        <w:pStyle w:val="Prrafodelista"/>
        <w:rPr>
          <w:rFonts w:ascii="Noto Sans" w:hAnsi="Noto Sans" w:cs="Noto Sans"/>
          <w:sz w:val="22"/>
          <w:szCs w:val="22"/>
        </w:rPr>
      </w:pPr>
    </w:p>
    <w:p w:rsidR="00EC56D8" w:rsidRPr="00DA7709" w:rsidRDefault="00EC56D8" w:rsidP="00EC56D8">
      <w:pPr>
        <w:pStyle w:val="Prrafodelista"/>
        <w:spacing w:after="160" w:line="259" w:lineRule="auto"/>
        <w:jc w:val="both"/>
        <w:rPr>
          <w:rFonts w:ascii="Noto Sans" w:hAnsi="Noto Sans" w:cs="Noto Sans"/>
          <w:sz w:val="22"/>
          <w:szCs w:val="22"/>
        </w:rPr>
      </w:pPr>
    </w:p>
    <w:p w:rsidR="00DA7709" w:rsidRPr="00DA7709" w:rsidRDefault="00DA7709" w:rsidP="00DA7709">
      <w:pPr>
        <w:pStyle w:val="Prrafodelista"/>
        <w:jc w:val="both"/>
        <w:rPr>
          <w:rFonts w:ascii="Noto Sans" w:hAnsi="Noto Sans" w:cs="Noto Sans"/>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ATENTAMENTE</w:t>
      </w:r>
    </w:p>
    <w:p w:rsidR="00DA7709" w:rsidRPr="00DA7709" w:rsidRDefault="00DA7709" w:rsidP="00DA7709">
      <w:pPr>
        <w:pStyle w:val="Prrafodelista"/>
        <w:jc w:val="center"/>
        <w:rPr>
          <w:rFonts w:ascii="Noto Sans" w:hAnsi="Noto Sans" w:cs="Noto Sans"/>
          <w:b/>
          <w:sz w:val="22"/>
          <w:szCs w:val="22"/>
        </w:rPr>
      </w:pP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____________________________</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NOMBRE, CARGO Y FIRMA DEL REPRESENTANTE LEGAL O APODERADO DEL LICITANTE</w:t>
      </w:r>
    </w:p>
    <w:p w:rsidR="00DA7709" w:rsidRPr="00DA7709" w:rsidRDefault="00DA7709" w:rsidP="00DA7709">
      <w:pPr>
        <w:pStyle w:val="Prrafodelista"/>
        <w:jc w:val="center"/>
        <w:rPr>
          <w:rFonts w:ascii="Noto Sans" w:hAnsi="Noto Sans" w:cs="Noto Sans"/>
          <w:b/>
          <w:sz w:val="22"/>
          <w:szCs w:val="22"/>
        </w:rPr>
      </w:pPr>
      <w:r w:rsidRPr="00DA7709">
        <w:rPr>
          <w:rFonts w:ascii="Noto Sans" w:hAnsi="Noto Sans" w:cs="Noto Sans"/>
          <w:b/>
          <w:sz w:val="22"/>
          <w:szCs w:val="22"/>
        </w:rPr>
        <w:t>(NOMBRE O RAZÓN SOCIAL DE LA EMPRESA)</w:t>
      </w: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Pr="00DA7709"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AB6ABA" w:rsidRDefault="00AB6ABA" w:rsidP="00FF2342">
      <w:pPr>
        <w:jc w:val="center"/>
        <w:rPr>
          <w:rFonts w:ascii="Noto Sans" w:hAnsi="Noto Sans" w:cs="Noto Sans"/>
          <w:sz w:val="20"/>
          <w:szCs w:val="20"/>
        </w:rPr>
      </w:pPr>
    </w:p>
    <w:p w:rsidR="00B537EA" w:rsidRDefault="00B537EA"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DA7709" w:rsidRDefault="00DA7709" w:rsidP="00DA7709">
      <w:pPr>
        <w:jc w:val="center"/>
        <w:rPr>
          <w:rFonts w:ascii="Noto Sans" w:hAnsi="Noto Sans" w:cs="Noto Sans"/>
          <w:b/>
          <w:sz w:val="22"/>
          <w:szCs w:val="22"/>
        </w:rPr>
      </w:pPr>
      <w:r>
        <w:rPr>
          <w:rFonts w:ascii="Noto Sans" w:hAnsi="Noto Sans" w:cs="Noto Sans"/>
          <w:b/>
          <w:sz w:val="22"/>
          <w:szCs w:val="22"/>
        </w:rPr>
        <w:t>ANEXO 7</w:t>
      </w:r>
    </w:p>
    <w:p w:rsidR="00DA7709" w:rsidRPr="00DA7709" w:rsidRDefault="00DA7709" w:rsidP="00DA7709">
      <w:pPr>
        <w:jc w:val="center"/>
        <w:rPr>
          <w:rFonts w:ascii="Noto Sans" w:hAnsi="Noto Sans" w:cs="Noto Sans"/>
          <w:b/>
          <w:sz w:val="22"/>
          <w:szCs w:val="22"/>
        </w:rPr>
      </w:pPr>
      <w:r w:rsidRPr="00DA7709">
        <w:rPr>
          <w:rFonts w:ascii="Noto Sans" w:hAnsi="Noto Sans" w:cs="Noto Sans"/>
          <w:b/>
          <w:sz w:val="22"/>
          <w:szCs w:val="22"/>
        </w:rPr>
        <w:t>MANIFESTACIÓN DE QUE EL LICITANTE NO SE UBICA EN LOS SUPUESTOS ESTABLECIDOS EN LOS ARTÍCULOS 71 Y 90 DE LA LEY.</w:t>
      </w:r>
    </w:p>
    <w:p w:rsidR="00DA7709" w:rsidRPr="00DA7709" w:rsidRDefault="00DA7709" w:rsidP="00DA7709">
      <w:pPr>
        <w:jc w:val="center"/>
        <w:rPr>
          <w:rFonts w:ascii="Noto Sans" w:hAnsi="Noto Sans" w:cs="Noto Sans"/>
          <w:b/>
          <w:sz w:val="22"/>
          <w:szCs w:val="22"/>
        </w:rPr>
      </w:pPr>
    </w:p>
    <w:p w:rsidR="00DA7709" w:rsidRPr="00DA7709" w:rsidRDefault="00DA7709" w:rsidP="00DA7709">
      <w:pPr>
        <w:jc w:val="right"/>
        <w:rPr>
          <w:rFonts w:ascii="Noto Sans" w:hAnsi="Noto Sans" w:cs="Noto Sans"/>
          <w:b/>
          <w:sz w:val="22"/>
          <w:szCs w:val="22"/>
        </w:rPr>
      </w:pPr>
      <w:r w:rsidRPr="00DA7709">
        <w:rPr>
          <w:rFonts w:ascii="Noto Sans" w:hAnsi="Noto Sans" w:cs="Noto Sans"/>
          <w:b/>
          <w:sz w:val="22"/>
          <w:szCs w:val="22"/>
        </w:rPr>
        <w:t>Lugar y fecha de expedición: ..............................</w:t>
      </w:r>
    </w:p>
    <w:p w:rsidR="00DA7709" w:rsidRPr="00DA7709" w:rsidRDefault="00DA7709" w:rsidP="00DA7709">
      <w:pPr>
        <w:jc w:val="right"/>
        <w:rPr>
          <w:rFonts w:ascii="Noto Sans" w:hAnsi="Noto Sans" w:cs="Noto Sans"/>
          <w:b/>
          <w:sz w:val="22"/>
          <w:szCs w:val="22"/>
        </w:rPr>
      </w:pPr>
      <w:r w:rsidRPr="00DA7709">
        <w:rPr>
          <w:rFonts w:ascii="Noto Sans" w:hAnsi="Noto Sans" w:cs="Noto Sans"/>
          <w:b/>
          <w:sz w:val="22"/>
          <w:szCs w:val="22"/>
        </w:rPr>
        <w:t>Licitación Pública de Carácter Nacional: .................................</w:t>
      </w:r>
    </w:p>
    <w:p w:rsidR="00DA7709" w:rsidRPr="00DA7709" w:rsidRDefault="00DA7709" w:rsidP="00DA7709">
      <w:pPr>
        <w:jc w:val="both"/>
        <w:rPr>
          <w:rFonts w:ascii="Noto Sans" w:hAnsi="Noto Sans" w:cs="Noto Sans"/>
          <w:b/>
          <w:sz w:val="22"/>
          <w:szCs w:val="22"/>
        </w:rPr>
      </w:pPr>
    </w:p>
    <w:p w:rsidR="00DA7709" w:rsidRPr="00D86AA2" w:rsidRDefault="00DA7709" w:rsidP="00DA7709">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A7709" w:rsidRPr="00D86AA2" w:rsidRDefault="00DA7709" w:rsidP="00DA7709">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A7709" w:rsidRPr="00D86AA2" w:rsidRDefault="00DA7709" w:rsidP="00DA7709">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A7709" w:rsidRDefault="00DA7709" w:rsidP="00DA7709">
      <w:pPr>
        <w:jc w:val="both"/>
        <w:rPr>
          <w:rFonts w:ascii="Noto Sans" w:hAnsi="Noto Sans" w:cs="Noto Sans"/>
          <w:bCs/>
          <w:sz w:val="22"/>
          <w:szCs w:val="22"/>
        </w:rPr>
      </w:pPr>
      <w:r w:rsidRPr="00D86AA2">
        <w:rPr>
          <w:rFonts w:ascii="Noto Sans" w:hAnsi="Noto Sans" w:cs="Noto Sans"/>
          <w:bCs/>
          <w:sz w:val="22"/>
          <w:szCs w:val="22"/>
        </w:rPr>
        <w:t>Presente.</w:t>
      </w:r>
    </w:p>
    <w:p w:rsid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w:t>
      </w:r>
      <w:r w:rsidRPr="00DA7709">
        <w:rPr>
          <w:rFonts w:ascii="Noto Sans" w:hAnsi="Noto Sans" w:cs="Noto Sans"/>
          <w:sz w:val="22"/>
          <w:szCs w:val="22"/>
        </w:rPr>
        <w:t xml:space="preserve">, para la contratación de </w:t>
      </w:r>
      <w:r>
        <w:rPr>
          <w:rFonts w:ascii="Noto Sans" w:hAnsi="Noto Sans" w:cs="Noto Sans"/>
          <w:sz w:val="22"/>
          <w:szCs w:val="22"/>
        </w:rPr>
        <w:t>________________________________________</w:t>
      </w:r>
      <w:r w:rsidRPr="00DA7709">
        <w:rPr>
          <w:rFonts w:ascii="Noto Sans" w:hAnsi="Noto Sans" w:cs="Noto Sans"/>
          <w:sz w:val="22"/>
          <w:szCs w:val="22"/>
        </w:rPr>
        <w:t>.</w:t>
      </w:r>
    </w:p>
    <w:p w:rsidR="00DA7709" w:rsidRPr="00DA7709" w:rsidRDefault="00DA7709"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Yo </w:t>
      </w:r>
      <w:r>
        <w:rPr>
          <w:rFonts w:ascii="Noto Sans" w:hAnsi="Noto Sans" w:cs="Noto Sans"/>
          <w:sz w:val="22"/>
          <w:szCs w:val="22"/>
        </w:rPr>
        <w:t>(</w:t>
      </w:r>
      <w:r w:rsidRPr="00DA7709">
        <w:rPr>
          <w:rFonts w:ascii="Noto Sans" w:hAnsi="Noto Sans" w:cs="Noto Sans"/>
          <w:b/>
          <w:i/>
          <w:sz w:val="22"/>
          <w:szCs w:val="22"/>
        </w:rPr>
        <w:t>nombre del representante o apoderado legal</w:t>
      </w:r>
      <w:r>
        <w:rPr>
          <w:rFonts w:ascii="Noto Sans" w:hAnsi="Noto Sans" w:cs="Noto Sans"/>
          <w:sz w:val="22"/>
          <w:szCs w:val="22"/>
        </w:rPr>
        <w:t>)</w:t>
      </w:r>
      <w:r w:rsidRPr="00DA7709">
        <w:rPr>
          <w:rFonts w:ascii="Noto Sans" w:hAnsi="Noto Sans" w:cs="Noto Sans"/>
          <w:sz w:val="22"/>
          <w:szCs w:val="22"/>
        </w:rPr>
        <w:t xml:space="preserve"> como representante o apoderado legal de la empresa </w:t>
      </w:r>
      <w:r w:rsidR="003D0FD5">
        <w:rPr>
          <w:rFonts w:ascii="Noto Sans" w:hAnsi="Noto Sans" w:cs="Noto Sans"/>
          <w:sz w:val="22"/>
          <w:szCs w:val="22"/>
        </w:rPr>
        <w:t>(</w:t>
      </w:r>
      <w:r w:rsidRPr="003D0FD5">
        <w:rPr>
          <w:rFonts w:ascii="Noto Sans" w:hAnsi="Noto Sans" w:cs="Noto Sans"/>
          <w:b/>
          <w:i/>
          <w:sz w:val="22"/>
          <w:szCs w:val="22"/>
        </w:rPr>
        <w:t>nombre de la empresa</w:t>
      </w:r>
      <w:r w:rsidR="003D0FD5">
        <w:rPr>
          <w:rFonts w:ascii="Noto Sans" w:hAnsi="Noto Sans" w:cs="Noto Sans"/>
          <w:sz w:val="22"/>
          <w:szCs w:val="22"/>
        </w:rPr>
        <w:t>)</w:t>
      </w:r>
      <w:r w:rsidRPr="00DA7709">
        <w:rPr>
          <w:rFonts w:ascii="Noto Sans" w:hAnsi="Noto Sans" w:cs="Noto Sans"/>
          <w:sz w:val="22"/>
          <w:szCs w:val="22"/>
        </w:rPr>
        <w:t xml:space="preserve"> manifiesto bajo protesta decir verdad lo siguiente: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 xml:space="preserve">Que en la empresa que represento no participan personas físicas o morales inhabilitadas por resolución de la Secretaría Anticorrupción y Buen Gobierno, en los términos de la Ley de Adquisiciones, Arrendamientos y Servicios del Sector Publico. </w:t>
      </w:r>
    </w:p>
    <w:p w:rsidR="003D0FD5" w:rsidRPr="00DA7709" w:rsidRDefault="003D0FD5" w:rsidP="00DA7709">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t>Asimismo, manifiesto por mí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w:t>
      </w:r>
    </w:p>
    <w:p w:rsidR="003D0FD5" w:rsidRPr="00DA7709" w:rsidRDefault="003D0FD5" w:rsidP="00DA7709">
      <w:pPr>
        <w:jc w:val="both"/>
        <w:rPr>
          <w:rFonts w:ascii="Noto Sans" w:hAnsi="Noto Sans" w:cs="Noto Sans"/>
          <w:sz w:val="22"/>
          <w:szCs w:val="22"/>
        </w:rPr>
      </w:pPr>
    </w:p>
    <w:p w:rsidR="00DA7709" w:rsidRDefault="00DA7709" w:rsidP="0085785F">
      <w:pPr>
        <w:pStyle w:val="Prrafodelista"/>
        <w:numPr>
          <w:ilvl w:val="0"/>
          <w:numId w:val="64"/>
        </w:numPr>
        <w:jc w:val="both"/>
        <w:rPr>
          <w:rFonts w:ascii="Noto Sans" w:hAnsi="Noto Sans" w:cs="Noto Sans"/>
          <w:sz w:val="22"/>
          <w:szCs w:val="22"/>
        </w:rPr>
      </w:pPr>
      <w:r w:rsidRPr="003D0FD5">
        <w:rPr>
          <w:rFonts w:ascii="Noto Sans" w:hAnsi="Noto Sans" w:cs="Noto Sans"/>
          <w:sz w:val="22"/>
          <w:szCs w:val="22"/>
        </w:rPr>
        <w:t>Que no participan personas físicas o morales que se encuentren inhabilitadas en términos del segundo párrafo de este escrito;</w:t>
      </w:r>
    </w:p>
    <w:p w:rsidR="003D0FD5" w:rsidRPr="003D0FD5" w:rsidRDefault="003D0FD5" w:rsidP="003D0FD5">
      <w:pPr>
        <w:pStyle w:val="Prrafodelista"/>
        <w:jc w:val="both"/>
        <w:rPr>
          <w:rFonts w:ascii="Noto Sans" w:hAnsi="Noto Sans" w:cs="Noto Sans"/>
          <w:sz w:val="22"/>
          <w:szCs w:val="22"/>
        </w:rPr>
      </w:pPr>
    </w:p>
    <w:p w:rsidR="00DA7709" w:rsidRDefault="00DA7709" w:rsidP="0085785F">
      <w:pPr>
        <w:pStyle w:val="Prrafodelista"/>
        <w:numPr>
          <w:ilvl w:val="0"/>
          <w:numId w:val="64"/>
        </w:numPr>
        <w:jc w:val="both"/>
        <w:rPr>
          <w:rFonts w:ascii="Noto Sans" w:hAnsi="Noto Sans" w:cs="Noto Sans"/>
          <w:sz w:val="22"/>
          <w:szCs w:val="22"/>
        </w:rPr>
      </w:pPr>
      <w:r w:rsidRPr="003D0FD5">
        <w:rPr>
          <w:rFonts w:ascii="Noto Sans" w:hAnsi="Noto Sans" w:cs="Noto Sans"/>
          <w:sz w:val="22"/>
          <w:szCs w:val="22"/>
        </w:rPr>
        <w:t>Que en el capital social de mi representada no participan personas morales en cuyo capital social, a su vez, participen personas tísicas o morales que se encuentren inhabilitadas en términos del segundo párrafo de este escrito, y</w:t>
      </w:r>
    </w:p>
    <w:p w:rsidR="003D0FD5" w:rsidRPr="003D0FD5" w:rsidRDefault="003D0FD5" w:rsidP="003D0FD5">
      <w:pPr>
        <w:pStyle w:val="Prrafodelista"/>
        <w:jc w:val="both"/>
        <w:rPr>
          <w:rFonts w:ascii="Noto Sans" w:hAnsi="Noto Sans" w:cs="Noto Sans"/>
          <w:sz w:val="22"/>
          <w:szCs w:val="22"/>
        </w:rPr>
      </w:pPr>
    </w:p>
    <w:p w:rsidR="00DA7709" w:rsidRPr="003D0FD5" w:rsidRDefault="00DA7709" w:rsidP="0085785F">
      <w:pPr>
        <w:pStyle w:val="Prrafodelista"/>
        <w:numPr>
          <w:ilvl w:val="0"/>
          <w:numId w:val="64"/>
        </w:numPr>
        <w:jc w:val="both"/>
        <w:rPr>
          <w:rFonts w:ascii="Noto Sans" w:hAnsi="Noto Sans" w:cs="Noto Sans"/>
          <w:sz w:val="22"/>
          <w:szCs w:val="22"/>
        </w:rPr>
      </w:pPr>
      <w:r w:rsidRPr="003D0FD5">
        <w:rPr>
          <w:rFonts w:ascii="Noto Sans" w:hAnsi="Noto Sans" w:cs="Noto Sans"/>
          <w:sz w:val="22"/>
          <w:szCs w:val="22"/>
        </w:rPr>
        <w:t>Personas físicas que participen en el capital social de personas morales que se encuentren inhabilitadas.</w:t>
      </w:r>
    </w:p>
    <w:p w:rsidR="003D0FD5" w:rsidRPr="00DA7709" w:rsidRDefault="003D0FD5" w:rsidP="003D0FD5">
      <w:pPr>
        <w:jc w:val="both"/>
        <w:rPr>
          <w:rFonts w:ascii="Noto Sans" w:hAnsi="Noto Sans" w:cs="Noto Sans"/>
          <w:sz w:val="22"/>
          <w:szCs w:val="22"/>
        </w:rPr>
      </w:pPr>
    </w:p>
    <w:p w:rsidR="00DA7709" w:rsidRDefault="00DA7709" w:rsidP="00DA7709">
      <w:pPr>
        <w:jc w:val="both"/>
        <w:rPr>
          <w:rFonts w:ascii="Noto Sans" w:hAnsi="Noto Sans" w:cs="Noto Sans"/>
          <w:sz w:val="22"/>
          <w:szCs w:val="22"/>
        </w:rPr>
      </w:pPr>
      <w:r w:rsidRPr="00DA7709">
        <w:rPr>
          <w:rFonts w:ascii="Noto Sans" w:hAnsi="Noto Sans" w:cs="Noto Sans"/>
          <w:sz w:val="22"/>
          <w:szCs w:val="22"/>
        </w:rPr>
        <w:lastRenderedPageBreak/>
        <w:t xml:space="preserve">Asimismo, que mí representada no se encuentra dentro de los supuestos de los artículos 71 y 90 de la Ley de Adquisiciones, Arrendamientos y Servicios del Sector Publico. </w:t>
      </w:r>
    </w:p>
    <w:p w:rsidR="003D0FD5" w:rsidRDefault="003D0FD5" w:rsidP="00DA7709">
      <w:pPr>
        <w:jc w:val="both"/>
        <w:rPr>
          <w:rFonts w:ascii="Noto Sans" w:hAnsi="Noto Sans" w:cs="Noto Sans"/>
          <w:sz w:val="22"/>
          <w:szCs w:val="22"/>
        </w:rPr>
      </w:pPr>
    </w:p>
    <w:p w:rsidR="003D0FD5" w:rsidRPr="00DA7709" w:rsidRDefault="003D0FD5" w:rsidP="00DA7709">
      <w:pPr>
        <w:jc w:val="both"/>
        <w:rPr>
          <w:rFonts w:ascii="Noto Sans" w:hAnsi="Noto Sans" w:cs="Noto Sans"/>
          <w:sz w:val="22"/>
          <w:szCs w:val="22"/>
        </w:rPr>
      </w:pP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ATENTAMENTE</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____________________________</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DA7709" w:rsidRPr="003D0FD5" w:rsidRDefault="00DA7709" w:rsidP="00DA7709">
      <w:pPr>
        <w:jc w:val="center"/>
        <w:rPr>
          <w:rFonts w:ascii="Noto Sans" w:hAnsi="Noto Sans" w:cs="Noto Sans"/>
          <w:b/>
          <w:sz w:val="22"/>
          <w:szCs w:val="22"/>
        </w:rPr>
      </w:pPr>
      <w:r w:rsidRPr="003D0FD5">
        <w:rPr>
          <w:rFonts w:ascii="Noto Sans" w:hAnsi="Noto Sans" w:cs="Noto Sans"/>
          <w:b/>
          <w:sz w:val="22"/>
          <w:szCs w:val="22"/>
        </w:rPr>
        <w:t>(NOMBRE O RAZÓN SOCIAL DE LA EMPRESA)</w:t>
      </w:r>
    </w:p>
    <w:p w:rsidR="00DA7709" w:rsidRPr="00DA7709" w:rsidRDefault="00DA7709" w:rsidP="00DA7709">
      <w:pPr>
        <w:jc w:val="both"/>
        <w:rPr>
          <w:rFonts w:ascii="Noto Sans" w:hAnsi="Noto Sans" w:cs="Noto Sans"/>
          <w:sz w:val="20"/>
          <w:szCs w:val="20"/>
        </w:rPr>
      </w:pPr>
      <w:r w:rsidRPr="003D0FD5">
        <w:rPr>
          <w:rFonts w:ascii="Noto Sans" w:hAnsi="Noto Sans" w:cs="Noto Sans"/>
          <w:b/>
          <w:sz w:val="20"/>
          <w:szCs w:val="20"/>
        </w:rPr>
        <w:t>Nota.-</w:t>
      </w:r>
      <w:r w:rsidRPr="00DA7709">
        <w:rPr>
          <w:rFonts w:ascii="Noto Sans" w:hAnsi="Noto Sans" w:cs="Noto Sans"/>
          <w:sz w:val="20"/>
          <w:szCs w:val="20"/>
        </w:rPr>
        <w:t xml:space="preserve"> Cuando se presente una propuesta conjunta, este escrito deberá de ser presentado por cada persona física o moral que participe en el convenio correspondiente.</w:t>
      </w:r>
    </w:p>
    <w:p w:rsidR="00DA7709" w:rsidRDefault="00DA7709" w:rsidP="00DA7709">
      <w:pPr>
        <w:jc w:val="center"/>
        <w:rPr>
          <w:rFonts w:ascii="Noto Sans" w:hAnsi="Noto Sans" w:cs="Noto Sans"/>
          <w:b/>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B537EA" w:rsidRDefault="00B537EA" w:rsidP="00FF2342">
      <w:pPr>
        <w:jc w:val="center"/>
        <w:rPr>
          <w:rFonts w:ascii="Noto Sans" w:hAnsi="Noto Sans" w:cs="Noto Sans"/>
          <w:sz w:val="20"/>
          <w:szCs w:val="20"/>
        </w:rPr>
      </w:pPr>
    </w:p>
    <w:p w:rsidR="00B537EA" w:rsidRDefault="00B537EA" w:rsidP="00FF2342">
      <w:pPr>
        <w:jc w:val="center"/>
        <w:rPr>
          <w:rFonts w:ascii="Noto Sans" w:hAnsi="Noto Sans" w:cs="Noto Sans"/>
          <w:sz w:val="20"/>
          <w:szCs w:val="20"/>
        </w:rPr>
      </w:pPr>
    </w:p>
    <w:p w:rsidR="00B537EA" w:rsidRDefault="00B537EA" w:rsidP="00FF2342">
      <w:pPr>
        <w:jc w:val="center"/>
        <w:rPr>
          <w:rFonts w:ascii="Noto Sans" w:hAnsi="Noto Sans" w:cs="Noto Sans"/>
          <w:sz w:val="20"/>
          <w:szCs w:val="20"/>
        </w:rPr>
      </w:pPr>
    </w:p>
    <w:p w:rsidR="00B537EA" w:rsidRDefault="00B537EA" w:rsidP="00FF2342">
      <w:pPr>
        <w:jc w:val="center"/>
        <w:rPr>
          <w:rFonts w:ascii="Noto Sans" w:hAnsi="Noto Sans" w:cs="Noto Sans"/>
          <w:sz w:val="20"/>
          <w:szCs w:val="20"/>
        </w:rPr>
      </w:pPr>
    </w:p>
    <w:p w:rsidR="00B537EA" w:rsidRDefault="00B537EA" w:rsidP="00FF2342">
      <w:pPr>
        <w:jc w:val="center"/>
        <w:rPr>
          <w:rFonts w:ascii="Noto Sans" w:hAnsi="Noto Sans" w:cs="Noto Sans"/>
          <w:sz w:val="20"/>
          <w:szCs w:val="20"/>
        </w:rPr>
      </w:pPr>
    </w:p>
    <w:p w:rsidR="00B537EA" w:rsidRDefault="00B537EA"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t>ANEXO 8</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MANIFESTACIÓN DE NACIONALIDAD</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Licitación Pública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Por medio del presente, manifiesto bajo protesta de decir verdad que mi representada, </w:t>
      </w:r>
      <w:r>
        <w:rPr>
          <w:rFonts w:ascii="Noto Sans" w:hAnsi="Noto Sans" w:cs="Noto Sans"/>
          <w:sz w:val="22"/>
          <w:szCs w:val="22"/>
        </w:rPr>
        <w:t>(</w:t>
      </w:r>
      <w:r w:rsidRPr="003D0FD5">
        <w:rPr>
          <w:rFonts w:ascii="Noto Sans" w:hAnsi="Noto Sans" w:cs="Noto Sans"/>
          <w:b/>
          <w:i/>
          <w:sz w:val="22"/>
          <w:szCs w:val="22"/>
          <w:u w:val="single"/>
        </w:rPr>
        <w:t>nombre del licitante</w:t>
      </w:r>
      <w:r>
        <w:rPr>
          <w:rFonts w:ascii="Noto Sans" w:hAnsi="Noto Sans" w:cs="Noto Sans"/>
          <w:sz w:val="22"/>
          <w:szCs w:val="22"/>
          <w:u w:val="single"/>
        </w:rPr>
        <w:t>)</w:t>
      </w:r>
      <w:r w:rsidRPr="003D0FD5">
        <w:rPr>
          <w:rFonts w:ascii="Noto Sans" w:hAnsi="Noto Sans" w:cs="Noto Sans"/>
          <w:sz w:val="22"/>
          <w:szCs w:val="22"/>
        </w:rPr>
        <w:t xml:space="preserve"> es de nacionalidad mexicana y fue constituida mediante Escritura Pública No.____</w:t>
      </w:r>
      <w:r>
        <w:rPr>
          <w:rFonts w:ascii="Noto Sans" w:hAnsi="Noto Sans" w:cs="Noto Sans"/>
          <w:sz w:val="22"/>
          <w:szCs w:val="22"/>
        </w:rPr>
        <w:t>___</w:t>
      </w:r>
      <w:r w:rsidRPr="003D0FD5">
        <w:rPr>
          <w:rFonts w:ascii="Noto Sans" w:hAnsi="Noto Sans" w:cs="Noto Sans"/>
          <w:sz w:val="22"/>
          <w:szCs w:val="22"/>
        </w:rPr>
        <w:t>, lo anterior para efectos de lo que establece el artículo 35 párrafo primero del Reglamento de la Ley de Adquisiciones, Arrendamientos y Servicios del Sector Público.</w:t>
      </w:r>
    </w:p>
    <w:p w:rsidR="003D0FD5" w:rsidRPr="003D0FD5" w:rsidRDefault="003D0FD5" w:rsidP="003D0FD5">
      <w:pPr>
        <w:jc w:val="both"/>
        <w:rPr>
          <w:rFonts w:ascii="Noto Sans" w:hAnsi="Noto Sans" w:cs="Noto Sans"/>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ATENTAMENTE</w:t>
      </w: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____________________________</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NOMBRE, CARGO Y FIRMA DEL REPRESENTANTE LEGAL O APODERADO DEL LICITANTE</w:t>
      </w:r>
    </w:p>
    <w:p w:rsidR="003D0FD5" w:rsidRPr="003D0FD5" w:rsidRDefault="003D0FD5" w:rsidP="003D0FD5">
      <w:pPr>
        <w:pStyle w:val="Prrafodelista"/>
        <w:jc w:val="center"/>
        <w:rPr>
          <w:rFonts w:ascii="Noto Sans" w:hAnsi="Noto Sans" w:cs="Noto Sans"/>
          <w:b/>
          <w:sz w:val="22"/>
          <w:szCs w:val="22"/>
        </w:rPr>
      </w:pPr>
      <w:r w:rsidRPr="003D0FD5">
        <w:rPr>
          <w:rFonts w:ascii="Noto Sans" w:hAnsi="Noto Sans" w:cs="Noto Sans"/>
          <w:b/>
          <w:sz w:val="22"/>
          <w:szCs w:val="22"/>
        </w:rPr>
        <w:t>(NOMBRE O RAZÓN SOCIAL DE LA EMPRESA)</w:t>
      </w:r>
    </w:p>
    <w:p w:rsidR="003D0FD5" w:rsidRPr="003D0FD5" w:rsidRDefault="003D0FD5" w:rsidP="003D0FD5">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3D0FD5" w:rsidRDefault="003D0FD5" w:rsidP="003D0FD5">
      <w:pPr>
        <w:jc w:val="center"/>
        <w:rPr>
          <w:rFonts w:ascii="Noto Sans" w:hAnsi="Noto Sans" w:cs="Noto Sans"/>
          <w:b/>
          <w:sz w:val="22"/>
          <w:szCs w:val="22"/>
        </w:rPr>
      </w:pPr>
      <w:r>
        <w:rPr>
          <w:rFonts w:ascii="Noto Sans" w:hAnsi="Noto Sans" w:cs="Noto Sans"/>
          <w:b/>
          <w:sz w:val="22"/>
          <w:szCs w:val="22"/>
        </w:rPr>
        <w:lastRenderedPageBreak/>
        <w:t>ANEXO 9</w:t>
      </w:r>
    </w:p>
    <w:p w:rsidR="003D0FD5" w:rsidRPr="003D0FD5" w:rsidRDefault="003D0FD5" w:rsidP="003D0FD5">
      <w:pPr>
        <w:jc w:val="center"/>
        <w:rPr>
          <w:rFonts w:ascii="Noto Sans" w:hAnsi="Noto Sans" w:cs="Noto Sans"/>
          <w:b/>
          <w:sz w:val="22"/>
          <w:szCs w:val="22"/>
        </w:rPr>
      </w:pPr>
      <w:r w:rsidRPr="003D0FD5">
        <w:rPr>
          <w:rFonts w:ascii="Noto Sans" w:hAnsi="Noto Sans" w:cs="Noto Sans"/>
          <w:b/>
          <w:sz w:val="22"/>
          <w:szCs w:val="22"/>
        </w:rPr>
        <w:t>CUMPLIMIENTO DE NORMAS</w:t>
      </w:r>
    </w:p>
    <w:p w:rsidR="003D0FD5" w:rsidRPr="003D0FD5" w:rsidRDefault="003D0FD5" w:rsidP="003D0FD5">
      <w:pPr>
        <w:jc w:val="center"/>
        <w:rPr>
          <w:rFonts w:ascii="Noto Sans" w:hAnsi="Noto Sans" w:cs="Noto Sans"/>
          <w:b/>
          <w:sz w:val="22"/>
          <w:szCs w:val="22"/>
        </w:rPr>
      </w:pP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Lugar y fecha de expedición: ..............................</w:t>
      </w:r>
    </w:p>
    <w:p w:rsidR="003D0FD5" w:rsidRPr="003D0FD5" w:rsidRDefault="003D0FD5" w:rsidP="003D0FD5">
      <w:pPr>
        <w:jc w:val="right"/>
        <w:rPr>
          <w:rFonts w:ascii="Noto Sans" w:hAnsi="Noto Sans" w:cs="Noto Sans"/>
          <w:b/>
          <w:sz w:val="22"/>
          <w:szCs w:val="22"/>
        </w:rPr>
      </w:pPr>
      <w:r w:rsidRPr="003D0FD5">
        <w:rPr>
          <w:rFonts w:ascii="Noto Sans" w:hAnsi="Noto Sans" w:cs="Noto Sans"/>
          <w:b/>
          <w:sz w:val="22"/>
          <w:szCs w:val="22"/>
        </w:rPr>
        <w:t>Licitación Pública de Carácter Nacional: .................................</w:t>
      </w:r>
    </w:p>
    <w:p w:rsidR="003D0FD5" w:rsidRPr="003D0FD5" w:rsidRDefault="003D0FD5" w:rsidP="003D0FD5">
      <w:pPr>
        <w:jc w:val="both"/>
        <w:rPr>
          <w:rFonts w:ascii="Noto Sans" w:hAnsi="Noto Sans" w:cs="Noto Sans"/>
          <w:b/>
          <w:sz w:val="22"/>
          <w:szCs w:val="22"/>
        </w:rPr>
      </w:pPr>
    </w:p>
    <w:p w:rsidR="003D0FD5" w:rsidRPr="00D86AA2" w:rsidRDefault="003D0FD5" w:rsidP="003D0FD5">
      <w:pPr>
        <w:jc w:val="both"/>
        <w:rPr>
          <w:rFonts w:ascii="Noto Sans" w:hAnsi="Noto Sans" w:cs="Noto Sans"/>
          <w:b/>
          <w:bCs/>
          <w:sz w:val="22"/>
          <w:szCs w:val="22"/>
        </w:rPr>
      </w:pPr>
      <w:r w:rsidRPr="00D86AA2">
        <w:rPr>
          <w:rFonts w:ascii="Noto Sans" w:hAnsi="Noto Sans" w:cs="Noto Sans"/>
          <w:b/>
          <w:bCs/>
          <w:sz w:val="22"/>
          <w:szCs w:val="22"/>
        </w:rPr>
        <w:t>C.P. Luis Pérez Sánchez</w:t>
      </w:r>
    </w:p>
    <w:p w:rsidR="003D0FD5" w:rsidRPr="00D86AA2" w:rsidRDefault="003D0FD5" w:rsidP="003D0FD5">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3D0FD5" w:rsidRPr="00D86AA2" w:rsidRDefault="003D0FD5" w:rsidP="003D0FD5">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3D0FD5" w:rsidRDefault="003D0FD5" w:rsidP="003D0FD5">
      <w:pPr>
        <w:jc w:val="both"/>
        <w:rPr>
          <w:rFonts w:ascii="Noto Sans" w:hAnsi="Noto Sans" w:cs="Noto Sans"/>
          <w:bCs/>
          <w:sz w:val="22"/>
          <w:szCs w:val="22"/>
        </w:rPr>
      </w:pPr>
      <w:r w:rsidRPr="00D86AA2">
        <w:rPr>
          <w:rFonts w:ascii="Noto Sans" w:hAnsi="Noto Sans" w:cs="Noto Sans"/>
          <w:bCs/>
          <w:sz w:val="22"/>
          <w:szCs w:val="22"/>
        </w:rPr>
        <w:t>Presente.</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__________________________</w:t>
      </w:r>
      <w:r w:rsidRPr="003D0FD5">
        <w:rPr>
          <w:rFonts w:ascii="Noto Sans" w:hAnsi="Noto Sans" w:cs="Noto Sans"/>
          <w:sz w:val="22"/>
          <w:szCs w:val="22"/>
        </w:rPr>
        <w:t xml:space="preserve">, para la contratación del </w:t>
      </w:r>
      <w:r>
        <w:rPr>
          <w:rFonts w:ascii="Noto Sans" w:hAnsi="Noto Sans" w:cs="Noto Sans"/>
          <w:sz w:val="22"/>
          <w:szCs w:val="22"/>
        </w:rPr>
        <w:t>________________________________</w:t>
      </w:r>
      <w:r w:rsidRPr="003D0FD5">
        <w:rPr>
          <w:rFonts w:ascii="Noto Sans" w:hAnsi="Noto Sans" w:cs="Noto Sans"/>
          <w:sz w:val="22"/>
          <w:szCs w:val="22"/>
        </w:rPr>
        <w:t xml:space="preserve">.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sz w:val="22"/>
          <w:szCs w:val="22"/>
        </w:rPr>
      </w:pPr>
      <w:r w:rsidRPr="003D0FD5">
        <w:rPr>
          <w:rFonts w:ascii="Noto Sans" w:hAnsi="Noto Sans" w:cs="Noto Sans"/>
          <w:sz w:val="22"/>
          <w:szCs w:val="22"/>
        </w:rPr>
        <w:t>(</w:t>
      </w:r>
      <w:r w:rsidRPr="003D0FD5">
        <w:rPr>
          <w:rFonts w:ascii="Noto Sans" w:hAnsi="Noto Sans" w:cs="Noto Sans"/>
          <w:b/>
          <w:i/>
          <w:sz w:val="22"/>
          <w:szCs w:val="22"/>
        </w:rPr>
        <w:t>Nombre representante legal</w:t>
      </w:r>
      <w:r w:rsidRPr="003D0FD5">
        <w:rPr>
          <w:rFonts w:ascii="Noto Sans" w:hAnsi="Noto Sans" w:cs="Noto Sans"/>
          <w:sz w:val="22"/>
          <w:szCs w:val="22"/>
        </w:rPr>
        <w:t xml:space="preserve">), manifiesto: </w:t>
      </w:r>
    </w:p>
    <w:p w:rsid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1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w:t>
      </w:r>
      <w:r>
        <w:rPr>
          <w:rFonts w:ascii="Noto Sans" w:hAnsi="Noto Sans" w:cs="Noto Sans"/>
          <w:sz w:val="22"/>
          <w:szCs w:val="22"/>
        </w:rPr>
        <w:t>___________</w:t>
      </w:r>
      <w:r w:rsidRPr="003D0FD5">
        <w:rPr>
          <w:rFonts w:ascii="Noto Sans" w:hAnsi="Noto Sans" w:cs="Noto Sans"/>
          <w:sz w:val="22"/>
          <w:szCs w:val="22"/>
        </w:rPr>
        <w:t xml:space="preserve">, que para la prestación del </w:t>
      </w:r>
      <w:r>
        <w:rPr>
          <w:rFonts w:ascii="Noto Sans" w:hAnsi="Noto Sans" w:cs="Noto Sans"/>
          <w:sz w:val="22"/>
          <w:szCs w:val="22"/>
        </w:rPr>
        <w:t>servicio</w:t>
      </w:r>
      <w:r w:rsidRPr="003D0FD5">
        <w:rPr>
          <w:rFonts w:ascii="Noto Sans" w:hAnsi="Noto Sans" w:cs="Noto Sans"/>
          <w:sz w:val="22"/>
          <w:szCs w:val="22"/>
        </w:rPr>
        <w:t xml:space="preserve"> que oferta SÍ existen normas de referencia, por lo tanto, la contratación de la prestación del servicio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Enlistar las normas que cumple. </w:t>
      </w:r>
    </w:p>
    <w:p w:rsidR="003D0FD5" w:rsidRPr="003D0FD5" w:rsidRDefault="003D0FD5" w:rsidP="003D0FD5">
      <w:pPr>
        <w:jc w:val="both"/>
        <w:rPr>
          <w:rFonts w:ascii="Noto Sans" w:hAnsi="Noto Sans" w:cs="Noto Sans"/>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 xml:space="preserve">Opción 2 </w:t>
      </w:r>
    </w:p>
    <w:p w:rsidR="003D0FD5" w:rsidRDefault="003D0FD5" w:rsidP="003D0FD5">
      <w:pPr>
        <w:jc w:val="both"/>
        <w:rPr>
          <w:rFonts w:ascii="Noto Sans" w:hAnsi="Noto Sans" w:cs="Noto Sans"/>
          <w:b/>
          <w:sz w:val="22"/>
          <w:szCs w:val="22"/>
        </w:rPr>
      </w:pPr>
      <w:r w:rsidRPr="003D0FD5">
        <w:rPr>
          <w:rFonts w:ascii="Noto Sans" w:hAnsi="Noto Sans" w:cs="Noto Sans"/>
          <w:sz w:val="22"/>
          <w:szCs w:val="22"/>
        </w:rPr>
        <w:t>Que mi representada, la persona ____</w:t>
      </w:r>
      <w:r>
        <w:rPr>
          <w:rFonts w:ascii="Noto Sans" w:hAnsi="Noto Sans" w:cs="Noto Sans"/>
          <w:sz w:val="22"/>
          <w:szCs w:val="22"/>
        </w:rPr>
        <w:t>_______________</w:t>
      </w:r>
      <w:r w:rsidR="00F653D5">
        <w:rPr>
          <w:rFonts w:ascii="Noto Sans" w:hAnsi="Noto Sans" w:cs="Noto Sans"/>
          <w:sz w:val="22"/>
          <w:szCs w:val="22"/>
        </w:rPr>
        <w:t>, que para la prestación del</w:t>
      </w:r>
      <w:r w:rsidRPr="003D0FD5">
        <w:rPr>
          <w:rFonts w:ascii="Noto Sans" w:hAnsi="Noto Sans" w:cs="Noto Sans"/>
          <w:sz w:val="22"/>
          <w:szCs w:val="22"/>
        </w:rPr>
        <w:t xml:space="preserve"> </w:t>
      </w:r>
      <w:r>
        <w:rPr>
          <w:rFonts w:ascii="Noto Sans" w:hAnsi="Noto Sans" w:cs="Noto Sans"/>
          <w:sz w:val="22"/>
          <w:szCs w:val="22"/>
        </w:rPr>
        <w:t>servicio</w:t>
      </w:r>
      <w:r w:rsidRPr="003D0FD5">
        <w:rPr>
          <w:rFonts w:ascii="Noto Sans" w:hAnsi="Noto Sans" w:cs="Noto Sans"/>
          <w:sz w:val="22"/>
          <w:szCs w:val="22"/>
        </w:rPr>
        <w:t xml:space="preserve"> que oferta NO existen normas de referencia, por lo tanto, la contratación de la prestación del servicio se llevará a cabo conforme a las especificaciones establecidas en el </w:t>
      </w:r>
      <w:r w:rsidRPr="003D0FD5">
        <w:rPr>
          <w:rFonts w:ascii="Noto Sans" w:hAnsi="Noto Sans" w:cs="Noto Sans"/>
          <w:b/>
          <w:sz w:val="22"/>
          <w:szCs w:val="22"/>
        </w:rPr>
        <w:t xml:space="preserve">Anexo 1 "Especificaciones Técnicas". </w:t>
      </w:r>
    </w:p>
    <w:p w:rsidR="003D0FD5" w:rsidRPr="003D0FD5" w:rsidRDefault="003D0FD5" w:rsidP="003D0FD5">
      <w:pPr>
        <w:jc w:val="both"/>
        <w:rPr>
          <w:rFonts w:ascii="Noto Sans" w:hAnsi="Noto Sans" w:cs="Noto Sans"/>
          <w:b/>
          <w:sz w:val="22"/>
          <w:szCs w:val="22"/>
        </w:rPr>
      </w:pPr>
    </w:p>
    <w:p w:rsidR="003D0FD5" w:rsidRPr="003D0FD5" w:rsidRDefault="003D0FD5" w:rsidP="003D0FD5">
      <w:pPr>
        <w:jc w:val="both"/>
        <w:rPr>
          <w:rFonts w:ascii="Noto Sans" w:hAnsi="Noto Sans" w:cs="Noto Sans"/>
          <w:b/>
          <w:sz w:val="22"/>
          <w:szCs w:val="22"/>
        </w:rPr>
      </w:pPr>
      <w:r w:rsidRPr="003D0FD5">
        <w:rPr>
          <w:rFonts w:ascii="Noto Sans" w:hAnsi="Noto Sans" w:cs="Noto Sans"/>
          <w:b/>
          <w:sz w:val="22"/>
          <w:szCs w:val="22"/>
        </w:rPr>
        <w:t>DEJA SOLO LA OPCIÓN QUE CORRESPONDA.</w:t>
      </w:r>
    </w:p>
    <w:p w:rsidR="003D0FD5" w:rsidRPr="003D0FD5" w:rsidRDefault="003D0FD5" w:rsidP="003D0FD5">
      <w:pPr>
        <w:jc w:val="both"/>
        <w:rPr>
          <w:rFonts w:ascii="Noto Sans" w:hAnsi="Noto Sans" w:cs="Noto Sans"/>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3D0FD5" w:rsidRPr="00DF68EA" w:rsidRDefault="003D0FD5" w:rsidP="003D0FD5">
      <w:pPr>
        <w:pStyle w:val="Prrafodelista"/>
        <w:jc w:val="center"/>
        <w:rPr>
          <w:rFonts w:ascii="Noto Sans" w:hAnsi="Noto Sans" w:cs="Noto Sans"/>
          <w:b/>
          <w:sz w:val="22"/>
          <w:szCs w:val="22"/>
        </w:rPr>
      </w:pP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3D0FD5" w:rsidRPr="00DF68EA" w:rsidRDefault="003D0FD5" w:rsidP="003D0FD5">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3D0FD5" w:rsidRPr="00DF68EA" w:rsidRDefault="003D0FD5" w:rsidP="003D0FD5">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3D0FD5" w:rsidRDefault="003D0FD5" w:rsidP="003D0FD5">
      <w:pPr>
        <w:jc w:val="both"/>
        <w:rPr>
          <w:rFonts w:ascii="Noto Sans" w:hAnsi="Noto Sans" w:cs="Noto Sans"/>
          <w:b/>
          <w:sz w:val="20"/>
          <w:szCs w:val="20"/>
        </w:rPr>
      </w:pPr>
    </w:p>
    <w:p w:rsidR="003D0FD5" w:rsidRPr="0072046B" w:rsidRDefault="003D0FD5" w:rsidP="003D0FD5">
      <w:pPr>
        <w:jc w:val="both"/>
        <w:rPr>
          <w:rFonts w:ascii="Noto Sans" w:hAnsi="Noto Sans" w:cs="Noto Sans"/>
          <w:sz w:val="16"/>
          <w:szCs w:val="16"/>
        </w:rPr>
      </w:pPr>
      <w:r w:rsidRPr="0072046B">
        <w:rPr>
          <w:rFonts w:ascii="Noto Sans" w:hAnsi="Noto Sans" w:cs="Noto Sans"/>
          <w:b/>
          <w:sz w:val="16"/>
          <w:szCs w:val="16"/>
        </w:rPr>
        <w:t>Nota:</w:t>
      </w:r>
      <w:r w:rsidRPr="0072046B">
        <w:rPr>
          <w:rFonts w:ascii="Noto Sans" w:hAnsi="Noto Sans" w:cs="Noto Sans"/>
          <w:sz w:val="16"/>
          <w:szCs w:val="16"/>
        </w:rPr>
        <w:t xml:space="preserve"> El presente formato podrá ser reproducido por cada participante en el modo que estime conveniente, debiendo respetar su contenido</w:t>
      </w:r>
      <w:r w:rsidR="005B7D29" w:rsidRPr="0072046B">
        <w:rPr>
          <w:rFonts w:ascii="Noto Sans" w:hAnsi="Noto Sans" w:cs="Noto Sans"/>
          <w:sz w:val="16"/>
          <w:szCs w:val="16"/>
        </w:rPr>
        <w:t>.</w:t>
      </w:r>
    </w:p>
    <w:p w:rsidR="005B7D29" w:rsidRDefault="005B7D29" w:rsidP="003D0FD5">
      <w:pPr>
        <w:jc w:val="both"/>
        <w:rPr>
          <w:rFonts w:ascii="Noto Sans" w:hAnsi="Noto Sans" w:cs="Noto Sans"/>
          <w:sz w:val="20"/>
          <w:szCs w:val="20"/>
        </w:rPr>
      </w:pPr>
    </w:p>
    <w:p w:rsidR="003D0FD5" w:rsidRDefault="00DF68EA" w:rsidP="00DF68EA">
      <w:pPr>
        <w:jc w:val="center"/>
        <w:rPr>
          <w:rFonts w:ascii="Noto Sans" w:hAnsi="Noto Sans" w:cs="Noto Sans"/>
          <w:b/>
          <w:sz w:val="22"/>
          <w:szCs w:val="22"/>
        </w:rPr>
      </w:pPr>
      <w:r>
        <w:rPr>
          <w:rFonts w:ascii="Noto Sans" w:hAnsi="Noto Sans" w:cs="Noto Sans"/>
          <w:b/>
          <w:sz w:val="22"/>
          <w:szCs w:val="22"/>
        </w:rPr>
        <w:t>ANEXO 10</w:t>
      </w:r>
    </w:p>
    <w:p w:rsidR="00DF68EA" w:rsidRDefault="002F0ADE" w:rsidP="00DF68EA">
      <w:pPr>
        <w:jc w:val="center"/>
        <w:rPr>
          <w:rFonts w:ascii="Noto Sans" w:hAnsi="Noto Sans" w:cs="Noto Sans"/>
          <w:b/>
          <w:sz w:val="20"/>
          <w:szCs w:val="20"/>
        </w:rPr>
      </w:pPr>
      <w:r w:rsidRPr="002F0ADE">
        <w:rPr>
          <w:rFonts w:ascii="Noto Sans" w:hAnsi="Noto Sans" w:cs="Noto Sans"/>
          <w:b/>
          <w:sz w:val="20"/>
          <w:szCs w:val="20"/>
        </w:rPr>
        <w:t>MANIFESTACIÓN CON RELACIÓN AL PUNTO 29 DEL ACUERDO POR EL QUE SE ESTABLECEN LAS DISPOSICIONES QUE SE DEBERÁN OBSERVAR PARA LA UTILIZACIÓN DE LA PLATAFORMA DIGITAL CONTRATACIONES PÚBLICAS DE LA APF</w:t>
      </w:r>
      <w:r>
        <w:rPr>
          <w:rFonts w:ascii="Noto Sans" w:hAnsi="Noto Sans" w:cs="Noto Sans"/>
          <w:b/>
          <w:sz w:val="20"/>
          <w:szCs w:val="20"/>
        </w:rPr>
        <w:t>.</w:t>
      </w:r>
    </w:p>
    <w:p w:rsidR="002F0ADE" w:rsidRPr="002F0ADE" w:rsidRDefault="002F0ADE" w:rsidP="00DF68EA">
      <w:pPr>
        <w:jc w:val="center"/>
        <w:rPr>
          <w:rFonts w:ascii="Noto Sans" w:hAnsi="Noto Sans" w:cs="Noto Sans"/>
          <w:b/>
          <w:sz w:val="22"/>
          <w:szCs w:val="22"/>
        </w:rPr>
      </w:pPr>
    </w:p>
    <w:p w:rsidR="00DF68EA" w:rsidRPr="00DF68EA" w:rsidRDefault="00DF68EA" w:rsidP="00DF68EA">
      <w:pPr>
        <w:jc w:val="right"/>
        <w:rPr>
          <w:rFonts w:ascii="Noto Sans" w:hAnsi="Noto Sans" w:cs="Noto Sans"/>
          <w:b/>
          <w:sz w:val="22"/>
          <w:szCs w:val="22"/>
        </w:rPr>
      </w:pPr>
      <w:r w:rsidRPr="00DF68EA">
        <w:rPr>
          <w:rFonts w:ascii="Noto Sans" w:hAnsi="Noto Sans" w:cs="Noto Sans"/>
          <w:b/>
          <w:sz w:val="22"/>
          <w:szCs w:val="22"/>
        </w:rPr>
        <w:t>Lugar y fecha de expedición: ..............................</w:t>
      </w:r>
    </w:p>
    <w:p w:rsidR="00DF68EA" w:rsidRPr="00DF68EA" w:rsidRDefault="00DF68EA" w:rsidP="00DF68EA">
      <w:pPr>
        <w:jc w:val="right"/>
        <w:rPr>
          <w:rFonts w:ascii="Noto Sans" w:hAnsi="Noto Sans" w:cs="Noto Sans"/>
          <w:b/>
          <w:sz w:val="22"/>
          <w:szCs w:val="22"/>
        </w:rPr>
      </w:pPr>
      <w:r w:rsidRPr="00DF68EA">
        <w:rPr>
          <w:rFonts w:ascii="Noto Sans" w:hAnsi="Noto Sans" w:cs="Noto Sans"/>
          <w:b/>
          <w:sz w:val="22"/>
          <w:szCs w:val="22"/>
        </w:rPr>
        <w:t>Licitación Pública de Carácter Nacional: .................................</w:t>
      </w:r>
    </w:p>
    <w:p w:rsidR="00DF68EA" w:rsidRPr="00DF68EA" w:rsidRDefault="00DF68EA" w:rsidP="00DF68EA">
      <w:pPr>
        <w:jc w:val="both"/>
        <w:rPr>
          <w:rFonts w:ascii="Noto Sans" w:hAnsi="Noto Sans" w:cs="Noto Sans"/>
          <w:b/>
          <w:sz w:val="22"/>
          <w:szCs w:val="22"/>
        </w:rPr>
      </w:pPr>
    </w:p>
    <w:p w:rsidR="00DF68EA" w:rsidRPr="00D86AA2" w:rsidRDefault="00DF68EA" w:rsidP="00DF68EA">
      <w:pPr>
        <w:jc w:val="both"/>
        <w:rPr>
          <w:rFonts w:ascii="Noto Sans" w:hAnsi="Noto Sans" w:cs="Noto Sans"/>
          <w:b/>
          <w:bCs/>
          <w:sz w:val="22"/>
          <w:szCs w:val="22"/>
        </w:rPr>
      </w:pPr>
      <w:r w:rsidRPr="00D86AA2">
        <w:rPr>
          <w:rFonts w:ascii="Noto Sans" w:hAnsi="Noto Sans" w:cs="Noto Sans"/>
          <w:b/>
          <w:bCs/>
          <w:sz w:val="22"/>
          <w:szCs w:val="22"/>
        </w:rPr>
        <w:t>C.P. Luis Pérez Sánchez</w:t>
      </w:r>
    </w:p>
    <w:p w:rsidR="00DF68EA" w:rsidRPr="00D86AA2" w:rsidRDefault="00DF68EA" w:rsidP="00DF68EA">
      <w:pPr>
        <w:jc w:val="both"/>
        <w:rPr>
          <w:rFonts w:ascii="Noto Sans" w:hAnsi="Noto Sans" w:cs="Noto Sans"/>
          <w:bCs/>
          <w:sz w:val="22"/>
          <w:szCs w:val="22"/>
        </w:rPr>
      </w:pPr>
      <w:r w:rsidRPr="00D86AA2">
        <w:rPr>
          <w:rFonts w:ascii="Noto Sans" w:hAnsi="Noto Sans" w:cs="Noto Sans"/>
          <w:bCs/>
          <w:sz w:val="22"/>
          <w:szCs w:val="22"/>
        </w:rPr>
        <w:t xml:space="preserve">Gerente de Administración y Finanzas de la </w:t>
      </w:r>
    </w:p>
    <w:p w:rsidR="00DF68EA" w:rsidRPr="00D86AA2" w:rsidRDefault="00DF68EA" w:rsidP="00DF68EA">
      <w:pPr>
        <w:rPr>
          <w:rFonts w:ascii="Noto Sans" w:hAnsi="Noto Sans" w:cs="Noto Sans"/>
          <w:sz w:val="22"/>
          <w:szCs w:val="22"/>
        </w:rPr>
      </w:pPr>
      <w:r w:rsidRPr="00D86AA2">
        <w:rPr>
          <w:rFonts w:ascii="Noto Sans" w:hAnsi="Noto Sans" w:cs="Noto Sans"/>
          <w:sz w:val="22"/>
          <w:szCs w:val="22"/>
        </w:rPr>
        <w:t>Administración del Sistema Portuario Nacional Dos Bocas S.A. de C.V.</w:t>
      </w:r>
    </w:p>
    <w:p w:rsidR="00DF68EA" w:rsidRDefault="00DF68EA" w:rsidP="00DF68EA">
      <w:pPr>
        <w:jc w:val="both"/>
        <w:rPr>
          <w:rFonts w:ascii="Noto Sans" w:hAnsi="Noto Sans" w:cs="Noto Sans"/>
          <w:bCs/>
          <w:sz w:val="22"/>
          <w:szCs w:val="22"/>
        </w:rPr>
      </w:pPr>
      <w:r w:rsidRPr="00D86AA2">
        <w:rPr>
          <w:rFonts w:ascii="Noto Sans" w:hAnsi="Noto Sans" w:cs="Noto Sans"/>
          <w:bCs/>
          <w:sz w:val="22"/>
          <w:szCs w:val="22"/>
        </w:rPr>
        <w:t>Presente.</w:t>
      </w:r>
    </w:p>
    <w:p w:rsidR="00DF68EA" w:rsidRP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_____________________________</w:t>
      </w:r>
      <w:r w:rsidRPr="00DF68EA">
        <w:rPr>
          <w:rFonts w:ascii="Noto Sans" w:hAnsi="Noto Sans" w:cs="Noto Sans"/>
          <w:sz w:val="22"/>
          <w:szCs w:val="22"/>
        </w:rPr>
        <w:t xml:space="preserve"> para la contratación del </w:t>
      </w:r>
      <w:r>
        <w:rPr>
          <w:rFonts w:ascii="Noto Sans" w:hAnsi="Noto Sans" w:cs="Noto Sans"/>
          <w:sz w:val="22"/>
          <w:szCs w:val="22"/>
        </w:rPr>
        <w:t>___________________________________</w:t>
      </w:r>
      <w:r w:rsidRPr="00DF68EA">
        <w:rPr>
          <w:rFonts w:ascii="Noto Sans" w:hAnsi="Noto Sans" w:cs="Noto Sans"/>
          <w:sz w:val="22"/>
          <w:szCs w:val="22"/>
        </w:rPr>
        <w:t>.</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 xml:space="preserve"> </w:t>
      </w:r>
    </w:p>
    <w:p w:rsidR="00DF68EA" w:rsidRPr="00DF68EA" w:rsidRDefault="00DF68EA" w:rsidP="00DF68EA">
      <w:pPr>
        <w:jc w:val="both"/>
        <w:rPr>
          <w:rFonts w:ascii="Noto Sans" w:hAnsi="Noto Sans" w:cs="Noto Sans"/>
          <w:sz w:val="22"/>
          <w:szCs w:val="22"/>
        </w:rPr>
      </w:pPr>
      <w:r w:rsidRPr="00DF68EA">
        <w:rPr>
          <w:rFonts w:ascii="Noto Sans" w:hAnsi="Noto Sans" w:cs="Noto Sans"/>
          <w:sz w:val="22"/>
          <w:szCs w:val="22"/>
        </w:rPr>
        <w:t>(</w:t>
      </w:r>
      <w:r w:rsidRPr="00DF68EA">
        <w:rPr>
          <w:rFonts w:ascii="Noto Sans" w:hAnsi="Noto Sans" w:cs="Noto Sans"/>
          <w:b/>
          <w:i/>
          <w:sz w:val="22"/>
          <w:szCs w:val="22"/>
        </w:rPr>
        <w:t>Nombre representante legal</w:t>
      </w:r>
      <w:r w:rsidRPr="00DF68EA">
        <w:rPr>
          <w:rFonts w:ascii="Noto Sans" w:hAnsi="Noto Sans" w:cs="Noto Sans"/>
          <w:sz w:val="22"/>
          <w:szCs w:val="22"/>
        </w:rPr>
        <w:t>), manifiesto que se tendrá como no presentada mi proposición y, en su caso, la documentación requerida por la Unidad compradora, cuando el archivo electrónico en el que contenga la proposición y/o demás información no pueda abrirse por tener algún virus informático o por cualquier otra causa ajena a la dependencia o entidad.</w:t>
      </w:r>
    </w:p>
    <w:p w:rsidR="00DF68EA" w:rsidRP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ATENTAMENTE</w:t>
      </w: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____________________________</w:t>
      </w: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t>NOMBRE, CARGO Y FIRMA DEL REPRESENTANTE LEGAL O APODERADO DEL LICITANTE</w:t>
      </w:r>
    </w:p>
    <w:p w:rsidR="00DF68EA" w:rsidRPr="00DF68EA" w:rsidRDefault="00DF68EA" w:rsidP="00DF68EA">
      <w:pPr>
        <w:pStyle w:val="Prrafodelista"/>
        <w:jc w:val="center"/>
        <w:rPr>
          <w:rFonts w:ascii="Noto Sans" w:hAnsi="Noto Sans" w:cs="Noto Sans"/>
          <w:b/>
          <w:sz w:val="22"/>
          <w:szCs w:val="22"/>
        </w:rPr>
      </w:pPr>
      <w:r w:rsidRPr="00DF68EA">
        <w:rPr>
          <w:rFonts w:ascii="Noto Sans" w:hAnsi="Noto Sans" w:cs="Noto Sans"/>
          <w:b/>
          <w:sz w:val="22"/>
          <w:szCs w:val="22"/>
        </w:rPr>
        <w:t>(NOMBRE O RAZÓN SOCIAL DE LA EMPRESA)</w:t>
      </w: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Default="00DF68EA" w:rsidP="00DF68EA">
      <w:pPr>
        <w:jc w:val="both"/>
        <w:rPr>
          <w:rFonts w:ascii="Noto Sans" w:hAnsi="Noto Sans" w:cs="Noto Sans"/>
          <w:sz w:val="22"/>
          <w:szCs w:val="22"/>
        </w:rPr>
      </w:pPr>
    </w:p>
    <w:p w:rsidR="00DF68EA" w:rsidRPr="00DF68EA" w:rsidRDefault="00DF68EA" w:rsidP="00DF68EA">
      <w:pPr>
        <w:jc w:val="both"/>
        <w:rPr>
          <w:rFonts w:ascii="Noto Sans" w:hAnsi="Noto Sans" w:cs="Noto Sans"/>
          <w:sz w:val="22"/>
          <w:szCs w:val="22"/>
        </w:rPr>
      </w:pPr>
    </w:p>
    <w:p w:rsidR="00DF68EA" w:rsidRPr="0072046B" w:rsidRDefault="00DF68EA" w:rsidP="00DF68EA">
      <w:pPr>
        <w:jc w:val="both"/>
        <w:rPr>
          <w:rFonts w:ascii="Noto Sans" w:hAnsi="Noto Sans" w:cs="Noto Sans"/>
          <w:sz w:val="16"/>
          <w:szCs w:val="16"/>
        </w:rPr>
      </w:pPr>
      <w:r w:rsidRPr="0072046B">
        <w:rPr>
          <w:rFonts w:ascii="Noto Sans" w:hAnsi="Noto Sans" w:cs="Noto Sans"/>
          <w:b/>
          <w:sz w:val="16"/>
          <w:szCs w:val="16"/>
        </w:rPr>
        <w:t>Nota:</w:t>
      </w:r>
      <w:r w:rsidRPr="0072046B">
        <w:rPr>
          <w:rFonts w:ascii="Noto Sans" w:hAnsi="Noto Sans" w:cs="Noto Sans"/>
          <w:sz w:val="16"/>
          <w:szCs w:val="16"/>
        </w:rPr>
        <w:t xml:space="preserve"> El presente formato podrá ser reproducido por cada participante en el modo que estime conveniente, debiendo respetar su contenido</w:t>
      </w:r>
    </w:p>
    <w:p w:rsidR="00DF68EA" w:rsidRPr="00DF68EA" w:rsidRDefault="00DF68EA" w:rsidP="00DF68EA">
      <w:pPr>
        <w:jc w:val="center"/>
        <w:rPr>
          <w:rFonts w:ascii="Noto Sans" w:hAnsi="Noto Sans" w:cs="Noto Sans"/>
          <w:b/>
          <w:sz w:val="22"/>
          <w:szCs w:val="22"/>
        </w:rPr>
      </w:pPr>
    </w:p>
    <w:p w:rsidR="00721E64" w:rsidRPr="003D0FD5" w:rsidRDefault="00721E64" w:rsidP="00FF2342">
      <w:pPr>
        <w:jc w:val="center"/>
        <w:rPr>
          <w:rFonts w:ascii="Noto Sans" w:hAnsi="Noto Sans" w:cs="Noto Sans"/>
          <w:sz w:val="22"/>
          <w:szCs w:val="22"/>
        </w:rPr>
      </w:pPr>
    </w:p>
    <w:p w:rsidR="00721E64" w:rsidRDefault="00721E64" w:rsidP="00FF2342">
      <w:pPr>
        <w:jc w:val="center"/>
        <w:rPr>
          <w:rFonts w:ascii="Noto Sans" w:hAnsi="Noto Sans" w:cs="Noto Sans"/>
          <w:sz w:val="20"/>
          <w:szCs w:val="20"/>
        </w:rPr>
      </w:pPr>
    </w:p>
    <w:p w:rsidR="005B7D29" w:rsidRDefault="005B7D29" w:rsidP="00FF2342">
      <w:pPr>
        <w:jc w:val="center"/>
        <w:rPr>
          <w:rFonts w:ascii="Noto Sans" w:hAnsi="Noto Sans" w:cs="Noto Sans"/>
          <w:sz w:val="20"/>
          <w:szCs w:val="20"/>
        </w:rPr>
      </w:pPr>
    </w:p>
    <w:p w:rsidR="002F0ADE" w:rsidRDefault="002F0ADE" w:rsidP="00FF2342">
      <w:pPr>
        <w:jc w:val="center"/>
        <w:rPr>
          <w:rFonts w:ascii="Noto Sans" w:hAnsi="Noto Sans" w:cs="Noto Sans"/>
          <w:sz w:val="20"/>
          <w:szCs w:val="20"/>
        </w:rPr>
      </w:pP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lastRenderedPageBreak/>
        <w:t>ANEXO 11</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CARTA DE LOS ARTICULOS 49 FRACCIÓN IX y 72 DE LA LEY GENERAL DE RESPONSABILIDADES ADMINISTRATIVAS</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(Aplica para personas físicas o morales)</w:t>
      </w:r>
    </w:p>
    <w:p w:rsidR="00DF68EA" w:rsidRPr="00DF68EA" w:rsidRDefault="00DF68EA" w:rsidP="00DF68EA">
      <w:pPr>
        <w:jc w:val="both"/>
        <w:rPr>
          <w:rFonts w:ascii="Noto Sans" w:hAnsi="Noto Sans" w:cs="Noto Sans"/>
          <w:b/>
          <w:sz w:val="20"/>
          <w:szCs w:val="20"/>
        </w:rPr>
      </w:pPr>
    </w:p>
    <w:p w:rsidR="00DF68EA" w:rsidRPr="00DF68EA" w:rsidRDefault="00DF68EA" w:rsidP="00DF68EA">
      <w:pPr>
        <w:jc w:val="right"/>
        <w:rPr>
          <w:rFonts w:ascii="Noto Sans" w:hAnsi="Noto Sans" w:cs="Noto Sans"/>
          <w:b/>
          <w:sz w:val="20"/>
          <w:szCs w:val="20"/>
        </w:rPr>
      </w:pPr>
      <w:r w:rsidRPr="00DF68EA">
        <w:rPr>
          <w:rFonts w:ascii="Noto Sans" w:hAnsi="Noto Sans" w:cs="Noto Sans"/>
          <w:b/>
          <w:sz w:val="20"/>
          <w:szCs w:val="20"/>
        </w:rPr>
        <w:t>Lugar y fecha de expedición: ..............................</w:t>
      </w:r>
    </w:p>
    <w:p w:rsidR="00DF68EA" w:rsidRPr="00DF68EA" w:rsidRDefault="00DF68EA" w:rsidP="00DF68EA">
      <w:pPr>
        <w:jc w:val="right"/>
        <w:rPr>
          <w:rFonts w:ascii="Noto Sans" w:hAnsi="Noto Sans" w:cs="Noto Sans"/>
          <w:b/>
          <w:sz w:val="20"/>
          <w:szCs w:val="20"/>
        </w:rPr>
      </w:pPr>
      <w:r w:rsidRPr="00DF68EA">
        <w:rPr>
          <w:rFonts w:ascii="Noto Sans" w:hAnsi="Noto Sans" w:cs="Noto Sans"/>
          <w:b/>
          <w:sz w:val="20"/>
          <w:szCs w:val="20"/>
        </w:rPr>
        <w:t>Licitación Pública de Carácter Nacional: .................................</w:t>
      </w:r>
    </w:p>
    <w:p w:rsidR="00DF68EA" w:rsidRPr="00DF68EA" w:rsidRDefault="00DF68EA" w:rsidP="00DF68EA">
      <w:pPr>
        <w:jc w:val="both"/>
        <w:rPr>
          <w:rFonts w:ascii="Noto Sans" w:hAnsi="Noto Sans" w:cs="Noto Sans"/>
          <w:b/>
          <w:sz w:val="20"/>
          <w:szCs w:val="20"/>
        </w:rPr>
      </w:pPr>
    </w:p>
    <w:p w:rsidR="00DF68EA" w:rsidRPr="00DF68EA" w:rsidRDefault="00DF68EA" w:rsidP="00DF68E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DF68EA" w:rsidRPr="00DF68EA" w:rsidRDefault="00DF68EA" w:rsidP="00DF68E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DF68EA" w:rsidRPr="00DF68EA" w:rsidRDefault="00DF68EA" w:rsidP="00DF68EA">
      <w:pPr>
        <w:jc w:val="both"/>
        <w:rPr>
          <w:rFonts w:ascii="Noto Sans" w:hAnsi="Noto Sans" w:cs="Noto Sans"/>
          <w:bCs/>
          <w:sz w:val="20"/>
          <w:szCs w:val="20"/>
        </w:rPr>
      </w:pPr>
      <w:r w:rsidRPr="00DF68EA">
        <w:rPr>
          <w:rFonts w:ascii="Noto Sans" w:hAnsi="Noto Sans" w:cs="Noto Sans"/>
          <w:bCs/>
          <w:sz w:val="20"/>
          <w:szCs w:val="20"/>
        </w:rPr>
        <w:t>Presente.</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Relativa a la Licitación Pública de carácter Nacional Nº _______________________, para a la contratación del ____________________________________.</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Yo (</w:t>
      </w:r>
      <w:r w:rsidRPr="00DF68EA">
        <w:rPr>
          <w:rFonts w:ascii="Noto Sans" w:hAnsi="Noto Sans" w:cs="Noto Sans"/>
          <w:b/>
          <w:i/>
          <w:sz w:val="20"/>
          <w:szCs w:val="20"/>
        </w:rPr>
        <w:t>nombre del representante o apoderado legal</w:t>
      </w:r>
      <w:r w:rsidRPr="00DF68EA">
        <w:rPr>
          <w:rFonts w:ascii="Noto Sans" w:hAnsi="Noto Sans" w:cs="Noto Sans"/>
          <w:b/>
          <w:sz w:val="20"/>
          <w:szCs w:val="20"/>
          <w:u w:val="single"/>
        </w:rPr>
        <w:t>)</w:t>
      </w:r>
      <w:r w:rsidRPr="00DF68EA">
        <w:rPr>
          <w:rFonts w:ascii="Noto Sans" w:hAnsi="Noto Sans" w:cs="Noto Sans"/>
          <w:sz w:val="20"/>
          <w:szCs w:val="20"/>
        </w:rPr>
        <w:t xml:space="preserve"> como representante o apoderado Legal de la empresa (</w:t>
      </w:r>
      <w:r w:rsidRPr="00DF68EA">
        <w:rPr>
          <w:rFonts w:ascii="Noto Sans" w:hAnsi="Noto Sans" w:cs="Noto Sans"/>
          <w:b/>
          <w:i/>
          <w:sz w:val="20"/>
          <w:szCs w:val="20"/>
        </w:rPr>
        <w:t>nombre de la empresa</w:t>
      </w:r>
      <w:r w:rsidRPr="00DF68EA">
        <w:rPr>
          <w:rFonts w:ascii="Noto Sans" w:hAnsi="Noto Sans" w:cs="Noto Sans"/>
          <w:sz w:val="20"/>
          <w:szCs w:val="20"/>
        </w:rPr>
        <w:t xml:space="preserve">) manifiesto bajo protesta de decir verdad lo siguiente: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b/>
          <w:sz w:val="20"/>
          <w:szCs w:val="20"/>
          <w:u w:val="single"/>
        </w:rPr>
      </w:pPr>
      <w:r w:rsidRPr="00DF68EA">
        <w:rPr>
          <w:rFonts w:ascii="Noto Sans" w:hAnsi="Noto Sans" w:cs="Noto Sans"/>
          <w:b/>
          <w:sz w:val="20"/>
          <w:szCs w:val="20"/>
          <w:u w:val="single"/>
        </w:rPr>
        <w:t xml:space="preserve">EN CASO PE SER PERSONA FÍSICA: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no cuenta con personal que haya sido servidor público durante el año previo.</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b/>
          <w:sz w:val="20"/>
          <w:szCs w:val="20"/>
          <w:u w:val="single"/>
        </w:rPr>
      </w:pPr>
      <w:r w:rsidRPr="00DF68EA">
        <w:rPr>
          <w:rFonts w:ascii="Noto Sans" w:hAnsi="Noto Sans" w:cs="Noto Sans"/>
          <w:b/>
          <w:sz w:val="20"/>
          <w:szCs w:val="20"/>
          <w:u w:val="single"/>
        </w:rPr>
        <w:t xml:space="preserve">EN CASO DE SER PERSONA MORAL: </w:t>
      </w: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 xml:space="preserve">Que no desempeño, ni mis socios o accionistas que ejerzan control sobre la sociedad, empleo, cargo o comisión en el servicio público o, en su caso que, a pesar de desempeñarlo, con la formalización del contrato correspondiente no se actualiza un Conflicto de Interés. </w:t>
      </w:r>
    </w:p>
    <w:p w:rsidR="00DF68EA" w:rsidRPr="00DF68EA" w:rsidRDefault="00DF68EA" w:rsidP="00DF68EA">
      <w:pPr>
        <w:jc w:val="both"/>
        <w:rPr>
          <w:rFonts w:ascii="Noto Sans" w:hAnsi="Noto Sans" w:cs="Noto Sans"/>
          <w:sz w:val="20"/>
          <w:szCs w:val="20"/>
        </w:rPr>
      </w:pPr>
    </w:p>
    <w:p w:rsidR="00DF68EA" w:rsidRPr="00DF68EA" w:rsidRDefault="00DF68EA" w:rsidP="00DF68EA">
      <w:pPr>
        <w:jc w:val="both"/>
        <w:rPr>
          <w:rFonts w:ascii="Noto Sans" w:hAnsi="Noto Sans" w:cs="Noto Sans"/>
          <w:sz w:val="20"/>
          <w:szCs w:val="20"/>
        </w:rPr>
      </w:pPr>
      <w:r w:rsidRPr="00DF68EA">
        <w:rPr>
          <w:rFonts w:ascii="Noto Sans" w:hAnsi="Noto Sans" w:cs="Noto Sans"/>
          <w:sz w:val="20"/>
          <w:szCs w:val="20"/>
        </w:rPr>
        <w:t>Asimismo, manifiesto que mi representada, ni mis socios o accionistas que ejerzan control sobre la sociedad, no cuentan con personal que haya sido servidor público durante el año previo.</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ATENTAMENTE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_________________________</w:t>
      </w:r>
    </w:p>
    <w:p w:rsidR="00DF68EA" w:rsidRPr="00DF68EA" w:rsidRDefault="00DF68EA" w:rsidP="00DF68EA">
      <w:pPr>
        <w:jc w:val="center"/>
        <w:rPr>
          <w:rFonts w:ascii="Noto Sans" w:hAnsi="Noto Sans" w:cs="Noto Sans"/>
          <w:b/>
          <w:sz w:val="20"/>
          <w:szCs w:val="20"/>
        </w:rPr>
      </w:pPr>
      <w:r w:rsidRPr="00DF68EA">
        <w:rPr>
          <w:rFonts w:ascii="Noto Sans" w:hAnsi="Noto Sans" w:cs="Noto Sans"/>
          <w:b/>
          <w:sz w:val="20"/>
          <w:szCs w:val="20"/>
        </w:rPr>
        <w:t>NOMBRE, CARGO Y FIRMA DEL REPRESENTANTE LEGAL O APODERADO DEL LICITANTE</w:t>
      </w:r>
    </w:p>
    <w:p w:rsidR="00DF68EA" w:rsidRPr="00DF68EA" w:rsidRDefault="00DF68EA" w:rsidP="00DF68EA">
      <w:pPr>
        <w:pStyle w:val="Prrafodelista"/>
        <w:jc w:val="center"/>
        <w:rPr>
          <w:rFonts w:ascii="Noto Sans" w:hAnsi="Noto Sans" w:cs="Noto Sans"/>
          <w:b/>
          <w:sz w:val="20"/>
          <w:szCs w:val="20"/>
        </w:rPr>
      </w:pPr>
      <w:r w:rsidRPr="00DF68EA">
        <w:rPr>
          <w:rFonts w:ascii="Noto Sans" w:hAnsi="Noto Sans" w:cs="Noto Sans"/>
          <w:b/>
          <w:sz w:val="20"/>
          <w:szCs w:val="20"/>
        </w:rPr>
        <w:t>(NOMBRE O RAZÓN SOCIAL DE LA EMPRESA)</w:t>
      </w:r>
    </w:p>
    <w:p w:rsidR="00DF68EA" w:rsidRDefault="00DF68EA" w:rsidP="00DF68EA">
      <w:pPr>
        <w:jc w:val="both"/>
        <w:rPr>
          <w:rFonts w:ascii="Noto Sans" w:hAnsi="Noto Sans" w:cs="Noto Sans"/>
          <w:b/>
          <w:sz w:val="16"/>
          <w:szCs w:val="16"/>
        </w:rPr>
      </w:pPr>
    </w:p>
    <w:p w:rsidR="00DF68EA" w:rsidRPr="00DF68EA" w:rsidRDefault="00DF68EA" w:rsidP="00DF68EA">
      <w:pPr>
        <w:jc w:val="both"/>
        <w:rPr>
          <w:rFonts w:ascii="Noto Sans" w:hAnsi="Noto Sans" w:cs="Noto Sans"/>
          <w:sz w:val="16"/>
          <w:szCs w:val="16"/>
        </w:rPr>
      </w:pPr>
      <w:r w:rsidRPr="00DF68EA">
        <w:rPr>
          <w:rFonts w:ascii="Noto Sans" w:hAnsi="Noto Sans" w:cs="Noto Sans"/>
          <w:b/>
          <w:sz w:val="16"/>
          <w:szCs w:val="16"/>
        </w:rPr>
        <w:t>Nota:</w:t>
      </w:r>
      <w:r w:rsidRPr="00DF68EA">
        <w:rPr>
          <w:rFonts w:ascii="Noto Sans" w:hAnsi="Noto Sans" w:cs="Noto Sans"/>
          <w:sz w:val="16"/>
          <w:szCs w:val="16"/>
        </w:rPr>
        <w:t xml:space="preserve"> El presente formato podrá ser reproducido por cada participante en el modo que estime conveniente, debiendo respetar su contenido</w:t>
      </w:r>
    </w:p>
    <w:p w:rsidR="00DF68EA" w:rsidRDefault="00DF68EA" w:rsidP="00DF68EA">
      <w:pPr>
        <w:jc w:val="center"/>
        <w:rPr>
          <w:rFonts w:ascii="Noto Sans" w:hAnsi="Noto Sans" w:cs="Noto Sans"/>
          <w:b/>
          <w:sz w:val="22"/>
          <w:szCs w:val="22"/>
        </w:rPr>
      </w:pPr>
    </w:p>
    <w:p w:rsidR="0072046B" w:rsidRDefault="0072046B" w:rsidP="00DF68EA">
      <w:pPr>
        <w:jc w:val="center"/>
        <w:rPr>
          <w:rFonts w:ascii="Noto Sans" w:hAnsi="Noto Sans" w:cs="Noto Sans"/>
          <w:b/>
          <w:sz w:val="22"/>
          <w:szCs w:val="22"/>
        </w:rPr>
      </w:pPr>
    </w:p>
    <w:p w:rsidR="0072046B" w:rsidRDefault="0072046B" w:rsidP="00DF68EA">
      <w:pPr>
        <w:jc w:val="center"/>
        <w:rPr>
          <w:rFonts w:ascii="Noto Sans" w:hAnsi="Noto Sans" w:cs="Noto Sans"/>
          <w:b/>
          <w:sz w:val="22"/>
          <w:szCs w:val="22"/>
        </w:rPr>
      </w:pPr>
    </w:p>
    <w:p w:rsidR="00DF68EA" w:rsidRPr="00DF68EA" w:rsidRDefault="00DF68EA" w:rsidP="00DF68EA">
      <w:pPr>
        <w:jc w:val="center"/>
        <w:rPr>
          <w:rFonts w:ascii="Noto Sans" w:hAnsi="Noto Sans" w:cs="Noto Sans"/>
          <w:b/>
          <w:sz w:val="22"/>
          <w:szCs w:val="22"/>
        </w:rPr>
      </w:pPr>
      <w:r w:rsidRPr="00DF68EA">
        <w:rPr>
          <w:rFonts w:ascii="Noto Sans" w:hAnsi="Noto Sans" w:cs="Noto Sans"/>
          <w:b/>
          <w:sz w:val="22"/>
          <w:szCs w:val="22"/>
        </w:rPr>
        <w:lastRenderedPageBreak/>
        <w:t>ANEXO 12</w:t>
      </w:r>
    </w:p>
    <w:p w:rsidR="00B66FFA" w:rsidRPr="00B66FFA" w:rsidRDefault="00B66FFA" w:rsidP="00B66FFA">
      <w:pPr>
        <w:jc w:val="center"/>
        <w:rPr>
          <w:rFonts w:ascii="Noto Sans" w:hAnsi="Noto Sans" w:cs="Noto Sans"/>
          <w:b/>
          <w:sz w:val="22"/>
          <w:szCs w:val="22"/>
        </w:rPr>
      </w:pPr>
      <w:r w:rsidRPr="00B66FFA">
        <w:rPr>
          <w:rFonts w:ascii="Noto Sans" w:hAnsi="Noto Sans" w:cs="Noto Sans"/>
          <w:b/>
          <w:sz w:val="22"/>
          <w:szCs w:val="22"/>
        </w:rPr>
        <w:t>MANIFESTACIÓN DE INFORMACIÓN RESERVADA Y/O CONFIDENCIAL</w:t>
      </w:r>
    </w:p>
    <w:p w:rsidR="00B66FFA" w:rsidRDefault="00B66FFA" w:rsidP="00B66FFA">
      <w:pPr>
        <w:jc w:val="both"/>
        <w:rPr>
          <w:rFonts w:ascii="Noto Sans" w:hAnsi="Noto Sans" w:cs="Noto Sans"/>
          <w:b/>
          <w:sz w:val="22"/>
          <w:szCs w:val="22"/>
        </w:rPr>
      </w:pPr>
    </w:p>
    <w:p w:rsidR="00B66FFA" w:rsidRDefault="00B66FFA" w:rsidP="00B66FFA">
      <w:pPr>
        <w:jc w:val="both"/>
        <w:rPr>
          <w:rFonts w:ascii="Noto Sans" w:hAnsi="Noto Sans" w:cs="Noto Sans"/>
          <w:b/>
          <w:sz w:val="22"/>
          <w:szCs w:val="22"/>
        </w:rPr>
      </w:pPr>
    </w:p>
    <w:p w:rsidR="00B66FFA" w:rsidRPr="00DF68EA" w:rsidRDefault="00B66FFA" w:rsidP="00B66FFA">
      <w:pPr>
        <w:jc w:val="both"/>
        <w:rPr>
          <w:rFonts w:ascii="Noto Sans" w:hAnsi="Noto Sans" w:cs="Noto Sans"/>
          <w:b/>
          <w:bCs/>
          <w:sz w:val="20"/>
          <w:szCs w:val="20"/>
        </w:rPr>
      </w:pPr>
      <w:r w:rsidRPr="00DF68EA">
        <w:rPr>
          <w:rFonts w:ascii="Noto Sans" w:hAnsi="Noto Sans" w:cs="Noto Sans"/>
          <w:b/>
          <w:bCs/>
          <w:sz w:val="20"/>
          <w:szCs w:val="20"/>
        </w:rPr>
        <w:t>C.P. Luis Pérez Sánchez</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B66FFA" w:rsidRPr="00DF68EA" w:rsidRDefault="00B66FFA" w:rsidP="00B66FFA">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B66FFA" w:rsidRPr="00DF68EA" w:rsidRDefault="00B66FFA" w:rsidP="00B66FFA">
      <w:pPr>
        <w:jc w:val="both"/>
        <w:rPr>
          <w:rFonts w:ascii="Noto Sans" w:hAnsi="Noto Sans" w:cs="Noto Sans"/>
          <w:bCs/>
          <w:sz w:val="20"/>
          <w:szCs w:val="20"/>
        </w:rPr>
      </w:pPr>
      <w:r w:rsidRPr="00DF68EA">
        <w:rPr>
          <w:rFonts w:ascii="Noto Sans" w:hAnsi="Noto Sans" w:cs="Noto Sans"/>
          <w:bCs/>
          <w:sz w:val="20"/>
          <w:szCs w:val="20"/>
        </w:rPr>
        <w:t>Presente.</w:t>
      </w:r>
    </w:p>
    <w:p w:rsidR="00B66FFA" w:rsidRDefault="00B66FFA" w:rsidP="00B66FFA">
      <w:pPr>
        <w:jc w:val="right"/>
        <w:rPr>
          <w:rFonts w:ascii="Noto Sans" w:hAnsi="Noto Sans" w:cs="Noto Sans"/>
          <w:b/>
          <w:sz w:val="22"/>
          <w:szCs w:val="22"/>
        </w:rPr>
      </w:pPr>
    </w:p>
    <w:p w:rsidR="00B66FFA" w:rsidRPr="00B66FFA" w:rsidRDefault="00B66FFA" w:rsidP="00B66FFA">
      <w:pPr>
        <w:jc w:val="right"/>
        <w:rPr>
          <w:rFonts w:ascii="Noto Sans" w:hAnsi="Noto Sans" w:cs="Noto Sans"/>
          <w:b/>
          <w:sz w:val="22"/>
          <w:szCs w:val="22"/>
        </w:rPr>
      </w:pPr>
      <w:r w:rsidRPr="00B66FFA">
        <w:rPr>
          <w:rFonts w:ascii="Noto Sans" w:hAnsi="Noto Sans" w:cs="Noto Sans"/>
          <w:b/>
          <w:sz w:val="22"/>
          <w:szCs w:val="22"/>
        </w:rPr>
        <w:t>Lugar y fecha de expedición: ..............................</w:t>
      </w:r>
    </w:p>
    <w:p w:rsidR="00B66FFA" w:rsidRPr="00B66FFA" w:rsidRDefault="00B66FFA" w:rsidP="00B66FFA">
      <w:pPr>
        <w:jc w:val="right"/>
        <w:rPr>
          <w:rFonts w:ascii="Noto Sans" w:hAnsi="Noto Sans" w:cs="Noto Sans"/>
          <w:b/>
          <w:sz w:val="22"/>
          <w:szCs w:val="22"/>
        </w:rPr>
      </w:pPr>
      <w:r w:rsidRPr="00B66FFA">
        <w:rPr>
          <w:rFonts w:ascii="Noto Sans" w:hAnsi="Noto Sans" w:cs="Noto Sans"/>
          <w:b/>
          <w:sz w:val="22"/>
          <w:szCs w:val="22"/>
        </w:rPr>
        <w:t>Licitación Pública de Carácter Nacional: .................................</w:t>
      </w:r>
    </w:p>
    <w:p w:rsid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Relativa a la licitación Pública de Carácter Nacional Nº </w:t>
      </w:r>
      <w:r>
        <w:rPr>
          <w:rFonts w:ascii="Noto Sans" w:hAnsi="Noto Sans" w:cs="Noto Sans"/>
          <w:sz w:val="22"/>
          <w:szCs w:val="22"/>
        </w:rPr>
        <w:t>________________________</w:t>
      </w:r>
      <w:r w:rsidRPr="00B66FFA">
        <w:rPr>
          <w:rFonts w:ascii="Noto Sans" w:hAnsi="Noto Sans" w:cs="Noto Sans"/>
          <w:sz w:val="22"/>
          <w:szCs w:val="22"/>
        </w:rPr>
        <w:t xml:space="preserve"> para la contratación del </w:t>
      </w:r>
      <w:r>
        <w:rPr>
          <w:rFonts w:ascii="Noto Sans" w:hAnsi="Noto Sans" w:cs="Noto Sans"/>
          <w:sz w:val="22"/>
          <w:szCs w:val="22"/>
        </w:rPr>
        <w:t>_______________________________________</w:t>
      </w:r>
      <w:r w:rsidRPr="00B66FFA">
        <w:rPr>
          <w:rFonts w:ascii="Noto Sans" w:hAnsi="Noto Sans" w:cs="Noto Sans"/>
          <w:sz w:val="22"/>
          <w:szCs w:val="22"/>
        </w:rPr>
        <w:t>.</w:t>
      </w:r>
    </w:p>
    <w:p w:rsidR="00B66FFA" w:rsidRPr="00B66FFA" w:rsidRDefault="00B66FFA" w:rsidP="00B66FFA">
      <w:pPr>
        <w:jc w:val="both"/>
        <w:rPr>
          <w:rFonts w:ascii="Noto Sans" w:hAnsi="Noto Sans" w:cs="Noto Sans"/>
          <w:sz w:val="22"/>
          <w:szCs w:val="22"/>
        </w:rPr>
      </w:pPr>
    </w:p>
    <w:p w:rsidR="00B66FFA" w:rsidRDefault="00B66FFA" w:rsidP="00B66FFA">
      <w:pPr>
        <w:jc w:val="both"/>
        <w:rPr>
          <w:rFonts w:ascii="Noto Sans" w:hAnsi="Noto Sans" w:cs="Noto Sans"/>
          <w:sz w:val="22"/>
          <w:szCs w:val="22"/>
        </w:rPr>
      </w:pPr>
      <w:r>
        <w:rPr>
          <w:rFonts w:ascii="Noto Sans" w:hAnsi="Noto Sans" w:cs="Noto Sans"/>
          <w:sz w:val="22"/>
          <w:szCs w:val="22"/>
        </w:rPr>
        <w:t>(</w:t>
      </w:r>
      <w:r w:rsidRPr="00B66FFA">
        <w:rPr>
          <w:rFonts w:ascii="Noto Sans" w:hAnsi="Noto Sans" w:cs="Noto Sans"/>
          <w:b/>
          <w:i/>
          <w:sz w:val="22"/>
          <w:szCs w:val="22"/>
          <w:u w:val="single"/>
        </w:rPr>
        <w:t>Nombre del representante legal</w:t>
      </w:r>
      <w:r>
        <w:rPr>
          <w:rFonts w:ascii="Noto Sans" w:hAnsi="Noto Sans" w:cs="Noto Sans"/>
          <w:sz w:val="22"/>
          <w:szCs w:val="22"/>
        </w:rPr>
        <w:t>)</w:t>
      </w:r>
      <w:r w:rsidRPr="00B66FFA">
        <w:rPr>
          <w:rFonts w:ascii="Noto Sans" w:hAnsi="Noto Sans" w:cs="Noto Sans"/>
          <w:sz w:val="22"/>
          <w:szCs w:val="22"/>
        </w:rPr>
        <w:t xml:space="preserve"> en mi carácter de ___</w:t>
      </w:r>
      <w:r>
        <w:rPr>
          <w:rFonts w:ascii="Noto Sans" w:hAnsi="Noto Sans" w:cs="Noto Sans"/>
          <w:sz w:val="22"/>
          <w:szCs w:val="22"/>
        </w:rPr>
        <w:t>________</w:t>
      </w:r>
      <w:r w:rsidRPr="00B66FFA">
        <w:rPr>
          <w:rFonts w:ascii="Noto Sans" w:hAnsi="Noto Sans" w:cs="Noto Sans"/>
          <w:sz w:val="22"/>
          <w:szCs w:val="22"/>
        </w:rPr>
        <w:t xml:space="preserve"> (cargo) ___</w:t>
      </w:r>
      <w:r>
        <w:rPr>
          <w:rFonts w:ascii="Noto Sans" w:hAnsi="Noto Sans" w:cs="Noto Sans"/>
          <w:sz w:val="22"/>
          <w:szCs w:val="22"/>
        </w:rPr>
        <w:t>_____</w:t>
      </w:r>
      <w:r w:rsidRPr="00B66FFA">
        <w:rPr>
          <w:rFonts w:ascii="Noto Sans" w:hAnsi="Noto Sans" w:cs="Noto Sans"/>
          <w:sz w:val="22"/>
          <w:szCs w:val="22"/>
        </w:rPr>
        <w:t xml:space="preserve"> y con las facultades conferidas conforme a derecho, manifiesto que la documentación, propuesta técnica y económica que se acompañan al presente procedimiento cumplen con lo siguiente: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1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entregan en nuestra proposición </w:t>
      </w:r>
      <w:r w:rsidRPr="00B66FFA">
        <w:rPr>
          <w:rFonts w:ascii="Noto Sans" w:hAnsi="Noto Sans" w:cs="Noto Sans"/>
          <w:b/>
          <w:sz w:val="22"/>
          <w:szCs w:val="22"/>
        </w:rPr>
        <w:t>NO 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b/>
          <w:sz w:val="22"/>
          <w:szCs w:val="22"/>
        </w:rPr>
      </w:pPr>
      <w:r w:rsidRPr="00B66FFA">
        <w:rPr>
          <w:rFonts w:ascii="Noto Sans" w:hAnsi="Noto Sans" w:cs="Noto Sans"/>
          <w:b/>
          <w:sz w:val="22"/>
          <w:szCs w:val="22"/>
        </w:rPr>
        <w:t xml:space="preserve">Párrafo 2 </w:t>
      </w:r>
    </w:p>
    <w:p w:rsidR="00B66FFA" w:rsidRDefault="00B66FFA" w:rsidP="00B66FFA">
      <w:pPr>
        <w:jc w:val="both"/>
        <w:rPr>
          <w:rFonts w:ascii="Noto Sans" w:hAnsi="Noto Sans" w:cs="Noto Sans"/>
          <w:sz w:val="22"/>
          <w:szCs w:val="22"/>
        </w:rPr>
      </w:pPr>
      <w:r w:rsidRPr="00B66FFA">
        <w:rPr>
          <w:rFonts w:ascii="Noto Sans" w:hAnsi="Noto Sans" w:cs="Noto Sans"/>
          <w:sz w:val="22"/>
          <w:szCs w:val="22"/>
        </w:rPr>
        <w:t xml:space="preserve">Que para los efectos de los artículos 112 y 115 de la Ley General de Transparencia y Acceso a la Información Pública, los documentos que se en listan a continuación y que se anexan a nuestra proposición </w:t>
      </w:r>
      <w:r w:rsidRPr="00B66FFA">
        <w:rPr>
          <w:rFonts w:ascii="Noto Sans" w:hAnsi="Noto Sans" w:cs="Noto Sans"/>
          <w:b/>
          <w:sz w:val="22"/>
          <w:szCs w:val="22"/>
        </w:rPr>
        <w:t>SON</w:t>
      </w:r>
      <w:r w:rsidRPr="00B66FFA">
        <w:rPr>
          <w:rFonts w:ascii="Noto Sans" w:hAnsi="Noto Sans" w:cs="Noto Sans"/>
          <w:sz w:val="22"/>
          <w:szCs w:val="22"/>
        </w:rPr>
        <w:t xml:space="preserve"> de naturaleza reservada y/o confidencial. </w:t>
      </w:r>
    </w:p>
    <w:p w:rsidR="00B66FFA" w:rsidRPr="00B66FFA" w:rsidRDefault="00B66FFA" w:rsidP="00B66FFA">
      <w:pPr>
        <w:jc w:val="both"/>
        <w:rPr>
          <w:rFonts w:ascii="Noto Sans" w:hAnsi="Noto Sans" w:cs="Noto Sans"/>
          <w:sz w:val="22"/>
          <w:szCs w:val="22"/>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1.-</w:t>
      </w:r>
      <w:r w:rsidRPr="00B66FFA">
        <w:rPr>
          <w:rFonts w:ascii="Noto Sans" w:hAnsi="Noto Sans" w:cs="Noto Sans"/>
          <w:sz w:val="20"/>
          <w:szCs w:val="20"/>
        </w:rPr>
        <w:t xml:space="preserve"> Información ____________ FOLIOS _____</w:t>
      </w:r>
      <w:r>
        <w:rPr>
          <w:rFonts w:ascii="Noto Sans" w:hAnsi="Noto Sans" w:cs="Noto Sans"/>
          <w:sz w:val="20"/>
          <w:szCs w:val="20"/>
        </w:rPr>
        <w:t>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Pr>
          <w:rFonts w:ascii="Noto Sans" w:hAnsi="Noto Sans" w:cs="Noto Sans"/>
          <w:sz w:val="20"/>
          <w:szCs w:val="20"/>
        </w:rPr>
        <w:t>MOTIVO ____________________</w:t>
      </w:r>
      <w:r w:rsidRPr="00B66FFA">
        <w:rPr>
          <w:rFonts w:ascii="Noto Sans" w:hAnsi="Noto Sans" w:cs="Noto Sans"/>
          <w:sz w:val="20"/>
          <w:szCs w:val="20"/>
        </w:rPr>
        <w:t xml:space="preserve">_ </w:t>
      </w:r>
    </w:p>
    <w:p w:rsidR="00B66FFA" w:rsidRPr="00B66FFA" w:rsidRDefault="00B66FFA" w:rsidP="00B66FFA">
      <w:pPr>
        <w:jc w:val="both"/>
        <w:rPr>
          <w:rFonts w:ascii="Noto Sans" w:hAnsi="Noto Sans" w:cs="Noto Sans"/>
          <w:sz w:val="20"/>
          <w:szCs w:val="20"/>
        </w:rPr>
      </w:pPr>
    </w:p>
    <w:p w:rsidR="00B66FFA" w:rsidRPr="00B66FFA" w:rsidRDefault="00B66FFA" w:rsidP="00B66FFA">
      <w:pPr>
        <w:jc w:val="both"/>
        <w:rPr>
          <w:rFonts w:ascii="Noto Sans" w:hAnsi="Noto Sans" w:cs="Noto Sans"/>
          <w:sz w:val="20"/>
          <w:szCs w:val="20"/>
        </w:rPr>
      </w:pPr>
      <w:r w:rsidRPr="00B66FFA">
        <w:rPr>
          <w:rFonts w:ascii="Noto Sans" w:hAnsi="Noto Sans" w:cs="Noto Sans"/>
          <w:b/>
          <w:sz w:val="20"/>
          <w:szCs w:val="20"/>
        </w:rPr>
        <w:t>2.-</w:t>
      </w:r>
      <w:r w:rsidRPr="00B66FFA">
        <w:rPr>
          <w:rFonts w:ascii="Noto Sans" w:hAnsi="Noto Sans" w:cs="Noto Sans"/>
          <w:sz w:val="20"/>
          <w:szCs w:val="20"/>
        </w:rPr>
        <w:t xml:space="preserve"> Información _____________ FOLIOS _____</w:t>
      </w:r>
      <w:r>
        <w:rPr>
          <w:rFonts w:ascii="Noto Sans" w:hAnsi="Noto Sans" w:cs="Noto Sans"/>
          <w:sz w:val="20"/>
          <w:szCs w:val="20"/>
        </w:rPr>
        <w:t>____</w:t>
      </w:r>
      <w:r w:rsidRPr="00B66FFA">
        <w:rPr>
          <w:rFonts w:ascii="Noto Sans" w:hAnsi="Noto Sans" w:cs="Noto Sans"/>
          <w:sz w:val="20"/>
          <w:szCs w:val="20"/>
        </w:rPr>
        <w:t xml:space="preserve"> </w:t>
      </w:r>
    </w:p>
    <w:p w:rsidR="00B66FFA" w:rsidRPr="00B66FFA" w:rsidRDefault="00B66FFA" w:rsidP="00B66FFA">
      <w:pPr>
        <w:jc w:val="both"/>
        <w:rPr>
          <w:rFonts w:ascii="Noto Sans" w:hAnsi="Noto Sans" w:cs="Noto Sans"/>
          <w:sz w:val="20"/>
          <w:szCs w:val="20"/>
        </w:rPr>
      </w:pPr>
      <w:r w:rsidRPr="00B66FFA">
        <w:rPr>
          <w:rFonts w:ascii="Noto Sans" w:hAnsi="Noto Sans" w:cs="Noto Sans"/>
          <w:sz w:val="20"/>
          <w:szCs w:val="20"/>
        </w:rPr>
        <w:t xml:space="preserve">MOTIVO ____________________ </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ATENTAMENTE</w:t>
      </w:r>
    </w:p>
    <w:p w:rsidR="00B66FFA" w:rsidRPr="00B66FFA" w:rsidRDefault="00B66FFA" w:rsidP="00B66FFA">
      <w:pPr>
        <w:jc w:val="center"/>
        <w:rPr>
          <w:rFonts w:ascii="Noto Sans" w:hAnsi="Noto Sans" w:cs="Noto Sans"/>
          <w:b/>
          <w:sz w:val="18"/>
          <w:szCs w:val="18"/>
        </w:rPr>
      </w:pP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_______________________________________</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CARGO Y FIRMA DEL REPRESENTANTE LEGAL O APODERADO DEL LICITANTE</w:t>
      </w:r>
    </w:p>
    <w:p w:rsidR="00B66FFA" w:rsidRPr="00B66FFA" w:rsidRDefault="00B66FFA" w:rsidP="00B66FFA">
      <w:pPr>
        <w:jc w:val="center"/>
        <w:rPr>
          <w:rFonts w:ascii="Noto Sans" w:hAnsi="Noto Sans" w:cs="Noto Sans"/>
          <w:b/>
          <w:sz w:val="18"/>
          <w:szCs w:val="18"/>
        </w:rPr>
      </w:pPr>
      <w:r w:rsidRPr="00B66FFA">
        <w:rPr>
          <w:rFonts w:ascii="Noto Sans" w:hAnsi="Noto Sans" w:cs="Noto Sans"/>
          <w:b/>
          <w:sz w:val="18"/>
          <w:szCs w:val="18"/>
        </w:rPr>
        <w:t>(NOMBRE O RAZÓN SOCIAL DE LA EMPRESA)</w:t>
      </w:r>
    </w:p>
    <w:p w:rsidR="00B66FFA" w:rsidRDefault="00B66FFA" w:rsidP="00B66FFA">
      <w:pPr>
        <w:jc w:val="both"/>
        <w:rPr>
          <w:rFonts w:ascii="Noto Sans" w:hAnsi="Noto Sans" w:cs="Noto Sans"/>
          <w:b/>
          <w:sz w:val="16"/>
          <w:szCs w:val="16"/>
        </w:rPr>
      </w:pPr>
    </w:p>
    <w:p w:rsidR="00B66FFA" w:rsidRDefault="00B66FFA" w:rsidP="00B66FFA">
      <w:pPr>
        <w:jc w:val="both"/>
        <w:rPr>
          <w:rFonts w:ascii="Noto Sans" w:hAnsi="Noto Sans" w:cs="Noto Sans"/>
          <w:sz w:val="16"/>
          <w:szCs w:val="16"/>
        </w:rPr>
      </w:pPr>
      <w:r w:rsidRPr="00B66FFA">
        <w:rPr>
          <w:rFonts w:ascii="Noto Sans" w:hAnsi="Noto Sans" w:cs="Noto Sans"/>
          <w:b/>
          <w:sz w:val="16"/>
          <w:szCs w:val="16"/>
        </w:rPr>
        <w:t>Nota:</w:t>
      </w:r>
      <w:r w:rsidRPr="00B66FFA">
        <w:rPr>
          <w:rFonts w:ascii="Noto Sans" w:hAnsi="Noto Sans" w:cs="Noto Sans"/>
          <w:sz w:val="16"/>
          <w:szCs w:val="16"/>
        </w:rPr>
        <w:t xml:space="preserve"> El presente formato podrá ser reproducido por cada participante en el modo que estime conveniente, debiendo respetar su contenido. Solo utilizar el párrafo que corresponda, en ningún caso pueden incluirse los 2 párrafos.</w:t>
      </w:r>
    </w:p>
    <w:p w:rsidR="005B7D29" w:rsidRPr="00B66FFA" w:rsidRDefault="005B7D29" w:rsidP="00B66FFA">
      <w:pPr>
        <w:jc w:val="both"/>
        <w:rPr>
          <w:rFonts w:ascii="Noto Sans" w:hAnsi="Noto Sans" w:cs="Noto Sans"/>
          <w:sz w:val="16"/>
          <w:szCs w:val="16"/>
        </w:rPr>
      </w:pPr>
    </w:p>
    <w:p w:rsidR="00B66FFA" w:rsidRPr="00DF68EA" w:rsidRDefault="00B66FFA" w:rsidP="00B66FFA">
      <w:pPr>
        <w:jc w:val="center"/>
        <w:rPr>
          <w:rFonts w:ascii="Noto Sans" w:hAnsi="Noto Sans" w:cs="Noto Sans"/>
          <w:b/>
          <w:sz w:val="22"/>
          <w:szCs w:val="22"/>
        </w:rPr>
      </w:pPr>
      <w:r>
        <w:rPr>
          <w:rFonts w:ascii="Noto Sans" w:hAnsi="Noto Sans" w:cs="Noto Sans"/>
          <w:b/>
          <w:sz w:val="22"/>
          <w:szCs w:val="22"/>
        </w:rPr>
        <w:t>ANEXO 13</w:t>
      </w:r>
    </w:p>
    <w:p w:rsidR="00A824FB" w:rsidRDefault="00A824FB" w:rsidP="00A824FB">
      <w:pPr>
        <w:jc w:val="center"/>
        <w:rPr>
          <w:rFonts w:ascii="Noto Sans" w:hAnsi="Noto Sans" w:cs="Noto Sans"/>
          <w:b/>
          <w:sz w:val="22"/>
          <w:szCs w:val="22"/>
        </w:rPr>
      </w:pPr>
      <w:r w:rsidRPr="00A824FB">
        <w:rPr>
          <w:rFonts w:ascii="Noto Sans" w:hAnsi="Noto Sans" w:cs="Noto Sans"/>
          <w:b/>
          <w:sz w:val="22"/>
          <w:szCs w:val="22"/>
        </w:rPr>
        <w:t xml:space="preserve">FORMATO DECLARACIÓN DE QUE CONOCE </w:t>
      </w:r>
      <w:r>
        <w:rPr>
          <w:rFonts w:ascii="Noto Sans" w:hAnsi="Noto Sans" w:cs="Noto Sans"/>
          <w:b/>
          <w:sz w:val="22"/>
          <w:szCs w:val="22"/>
        </w:rPr>
        <w:t xml:space="preserve">Y ACEPTA EL CONTENIDO DE </w:t>
      </w:r>
      <w:r w:rsidRPr="00A824FB">
        <w:rPr>
          <w:rFonts w:ascii="Noto Sans" w:hAnsi="Noto Sans" w:cs="Noto Sans"/>
          <w:b/>
          <w:sz w:val="22"/>
          <w:szCs w:val="22"/>
        </w:rPr>
        <w:t>LA CONVOCATORIA</w:t>
      </w:r>
      <w:r>
        <w:rPr>
          <w:rFonts w:ascii="Noto Sans" w:hAnsi="Noto Sans" w:cs="Noto Sans"/>
          <w:b/>
          <w:sz w:val="22"/>
          <w:szCs w:val="22"/>
        </w:rPr>
        <w:t xml:space="preserve"> Y SUS ANEXOS</w:t>
      </w:r>
    </w:p>
    <w:p w:rsidR="00A824FB" w:rsidRPr="00A824FB" w:rsidRDefault="00A824FB" w:rsidP="00A824FB">
      <w:pPr>
        <w:jc w:val="center"/>
        <w:rPr>
          <w:rFonts w:ascii="Noto Sans" w:hAnsi="Noto Sans" w:cs="Noto Sans"/>
          <w:b/>
          <w:sz w:val="22"/>
          <w:szCs w:val="22"/>
        </w:rPr>
      </w:pPr>
    </w:p>
    <w:p w:rsidR="00A824FB" w:rsidRPr="00A824FB" w:rsidRDefault="00A824FB" w:rsidP="00A824FB">
      <w:pPr>
        <w:jc w:val="right"/>
        <w:rPr>
          <w:rFonts w:ascii="Noto Sans" w:hAnsi="Noto Sans" w:cs="Noto Sans"/>
          <w:b/>
          <w:sz w:val="22"/>
          <w:szCs w:val="22"/>
        </w:rPr>
      </w:pPr>
      <w:r w:rsidRPr="00A824FB">
        <w:rPr>
          <w:rFonts w:ascii="Noto Sans" w:hAnsi="Noto Sans" w:cs="Noto Sans"/>
          <w:b/>
          <w:sz w:val="22"/>
          <w:szCs w:val="22"/>
        </w:rPr>
        <w:t>Lugar y fecha de expedición: ..............................</w:t>
      </w:r>
    </w:p>
    <w:p w:rsidR="00A824FB" w:rsidRPr="00A824FB" w:rsidRDefault="00A824FB" w:rsidP="00A824FB">
      <w:pPr>
        <w:jc w:val="right"/>
        <w:rPr>
          <w:rFonts w:ascii="Noto Sans" w:hAnsi="Noto Sans" w:cs="Noto Sans"/>
          <w:b/>
          <w:sz w:val="22"/>
          <w:szCs w:val="22"/>
        </w:rPr>
      </w:pPr>
      <w:r w:rsidRPr="00A824FB">
        <w:rPr>
          <w:rFonts w:ascii="Noto Sans" w:hAnsi="Noto Sans" w:cs="Noto Sans"/>
          <w:b/>
          <w:sz w:val="22"/>
          <w:szCs w:val="22"/>
        </w:rPr>
        <w:t>Licitación Pública de Carácter Nacional: .................................</w:t>
      </w:r>
    </w:p>
    <w:p w:rsidR="00A824FB" w:rsidRPr="00A824FB" w:rsidRDefault="00A824FB" w:rsidP="00A824FB">
      <w:pPr>
        <w:pStyle w:val="Sinespaciado"/>
        <w:jc w:val="both"/>
        <w:rPr>
          <w:rFonts w:ascii="Noto Sans" w:hAnsi="Noto Sans" w:cs="Noto Sans"/>
        </w:rPr>
      </w:pPr>
    </w:p>
    <w:p w:rsidR="00A824FB" w:rsidRDefault="00A824FB" w:rsidP="00A824FB">
      <w:pPr>
        <w:pStyle w:val="Sinespaciado"/>
        <w:jc w:val="both"/>
        <w:rPr>
          <w:rFonts w:ascii="Noto Sans" w:hAnsi="Noto Sans" w:cs="Noto Sans"/>
          <w:b/>
          <w:bCs/>
        </w:rPr>
      </w:pPr>
    </w:p>
    <w:p w:rsidR="00C46FE8" w:rsidRPr="00DF68EA" w:rsidRDefault="00C46FE8" w:rsidP="00C46FE8">
      <w:pPr>
        <w:jc w:val="both"/>
        <w:rPr>
          <w:rFonts w:ascii="Noto Sans" w:hAnsi="Noto Sans" w:cs="Noto Sans"/>
          <w:b/>
          <w:bCs/>
          <w:sz w:val="20"/>
          <w:szCs w:val="20"/>
        </w:rPr>
      </w:pPr>
      <w:r w:rsidRPr="00DF68EA">
        <w:rPr>
          <w:rFonts w:ascii="Noto Sans" w:hAnsi="Noto Sans" w:cs="Noto Sans"/>
          <w:b/>
          <w:bCs/>
          <w:sz w:val="20"/>
          <w:szCs w:val="20"/>
        </w:rPr>
        <w:t>C.P. Luis Pérez Sánchez</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C46FE8" w:rsidRPr="00DF68EA" w:rsidRDefault="00C46FE8" w:rsidP="00C46FE8">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Presente.</w:t>
      </w:r>
    </w:p>
    <w:p w:rsidR="00A824FB" w:rsidRPr="00A824FB" w:rsidRDefault="00A824FB" w:rsidP="00A824FB">
      <w:pPr>
        <w:pStyle w:val="Sinespaciado"/>
        <w:jc w:val="both"/>
        <w:rPr>
          <w:rFonts w:ascii="Noto Sans" w:hAnsi="Noto Sans" w:cs="Noto Sans"/>
        </w:rPr>
      </w:pPr>
    </w:p>
    <w:p w:rsidR="00A824FB" w:rsidRPr="00A824FB" w:rsidRDefault="00A824FB" w:rsidP="00A824FB">
      <w:pPr>
        <w:jc w:val="both"/>
        <w:rPr>
          <w:rFonts w:ascii="Noto Sans" w:hAnsi="Noto Sans" w:cs="Noto Sans"/>
          <w:sz w:val="20"/>
          <w:szCs w:val="20"/>
        </w:rPr>
      </w:pPr>
      <w:r w:rsidRPr="00A824FB">
        <w:rPr>
          <w:rFonts w:ascii="Noto Sans" w:hAnsi="Noto Sans" w:cs="Noto Sans"/>
          <w:sz w:val="22"/>
          <w:szCs w:val="22"/>
        </w:rPr>
        <w:t xml:space="preserve">Relativa a la Licitación Pública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A824FB">
        <w:rPr>
          <w:rFonts w:ascii="Noto Sans" w:hAnsi="Noto Sans" w:cs="Noto Sans"/>
          <w:sz w:val="22"/>
          <w:szCs w:val="22"/>
        </w:rPr>
        <w:t xml:space="preserve">, sobre el particular, </w:t>
      </w:r>
      <w:r w:rsidRPr="00A824FB">
        <w:rPr>
          <w:rFonts w:ascii="Noto Sans" w:hAnsi="Noto Sans" w:cs="Noto Sans"/>
          <w:color w:val="000000"/>
          <w:sz w:val="22"/>
          <w:szCs w:val="22"/>
        </w:rPr>
        <w:t xml:space="preserve">manifiesto </w:t>
      </w:r>
      <w:r w:rsidRPr="00A824FB">
        <w:rPr>
          <w:rFonts w:ascii="Noto Sans" w:hAnsi="Noto Sans" w:cs="Noto Sans"/>
          <w:b/>
          <w:color w:val="000000"/>
          <w:sz w:val="22"/>
          <w:szCs w:val="22"/>
        </w:rPr>
        <w:t>BAJO PROTESTA DE DECIR VERDAD</w:t>
      </w:r>
      <w:r>
        <w:rPr>
          <w:rFonts w:ascii="Noto Sans" w:hAnsi="Noto Sans" w:cs="Noto Sans"/>
          <w:color w:val="000000"/>
          <w:sz w:val="22"/>
          <w:szCs w:val="22"/>
        </w:rPr>
        <w:t xml:space="preserve"> </w:t>
      </w:r>
      <w:r w:rsidRPr="00A824FB">
        <w:rPr>
          <w:rFonts w:ascii="Noto Sans" w:hAnsi="Noto Sans" w:cs="Noto Sans"/>
          <w:color w:val="000000"/>
          <w:sz w:val="22"/>
          <w:szCs w:val="22"/>
        </w:rPr>
        <w:t xml:space="preserve">que conozco y acepto el contenido de la </w:t>
      </w:r>
      <w:r w:rsidRPr="00A824FB">
        <w:rPr>
          <w:rFonts w:ascii="Noto Sans" w:hAnsi="Noto Sans" w:cs="Noto Sans"/>
          <w:b/>
          <w:color w:val="000000"/>
          <w:sz w:val="22"/>
          <w:szCs w:val="22"/>
        </w:rPr>
        <w:t>CONVOCATORIA</w:t>
      </w:r>
      <w:r w:rsidRPr="00A824FB">
        <w:rPr>
          <w:rFonts w:ascii="Noto Sans" w:hAnsi="Noto Sans" w:cs="Noto Sans"/>
          <w:color w:val="000000"/>
          <w:sz w:val="22"/>
          <w:szCs w:val="22"/>
        </w:rPr>
        <w:t xml:space="preserve"> y sus </w:t>
      </w:r>
      <w:r w:rsidRPr="00A824FB">
        <w:rPr>
          <w:rFonts w:ascii="Noto Sans" w:hAnsi="Noto Sans" w:cs="Noto Sans"/>
          <w:b/>
          <w:color w:val="000000"/>
          <w:sz w:val="22"/>
          <w:szCs w:val="22"/>
        </w:rPr>
        <w:t xml:space="preserve">ANEXOS </w:t>
      </w:r>
      <w:r w:rsidRPr="00A824FB">
        <w:rPr>
          <w:rFonts w:ascii="Noto Sans" w:hAnsi="Noto Sans" w:cs="Noto Sans"/>
          <w:color w:val="000000"/>
          <w:sz w:val="22"/>
          <w:szCs w:val="22"/>
        </w:rPr>
        <w:t>y las condiciones establecidas en las mismas, así como de las modificaciones</w:t>
      </w:r>
      <w:r>
        <w:rPr>
          <w:rFonts w:ascii="Noto Sans" w:hAnsi="Noto Sans" w:cs="Noto Sans"/>
          <w:color w:val="000000"/>
          <w:sz w:val="22"/>
          <w:szCs w:val="22"/>
        </w:rPr>
        <w:t xml:space="preserve"> a tales documentos que derive</w:t>
      </w:r>
      <w:r w:rsidRPr="00A824FB">
        <w:rPr>
          <w:rFonts w:ascii="Noto Sans" w:hAnsi="Noto Sans" w:cs="Noto Sans"/>
          <w:color w:val="000000"/>
          <w:sz w:val="22"/>
          <w:szCs w:val="22"/>
        </w:rPr>
        <w:t>n de la Junta de Aclaraciones.</w:t>
      </w:r>
    </w:p>
    <w:p w:rsidR="00A824FB" w:rsidRPr="00A824FB" w:rsidRDefault="00A824FB" w:rsidP="00A824FB">
      <w:pPr>
        <w:pStyle w:val="Sinespaciado"/>
        <w:jc w:val="both"/>
        <w:rPr>
          <w:rFonts w:ascii="Noto Sans" w:hAnsi="Noto Sans" w:cs="Noto Sans"/>
        </w:rPr>
      </w:pPr>
    </w:p>
    <w:p w:rsidR="00A824FB" w:rsidRPr="00A824FB" w:rsidRDefault="00A824FB" w:rsidP="00A824FB">
      <w:pPr>
        <w:pStyle w:val="Sinespaciado"/>
        <w:jc w:val="center"/>
        <w:rPr>
          <w:rFonts w:ascii="Noto Sans" w:hAnsi="Noto Sans" w:cs="Noto Sans"/>
          <w:b/>
          <w:lang w:val="pt-BR"/>
        </w:rPr>
      </w:pPr>
      <w:r w:rsidRPr="00A824FB">
        <w:rPr>
          <w:rFonts w:ascii="Noto Sans" w:hAnsi="Noto Sans" w:cs="Noto Sans"/>
          <w:b/>
          <w:lang w:val="pt-BR"/>
        </w:rPr>
        <w:t>A T E N T A M E N T E</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Bajo Protesta de Decir Verdad</w:t>
      </w: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color w:val="FF0000"/>
        </w:rPr>
      </w:pP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NOMBRE, CARGO Y FIRMA DE LA PERSONA FACULTADA PARA</w:t>
      </w:r>
    </w:p>
    <w:p w:rsidR="00A824FB" w:rsidRPr="00A824FB" w:rsidRDefault="00A824FB" w:rsidP="00A824FB">
      <w:pPr>
        <w:pStyle w:val="Sinespaciado"/>
        <w:jc w:val="center"/>
        <w:rPr>
          <w:rFonts w:ascii="Noto Sans" w:hAnsi="Noto Sans" w:cs="Noto Sans"/>
          <w:b/>
        </w:rPr>
      </w:pPr>
      <w:r w:rsidRPr="00A824FB">
        <w:rPr>
          <w:rFonts w:ascii="Noto Sans" w:hAnsi="Noto Sans" w:cs="Noto Sans"/>
          <w:b/>
        </w:rPr>
        <w:t>REPRESENTAR A LA EMPRESA</w:t>
      </w: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pStyle w:val="Sinespaciado"/>
        <w:jc w:val="both"/>
        <w:rPr>
          <w:rFonts w:ascii="Noto Sans" w:hAnsi="Noto Sans" w:cs="Noto Sans"/>
        </w:rPr>
      </w:pPr>
    </w:p>
    <w:p w:rsidR="00721E64" w:rsidRPr="00A824FB" w:rsidRDefault="00721E64" w:rsidP="00A824FB">
      <w:pPr>
        <w:jc w:val="both"/>
        <w:rPr>
          <w:rFonts w:ascii="Noto Sans" w:hAnsi="Noto Sans" w:cs="Noto Sans"/>
          <w:sz w:val="22"/>
          <w:szCs w:val="22"/>
        </w:rPr>
      </w:pPr>
    </w:p>
    <w:p w:rsidR="00721E64" w:rsidRPr="00A824FB" w:rsidRDefault="00721E64" w:rsidP="00A824FB">
      <w:pPr>
        <w:jc w:val="both"/>
        <w:rPr>
          <w:rFonts w:ascii="Noto Sans" w:hAnsi="Noto Sans" w:cs="Noto Sans"/>
          <w:sz w:val="22"/>
          <w:szCs w:val="22"/>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721E64" w:rsidRDefault="00721E64" w:rsidP="00FF2342">
      <w:pPr>
        <w:jc w:val="center"/>
        <w:rPr>
          <w:rFonts w:ascii="Noto Sans" w:hAnsi="Noto Sans" w:cs="Noto Sans"/>
          <w:sz w:val="20"/>
          <w:szCs w:val="20"/>
        </w:rPr>
      </w:pPr>
    </w:p>
    <w:p w:rsidR="00A824FB" w:rsidRDefault="00A824FB" w:rsidP="00A824FB">
      <w:pPr>
        <w:jc w:val="center"/>
        <w:rPr>
          <w:rFonts w:ascii="Noto Sans" w:hAnsi="Noto Sans" w:cs="Noto Sans"/>
          <w:b/>
          <w:sz w:val="22"/>
          <w:szCs w:val="22"/>
        </w:rPr>
      </w:pPr>
      <w:r>
        <w:rPr>
          <w:rFonts w:ascii="Noto Sans" w:hAnsi="Noto Sans" w:cs="Noto Sans"/>
          <w:b/>
          <w:sz w:val="22"/>
          <w:szCs w:val="22"/>
        </w:rPr>
        <w:lastRenderedPageBreak/>
        <w:t>ANEXO 14</w:t>
      </w:r>
    </w:p>
    <w:p w:rsidR="00A824FB" w:rsidRPr="00C46FE8" w:rsidRDefault="00A824FB" w:rsidP="00A824FB">
      <w:pPr>
        <w:jc w:val="center"/>
        <w:rPr>
          <w:rFonts w:ascii="Noto Sans" w:hAnsi="Noto Sans" w:cs="Noto Sans"/>
          <w:b/>
          <w:sz w:val="22"/>
          <w:szCs w:val="22"/>
        </w:rPr>
      </w:pPr>
      <w:r w:rsidRPr="00C46FE8">
        <w:rPr>
          <w:rFonts w:ascii="Noto Sans" w:hAnsi="Noto Sans" w:cs="Noto Sans"/>
          <w:b/>
          <w:sz w:val="22"/>
          <w:szCs w:val="22"/>
        </w:rPr>
        <w:t>Nota informativa para participantes de países miembros de la Organización para la Cooperación y el Desarrollo Económico. (OCDE)</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46FE8">
        <w:rPr>
          <w:rFonts w:ascii="Noto Sans" w:hAnsi="Noto Sans" w:cs="Noto Sans"/>
          <w:b/>
          <w:sz w:val="22"/>
          <w:szCs w:val="22"/>
        </w:rPr>
        <w:t>Convención para combatir el cohecho de servidores públicos extranjeros en transacciones comerciales internacionales</w:t>
      </w:r>
      <w:r w:rsidRPr="00C46FE8">
        <w:rPr>
          <w:rFonts w:ascii="Noto Sans" w:hAnsi="Noto Sans" w:cs="Noto Sans"/>
          <w:sz w:val="22"/>
          <w:szCs w:val="22"/>
        </w:rPr>
        <w:t>, hemos adquirido responsabilidades que involucran a los sectores público y privado.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A824FB" w:rsidRPr="00C46FE8" w:rsidRDefault="00A824FB" w:rsidP="00A824FB">
      <w:pPr>
        <w:jc w:val="both"/>
        <w:rPr>
          <w:rFonts w:ascii="Noto Sans" w:hAnsi="Noto Sans" w:cs="Noto Sans"/>
          <w:sz w:val="22"/>
          <w:szCs w:val="22"/>
        </w:rPr>
      </w:pPr>
    </w:p>
    <w:p w:rsidR="00A824FB" w:rsidRDefault="00A824FB" w:rsidP="00A824FB">
      <w:pPr>
        <w:jc w:val="both"/>
        <w:rPr>
          <w:rFonts w:ascii="Noto Sans" w:hAnsi="Noto Sans" w:cs="Noto Sans"/>
          <w:sz w:val="22"/>
          <w:szCs w:val="22"/>
        </w:rPr>
      </w:pPr>
      <w:r w:rsidRPr="00C46FE8">
        <w:rPr>
          <w:rFonts w:ascii="Noto Sans" w:hAnsi="Noto Sans" w:cs="Noto Sans"/>
          <w:sz w:val="22"/>
          <w:szCs w:val="22"/>
        </w:rPr>
        <w:t>La OCDE ha establecido mecanismos muy claros para que los países firmantes de la Convención cumplan con las recomendaciones emitidas por ésta en caso de México, iniciará en Noviembre de 2003 una segunda fase de evaluación  - la primera fase ya fue aprobada-  en donde un grupo de expertos verificará, entre otros:</w:t>
      </w:r>
    </w:p>
    <w:p w:rsidR="00C46FE8" w:rsidRPr="00C46FE8" w:rsidRDefault="00C46FE8" w:rsidP="00A824FB">
      <w:pPr>
        <w:jc w:val="both"/>
        <w:rPr>
          <w:rFonts w:ascii="Noto Sans" w:hAnsi="Noto Sans" w:cs="Noto Sans"/>
          <w:sz w:val="22"/>
          <w:szCs w:val="22"/>
        </w:rPr>
      </w:pPr>
    </w:p>
    <w:p w:rsidR="00A824FB" w:rsidRPr="00C46FE8" w:rsidRDefault="00A824FB" w:rsidP="0085785F">
      <w:pPr>
        <w:numPr>
          <w:ilvl w:val="0"/>
          <w:numId w:val="65"/>
        </w:numPr>
        <w:jc w:val="both"/>
        <w:rPr>
          <w:rFonts w:ascii="Noto Sans" w:hAnsi="Noto Sans" w:cs="Noto Sans"/>
          <w:sz w:val="22"/>
          <w:szCs w:val="22"/>
        </w:rPr>
      </w:pPr>
      <w:r w:rsidRPr="00C46FE8">
        <w:rPr>
          <w:rFonts w:ascii="Noto Sans" w:hAnsi="Noto Sans" w:cs="Noto Sans"/>
          <w:sz w:val="22"/>
          <w:szCs w:val="22"/>
        </w:rPr>
        <w:t>La compatibilidad de nuestro marco jurídico con las disposiciones de la Convención.</w:t>
      </w:r>
    </w:p>
    <w:p w:rsidR="00A824FB" w:rsidRPr="00C46FE8" w:rsidRDefault="00A824FB" w:rsidP="0085785F">
      <w:pPr>
        <w:numPr>
          <w:ilvl w:val="0"/>
          <w:numId w:val="65"/>
        </w:numPr>
        <w:jc w:val="both"/>
        <w:rPr>
          <w:rFonts w:ascii="Noto Sans" w:hAnsi="Noto Sans" w:cs="Noto Sans"/>
          <w:sz w:val="22"/>
          <w:szCs w:val="22"/>
        </w:rPr>
      </w:pPr>
      <w:r w:rsidRPr="00C46FE8">
        <w:rPr>
          <w:rFonts w:ascii="Noto Sans" w:hAnsi="Noto Sans" w:cs="Noto Sans"/>
          <w:sz w:val="22"/>
          <w:szCs w:val="22"/>
        </w:rPr>
        <w:t>El conocimiento que tengan los sectores público y privado de las recomendaciones de la Convención.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resultado de esta evaluación impactará el grado de inversión otorgado a México por las agencias calificadores y la atracción de inversión extranjera.</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público se centran en:</w:t>
      </w:r>
    </w:p>
    <w:p w:rsidR="00A824FB" w:rsidRPr="00C46FE8" w:rsidRDefault="00A824FB" w:rsidP="0085785F">
      <w:pPr>
        <w:numPr>
          <w:ilvl w:val="0"/>
          <w:numId w:val="66"/>
        </w:numPr>
        <w:jc w:val="both"/>
        <w:rPr>
          <w:rFonts w:ascii="Noto Sans" w:hAnsi="Noto Sans" w:cs="Noto Sans"/>
          <w:sz w:val="22"/>
          <w:szCs w:val="22"/>
        </w:rPr>
      </w:pPr>
      <w:r w:rsidRPr="00C46FE8">
        <w:rPr>
          <w:rFonts w:ascii="Noto Sans" w:hAnsi="Noto Sans" w:cs="Noto Sans"/>
          <w:sz w:val="22"/>
          <w:szCs w:val="22"/>
        </w:rPr>
        <w:t>Profundizar las reformas legales que inició en 1999.</w:t>
      </w:r>
    </w:p>
    <w:p w:rsidR="00A824FB" w:rsidRPr="00C46FE8" w:rsidRDefault="00A824FB" w:rsidP="0085785F">
      <w:pPr>
        <w:numPr>
          <w:ilvl w:val="0"/>
          <w:numId w:val="66"/>
        </w:numPr>
        <w:jc w:val="both"/>
        <w:rPr>
          <w:rFonts w:ascii="Noto Sans" w:hAnsi="Noto Sans" w:cs="Noto Sans"/>
          <w:sz w:val="22"/>
          <w:szCs w:val="22"/>
        </w:rPr>
      </w:pPr>
      <w:r w:rsidRPr="00C46FE8">
        <w:rPr>
          <w:rFonts w:ascii="Noto Sans" w:hAnsi="Noto Sans" w:cs="Noto Sans"/>
          <w:sz w:val="22"/>
          <w:szCs w:val="22"/>
        </w:rPr>
        <w:t>Difundir las recomendaciones de la Convención y las obligaciones de cada uno de los actores comprometidos en su cumplimiento.</w:t>
      </w:r>
    </w:p>
    <w:p w:rsidR="00A824FB" w:rsidRPr="00C46FE8" w:rsidRDefault="00A824FB" w:rsidP="0085785F">
      <w:pPr>
        <w:numPr>
          <w:ilvl w:val="0"/>
          <w:numId w:val="66"/>
        </w:numPr>
        <w:jc w:val="both"/>
        <w:rPr>
          <w:rFonts w:ascii="Noto Sans" w:hAnsi="Noto Sans" w:cs="Noto Sans"/>
          <w:sz w:val="22"/>
          <w:szCs w:val="22"/>
        </w:rPr>
      </w:pPr>
      <w:r w:rsidRPr="00C46FE8">
        <w:rPr>
          <w:rFonts w:ascii="Noto Sans" w:hAnsi="Noto Sans" w:cs="Noto Sans"/>
          <w:sz w:val="22"/>
          <w:szCs w:val="22"/>
        </w:rPr>
        <w:t xml:space="preserve">Presentar casos de cohecho en proceso y concluidos (incluyendo aquellos relacionados con el lavado de dinero y extradición)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Las responsabilidades del sector privado contemplan:</w:t>
      </w:r>
    </w:p>
    <w:p w:rsidR="00A824FB" w:rsidRPr="00C46FE8" w:rsidRDefault="00A824FB" w:rsidP="0085785F">
      <w:pPr>
        <w:numPr>
          <w:ilvl w:val="0"/>
          <w:numId w:val="67"/>
        </w:numPr>
        <w:jc w:val="both"/>
        <w:rPr>
          <w:rFonts w:ascii="Noto Sans" w:hAnsi="Noto Sans" w:cs="Noto Sans"/>
          <w:sz w:val="22"/>
          <w:szCs w:val="22"/>
        </w:rPr>
      </w:pPr>
      <w:r w:rsidRPr="00C46FE8">
        <w:rPr>
          <w:rFonts w:ascii="Noto Sans" w:hAnsi="Noto Sans" w:cs="Noto Sans"/>
          <w:b/>
          <w:sz w:val="22"/>
          <w:szCs w:val="22"/>
        </w:rPr>
        <w:t>Las empresas</w:t>
      </w:r>
      <w:r w:rsidRPr="00C46FE8">
        <w:rPr>
          <w:rFonts w:ascii="Noto Sans" w:hAnsi="Noto Sans" w:cs="Noto Sans"/>
          <w:sz w:val="22"/>
          <w:szCs w:val="22"/>
        </w:rPr>
        <w:t xml:space="preserve">: adoptar esquemas preventivos como el establecimiento de códigos de conducta, de mejores prácticas corporativas (controles internos, monitoreo, información financiera pública, auditorías externas) y de mecanismos que </w:t>
      </w:r>
      <w:r w:rsidRPr="00C46FE8">
        <w:rPr>
          <w:rFonts w:ascii="Noto Sans" w:hAnsi="Noto Sans" w:cs="Noto Sans"/>
          <w:sz w:val="22"/>
          <w:szCs w:val="22"/>
        </w:rPr>
        <w:lastRenderedPageBreak/>
        <w:t>prevengan el ofrecimiento y otorgamiento de recursos o bienes a servidores públicos, para obtener beneficios particulares o para las empresas.</w:t>
      </w:r>
    </w:p>
    <w:p w:rsidR="00A824FB" w:rsidRPr="00C46FE8" w:rsidRDefault="00A824FB" w:rsidP="00A824FB">
      <w:pPr>
        <w:jc w:val="both"/>
        <w:rPr>
          <w:rFonts w:ascii="Noto Sans" w:hAnsi="Noto Sans" w:cs="Noto Sans"/>
          <w:sz w:val="22"/>
          <w:szCs w:val="22"/>
        </w:rPr>
      </w:pPr>
    </w:p>
    <w:p w:rsidR="00A824FB" w:rsidRPr="00C46FE8" w:rsidRDefault="00A824FB" w:rsidP="0085785F">
      <w:pPr>
        <w:numPr>
          <w:ilvl w:val="0"/>
          <w:numId w:val="68"/>
        </w:numPr>
        <w:jc w:val="both"/>
        <w:rPr>
          <w:rFonts w:ascii="Noto Sans" w:hAnsi="Noto Sans" w:cs="Noto Sans"/>
          <w:sz w:val="22"/>
          <w:szCs w:val="22"/>
        </w:rPr>
      </w:pPr>
      <w:r w:rsidRPr="00C46FE8">
        <w:rPr>
          <w:rFonts w:ascii="Noto Sans" w:hAnsi="Noto Sans" w:cs="Noto Sans"/>
          <w:b/>
          <w:sz w:val="22"/>
          <w:szCs w:val="22"/>
        </w:rPr>
        <w:t>Los contadores públicos</w:t>
      </w:r>
      <w:r w:rsidRPr="00C46FE8">
        <w:rPr>
          <w:rFonts w:ascii="Noto Sans" w:hAnsi="Noto Sans" w:cs="Noto Sans"/>
          <w:sz w:val="22"/>
          <w:szCs w:val="22"/>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A824FB" w:rsidRPr="00C46FE8" w:rsidRDefault="00A824FB" w:rsidP="00A824FB">
      <w:pPr>
        <w:ind w:left="993"/>
        <w:jc w:val="both"/>
        <w:rPr>
          <w:rFonts w:ascii="Noto Sans" w:hAnsi="Noto Sans" w:cs="Noto Sans"/>
          <w:sz w:val="22"/>
          <w:szCs w:val="22"/>
        </w:rPr>
      </w:pPr>
    </w:p>
    <w:p w:rsidR="00A824FB" w:rsidRPr="00C46FE8" w:rsidRDefault="00A824FB" w:rsidP="0085785F">
      <w:pPr>
        <w:numPr>
          <w:ilvl w:val="0"/>
          <w:numId w:val="68"/>
        </w:numPr>
        <w:jc w:val="both"/>
        <w:rPr>
          <w:rFonts w:ascii="Noto Sans" w:hAnsi="Noto Sans" w:cs="Noto Sans"/>
          <w:sz w:val="22"/>
          <w:szCs w:val="22"/>
        </w:rPr>
      </w:pPr>
      <w:r w:rsidRPr="00C46FE8">
        <w:rPr>
          <w:rFonts w:ascii="Noto Sans" w:hAnsi="Noto Sans" w:cs="Noto Sans"/>
          <w:b/>
          <w:sz w:val="22"/>
          <w:szCs w:val="22"/>
        </w:rPr>
        <w:t>Los abogados</w:t>
      </w:r>
      <w:r w:rsidRPr="00C46FE8">
        <w:rPr>
          <w:rFonts w:ascii="Noto Sans" w:hAnsi="Noto Sans" w:cs="Noto Sans"/>
          <w:sz w:val="22"/>
          <w:szCs w:val="22"/>
        </w:rPr>
        <w:t>: promover el cumplimiento y revisión de la Convención (imprimir el carácter vinculatorio entre ésta y la legislación nacional); impulsar los esquemas preventivos que deben adoptar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Las sanciones impuestas a las personas físicas o morales (privados) y a los servidores públicos que incumplan las recomendaciones de la Convención, implican entre otras, privación de la libertad, extradición, decomiso y/o embargo de dinero o bienes.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Así mismo, es importante conocer que el pago realizado a los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El culpable puede ser perseguido en cualquier país firmante de la Convención, independientemente del lugar donde el acto de cohecho haya sido cometido.</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En la medida de estos lineamientos sean conocidos por las empresas y los servidores públicos del país, estaremos contribuyendo a construir estructuras preventivas que impidan el cumplimiento de las recomendaciones de la Convención y por lo tanto de la comisión de actos de corrupción.</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 xml:space="preserve">Por otra parte, es de señalar que el Código Penal Federal sanciona el cohecho en los siguientes términos: </w:t>
      </w:r>
    </w:p>
    <w:p w:rsidR="00A824FB" w:rsidRPr="00C46FE8" w:rsidRDefault="00A824FB" w:rsidP="00A824FB">
      <w:pPr>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t>“Artículo 222</w:t>
      </w:r>
    </w:p>
    <w:p w:rsidR="00A824FB" w:rsidRPr="00C46FE8" w:rsidRDefault="00A824FB" w:rsidP="00A824FB">
      <w:pPr>
        <w:jc w:val="both"/>
        <w:rPr>
          <w:rFonts w:ascii="Noto Sans" w:hAnsi="Noto Sans" w:cs="Noto Sans"/>
          <w:sz w:val="22"/>
          <w:szCs w:val="22"/>
        </w:rPr>
      </w:pPr>
      <w:r w:rsidRPr="00C46FE8">
        <w:rPr>
          <w:rFonts w:ascii="Noto Sans" w:hAnsi="Noto Sans" w:cs="Noto Sans"/>
          <w:sz w:val="22"/>
          <w:szCs w:val="22"/>
        </w:rPr>
        <w:t>Cometen el delito de cohecho:</w:t>
      </w:r>
    </w:p>
    <w:p w:rsidR="00A824FB" w:rsidRPr="00C46FE8" w:rsidRDefault="00A824FB" w:rsidP="0085785F">
      <w:pPr>
        <w:numPr>
          <w:ilvl w:val="0"/>
          <w:numId w:val="69"/>
        </w:numPr>
        <w:jc w:val="both"/>
        <w:rPr>
          <w:rFonts w:ascii="Noto Sans" w:hAnsi="Noto Sans" w:cs="Noto Sans"/>
          <w:sz w:val="22"/>
          <w:szCs w:val="22"/>
        </w:rPr>
      </w:pPr>
      <w:r w:rsidRPr="00C46FE8">
        <w:rPr>
          <w:rFonts w:ascii="Noto Sans" w:hAnsi="Noto Sans" w:cs="Noto Sans"/>
          <w:sz w:val="22"/>
          <w:szCs w:val="22"/>
        </w:rPr>
        <w:t xml:space="preserve">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rsidR="00A824FB" w:rsidRPr="00C46FE8" w:rsidRDefault="00A824FB" w:rsidP="00A824FB">
      <w:pPr>
        <w:ind w:left="720"/>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ind w:left="851" w:hanging="295"/>
        <w:jc w:val="both"/>
        <w:rPr>
          <w:rFonts w:ascii="Noto Sans" w:hAnsi="Noto Sans" w:cs="Noto Sans"/>
          <w:sz w:val="22"/>
          <w:szCs w:val="22"/>
        </w:rPr>
      </w:pPr>
    </w:p>
    <w:p w:rsidR="00A824FB" w:rsidRPr="00C46FE8" w:rsidRDefault="00A824FB" w:rsidP="0085785F">
      <w:pPr>
        <w:pStyle w:val="Prrafodelista"/>
        <w:numPr>
          <w:ilvl w:val="0"/>
          <w:numId w:val="69"/>
        </w:numPr>
        <w:jc w:val="both"/>
        <w:rPr>
          <w:rFonts w:ascii="Noto Sans" w:hAnsi="Noto Sans" w:cs="Noto Sans"/>
          <w:sz w:val="22"/>
          <w:szCs w:val="22"/>
        </w:rPr>
      </w:pPr>
      <w:r w:rsidRPr="00C46FE8">
        <w:rPr>
          <w:rFonts w:ascii="Noto Sans" w:hAnsi="Noto Sans" w:cs="Noto Sans"/>
          <w:sz w:val="22"/>
          <w:szCs w:val="22"/>
        </w:rPr>
        <w:t>El que dé, prometa o entregue cualquier beneficio a alguna de las personas que se mencionan en el artículo 212 de este Código, para que haga u omita un acto relacionado con sus funciones, a su empleo, cargo o comisión, y</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Fracción reformada DOF 12-03-2015, 18-07-2016</w:t>
      </w:r>
    </w:p>
    <w:p w:rsidR="00A824FB" w:rsidRPr="00C46FE8" w:rsidRDefault="00A824FB" w:rsidP="00A824FB">
      <w:pPr>
        <w:pStyle w:val="Prrafodelista"/>
        <w:jc w:val="right"/>
        <w:rPr>
          <w:rFonts w:ascii="Noto Sans" w:hAnsi="Noto Sans" w:cs="Noto Sans"/>
          <w:sz w:val="22"/>
          <w:szCs w:val="22"/>
        </w:rPr>
      </w:pPr>
    </w:p>
    <w:p w:rsidR="00A824FB" w:rsidRPr="00C46FE8" w:rsidRDefault="00A824FB" w:rsidP="0085785F">
      <w:pPr>
        <w:pStyle w:val="Prrafodelista"/>
        <w:numPr>
          <w:ilvl w:val="0"/>
          <w:numId w:val="69"/>
        </w:numPr>
        <w:jc w:val="both"/>
        <w:rPr>
          <w:rFonts w:ascii="Noto Sans" w:hAnsi="Noto Sans" w:cs="Noto Sans"/>
          <w:sz w:val="22"/>
          <w:szCs w:val="22"/>
        </w:rPr>
      </w:pPr>
      <w:r w:rsidRPr="00C46FE8">
        <w:rPr>
          <w:rFonts w:ascii="Noto Sans" w:hAnsi="Noto Sans" w:cs="Noto Sans"/>
          <w:sz w:val="22"/>
          <w:szCs w:val="22"/>
        </w:rPr>
        <w:t xml:space="preserve">El legislador federal que, en el ejercicio de sus funciones o atribuciones, y en el marco del proceso de aprobación del presupuesto de egresos respectivo, gestione o solicite: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w:t>
      </w:r>
      <w:r w:rsidR="00C46FE8">
        <w:rPr>
          <w:rFonts w:ascii="Noto Sans" w:hAnsi="Noto Sans" w:cs="Noto Sans"/>
          <w:sz w:val="22"/>
          <w:szCs w:val="22"/>
        </w:rPr>
        <w:t xml:space="preserve"> </w:t>
      </w:r>
      <w:r w:rsidRPr="00C46FE8">
        <w:rPr>
          <w:rFonts w:ascii="Noto Sans" w:hAnsi="Noto Sans" w:cs="Noto Sans"/>
          <w:sz w:val="22"/>
          <w:szCs w:val="22"/>
        </w:rPr>
        <w:t>La asignación de recursos a favor de un ente público, exigiendo u obteniendo, para sí o para un tercero, una comisión, dádiva o contraprestación, en dinero o en especie, distinta a la que le corresponde por el ejercicio de su encargo;</w:t>
      </w: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b) El otorgamiento de contratos de obra pública o de servicios a favor de determinadas personas físicas o morales. Fracción con incisos adicionada DOF 18-07-2016 Se aplicará la misma pena a cualquier persona que gestione, solicite a nombre o en representación del legislador federal las asignaciones de recursos u otorgamiento de contratos a que se refieren los incisos a) y b) de este artículo.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adicionado DOF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Al que comete el delito de cohecho se le impondrán las siguientes sanciones:</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Cuando la cantidad o el valor de la dádiva, de los bienes o la promesa no </w:t>
      </w:r>
      <w:r w:rsidR="00C46FE8" w:rsidRPr="00C46FE8">
        <w:rPr>
          <w:rFonts w:ascii="Noto Sans" w:hAnsi="Noto Sans" w:cs="Noto Sans"/>
          <w:sz w:val="22"/>
          <w:szCs w:val="22"/>
        </w:rPr>
        <w:t>excedan</w:t>
      </w:r>
      <w:r w:rsidRPr="00C46FE8">
        <w:rPr>
          <w:rFonts w:ascii="Noto Sans" w:hAnsi="Noto Sans" w:cs="Noto Sans"/>
          <w:sz w:val="22"/>
          <w:szCs w:val="22"/>
        </w:rPr>
        <w:t xml:space="preserve"> del equivalente de quinientas veces el valor diario de la Unidad de Medida y Actualización en el momento de cometerse el delito, o no sea </w:t>
      </w:r>
      <w:proofErr w:type="spellStart"/>
      <w:r w:rsidRPr="00C46FE8">
        <w:rPr>
          <w:rFonts w:ascii="Noto Sans" w:hAnsi="Noto Sans" w:cs="Noto Sans"/>
          <w:sz w:val="22"/>
          <w:szCs w:val="22"/>
        </w:rPr>
        <w:t>valuable</w:t>
      </w:r>
      <w:proofErr w:type="spellEnd"/>
      <w:r w:rsidRPr="00C46FE8">
        <w:rPr>
          <w:rFonts w:ascii="Noto Sans" w:hAnsi="Noto Sans" w:cs="Noto Sans"/>
          <w:sz w:val="22"/>
          <w:szCs w:val="22"/>
        </w:rPr>
        <w:t xml:space="preserve">, se impondrán de tres meses a dos años de prisión y de treinta a cien días multa.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Párrafo reformado DOF 23-08-2005, 18-07-2016 </w:t>
      </w:r>
    </w:p>
    <w:p w:rsidR="00A824FB" w:rsidRPr="00C46FE8"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 xml:space="preserve"> Párrafo reformado DOF 23-08-2005, 18-07-2016 </w:t>
      </w:r>
    </w:p>
    <w:p w:rsidR="00A824FB" w:rsidRDefault="00A824FB" w:rsidP="00A824FB">
      <w:pPr>
        <w:pStyle w:val="Prrafodelista"/>
        <w:jc w:val="both"/>
        <w:rPr>
          <w:rFonts w:ascii="Noto Sans" w:hAnsi="Noto Sans" w:cs="Noto Sans"/>
          <w:sz w:val="22"/>
          <w:szCs w:val="22"/>
        </w:rPr>
      </w:pPr>
    </w:p>
    <w:p w:rsidR="00A824FB" w:rsidRPr="00C46FE8" w:rsidRDefault="00A824FB" w:rsidP="00A824FB">
      <w:pPr>
        <w:pStyle w:val="Prrafodelista"/>
        <w:jc w:val="both"/>
        <w:rPr>
          <w:rFonts w:ascii="Noto Sans" w:hAnsi="Noto Sans" w:cs="Noto Sans"/>
          <w:sz w:val="22"/>
          <w:szCs w:val="22"/>
        </w:rPr>
      </w:pPr>
      <w:r w:rsidRPr="00C46FE8">
        <w:rPr>
          <w:rFonts w:ascii="Noto Sans" w:hAnsi="Noto Sans" w:cs="Noto Sans"/>
          <w:sz w:val="22"/>
          <w:szCs w:val="22"/>
        </w:rPr>
        <w:t xml:space="preserve">En ningún caso se devolverá a los responsables del delito de cohecho, el dinero o dádivas entregadas, las mismas se aplicarán en beneficio del Estado. </w:t>
      </w:r>
    </w:p>
    <w:p w:rsidR="00A824FB" w:rsidRPr="00C46FE8" w:rsidRDefault="00A824FB" w:rsidP="00A824FB">
      <w:pPr>
        <w:pStyle w:val="Prrafodelista"/>
        <w:jc w:val="right"/>
        <w:rPr>
          <w:rFonts w:ascii="Noto Sans" w:hAnsi="Noto Sans" w:cs="Noto Sans"/>
          <w:sz w:val="22"/>
          <w:szCs w:val="22"/>
        </w:rPr>
      </w:pPr>
      <w:r w:rsidRPr="00C46FE8">
        <w:rPr>
          <w:rFonts w:ascii="Noto Sans" w:hAnsi="Noto Sans" w:cs="Noto Sans"/>
          <w:sz w:val="22"/>
          <w:szCs w:val="22"/>
        </w:rPr>
        <w:t>Artículo reformado DOF 05-01-1983</w:t>
      </w:r>
    </w:p>
    <w:p w:rsidR="00A824FB" w:rsidRDefault="00A824FB" w:rsidP="00A824FB">
      <w:pPr>
        <w:pStyle w:val="Prrafodelista"/>
        <w:jc w:val="both"/>
        <w:rPr>
          <w:rFonts w:ascii="Noto Sans" w:hAnsi="Noto Sans" w:cs="Noto Sans"/>
          <w:sz w:val="22"/>
          <w:szCs w:val="22"/>
        </w:rPr>
      </w:pPr>
    </w:p>
    <w:p w:rsidR="00C46FE8" w:rsidRPr="00C46FE8" w:rsidRDefault="00C46FE8" w:rsidP="00A824FB">
      <w:pPr>
        <w:pStyle w:val="Prrafodelista"/>
        <w:jc w:val="both"/>
        <w:rPr>
          <w:rFonts w:ascii="Noto Sans" w:hAnsi="Noto Sans" w:cs="Noto Sans"/>
          <w:sz w:val="22"/>
          <w:szCs w:val="22"/>
        </w:rPr>
      </w:pPr>
    </w:p>
    <w:p w:rsidR="00A824FB" w:rsidRPr="00C46FE8" w:rsidRDefault="00A824FB" w:rsidP="00A824FB">
      <w:pPr>
        <w:jc w:val="both"/>
        <w:rPr>
          <w:rFonts w:ascii="Noto Sans" w:hAnsi="Noto Sans" w:cs="Noto Sans"/>
          <w:b/>
          <w:sz w:val="22"/>
          <w:szCs w:val="22"/>
        </w:rPr>
      </w:pPr>
      <w:r w:rsidRPr="00C46FE8">
        <w:rPr>
          <w:rFonts w:ascii="Noto Sans" w:hAnsi="Noto Sans" w:cs="Noto Sans"/>
          <w:b/>
          <w:sz w:val="22"/>
          <w:szCs w:val="22"/>
        </w:rPr>
        <w:lastRenderedPageBreak/>
        <w:t>Artículo 222bis</w:t>
      </w:r>
    </w:p>
    <w:p w:rsidR="00C46FE8" w:rsidRPr="00C46FE8" w:rsidRDefault="00C46FE8" w:rsidP="00A824FB">
      <w:pPr>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 </w:t>
      </w:r>
    </w:p>
    <w:p w:rsidR="00A824FB" w:rsidRPr="00C46FE8" w:rsidRDefault="00A824FB" w:rsidP="0085785F">
      <w:pPr>
        <w:pStyle w:val="Prrafodelista"/>
        <w:numPr>
          <w:ilvl w:val="0"/>
          <w:numId w:val="70"/>
        </w:numPr>
        <w:tabs>
          <w:tab w:val="left" w:pos="1843"/>
        </w:tabs>
        <w:jc w:val="both"/>
        <w:rPr>
          <w:rFonts w:ascii="Noto Sans" w:hAnsi="Noto Sans" w:cs="Noto Sans"/>
          <w:sz w:val="22"/>
          <w:szCs w:val="22"/>
        </w:rPr>
      </w:pPr>
      <w:r w:rsidRPr="00C46FE8">
        <w:rPr>
          <w:rFonts w:ascii="Noto Sans" w:hAnsi="Noto Sans" w:cs="Noto Sans"/>
          <w:sz w:val="22"/>
          <w:szCs w:val="22"/>
        </w:rPr>
        <w:t>A un servidor público extranjero, en su beneficio o el de un tercero, para que dicho servidor público gestione o se abstenga de gestionar la tramitación o resolución de asuntos relacionados con las funciones inherentes a su empleo, cargo o comisión;</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 xml:space="preserve">Fracción reformada DOF 23-08-2005, 12-03-2015 </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85785F">
      <w:pPr>
        <w:pStyle w:val="Prrafodelista"/>
        <w:numPr>
          <w:ilvl w:val="0"/>
          <w:numId w:val="70"/>
        </w:numPr>
        <w:tabs>
          <w:tab w:val="left" w:pos="1843"/>
        </w:tabs>
        <w:jc w:val="both"/>
        <w:rPr>
          <w:rFonts w:ascii="Noto Sans" w:hAnsi="Noto Sans" w:cs="Noto Sans"/>
          <w:sz w:val="22"/>
          <w:szCs w:val="22"/>
        </w:rPr>
      </w:pPr>
      <w:r w:rsidRPr="00C46FE8">
        <w:rPr>
          <w:rFonts w:ascii="Noto Sans" w:hAnsi="Noto Sans" w:cs="Noto Sans"/>
          <w:sz w:val="22"/>
          <w:szCs w:val="22"/>
        </w:rPr>
        <w:t xml:space="preserve">A un servidor público extranjero, en su beneficio o el de un tercero, para que dicho servidor público gestione la tramitación o resolución de cualquier asunto que se encuentre fuera del ámbito de las funciones inherentes a su empleo, cargo o comisión, o </w:t>
      </w:r>
    </w:p>
    <w:p w:rsidR="00A824FB" w:rsidRPr="00C46FE8" w:rsidRDefault="00A824FB" w:rsidP="00A824FB">
      <w:pPr>
        <w:pStyle w:val="Prrafodelista"/>
        <w:tabs>
          <w:tab w:val="left" w:pos="1843"/>
        </w:tabs>
        <w:ind w:left="1080"/>
        <w:jc w:val="right"/>
        <w:rPr>
          <w:rFonts w:ascii="Noto Sans" w:hAnsi="Noto Sans" w:cs="Noto Sans"/>
          <w:sz w:val="22"/>
          <w:szCs w:val="22"/>
        </w:rPr>
      </w:pPr>
      <w:r w:rsidRPr="00C46FE8">
        <w:rPr>
          <w:rFonts w:ascii="Noto Sans" w:hAnsi="Noto Sans" w:cs="Noto Sans"/>
          <w:sz w:val="22"/>
          <w:szCs w:val="22"/>
        </w:rPr>
        <w:t>Fracción reformada DOF 23-08-2005, 12-03-2015</w:t>
      </w:r>
    </w:p>
    <w:p w:rsidR="00A824FB" w:rsidRPr="00C46FE8" w:rsidRDefault="00A824FB" w:rsidP="00A824FB">
      <w:pPr>
        <w:pStyle w:val="Prrafodelista"/>
        <w:tabs>
          <w:tab w:val="left" w:pos="1843"/>
        </w:tabs>
        <w:ind w:left="1080"/>
        <w:jc w:val="right"/>
        <w:rPr>
          <w:rFonts w:ascii="Noto Sans" w:hAnsi="Noto Sans" w:cs="Noto Sans"/>
          <w:sz w:val="22"/>
          <w:szCs w:val="22"/>
        </w:rPr>
      </w:pPr>
    </w:p>
    <w:p w:rsidR="00A824FB" w:rsidRPr="00C46FE8" w:rsidRDefault="00A824FB" w:rsidP="0085785F">
      <w:pPr>
        <w:pStyle w:val="Prrafodelista"/>
        <w:numPr>
          <w:ilvl w:val="0"/>
          <w:numId w:val="70"/>
        </w:numPr>
        <w:tabs>
          <w:tab w:val="left" w:pos="1843"/>
        </w:tabs>
        <w:jc w:val="both"/>
        <w:rPr>
          <w:rFonts w:ascii="Noto Sans" w:hAnsi="Noto Sans" w:cs="Noto Sans"/>
          <w:sz w:val="22"/>
          <w:szCs w:val="22"/>
        </w:rPr>
      </w:pPr>
      <w:r w:rsidRPr="00C46FE8">
        <w:rPr>
          <w:rFonts w:ascii="Noto Sans" w:hAnsi="Noto Sans" w:cs="Noto Sans"/>
          <w:sz w:val="22"/>
          <w:szCs w:val="22"/>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A824FB" w:rsidRPr="00C46FE8" w:rsidRDefault="00A824FB" w:rsidP="00A824FB">
      <w:pPr>
        <w:pStyle w:val="Prrafodelista"/>
        <w:tabs>
          <w:tab w:val="left" w:pos="1843"/>
        </w:tabs>
        <w:ind w:left="1080"/>
        <w:jc w:val="both"/>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Pr="00C46FE8" w:rsidRDefault="00A824FB" w:rsidP="00A824FB">
      <w:pPr>
        <w:tabs>
          <w:tab w:val="left" w:pos="1843"/>
        </w:tabs>
        <w:jc w:val="right"/>
        <w:rPr>
          <w:rFonts w:ascii="Noto Sans" w:hAnsi="Noto Sans" w:cs="Noto Sans"/>
          <w:sz w:val="22"/>
          <w:szCs w:val="22"/>
        </w:rPr>
      </w:pPr>
    </w:p>
    <w:p w:rsidR="00A824FB" w:rsidRPr="00C46FE8" w:rsidRDefault="00A824FB" w:rsidP="00A824FB">
      <w:pPr>
        <w:tabs>
          <w:tab w:val="left" w:pos="1843"/>
        </w:tabs>
        <w:jc w:val="both"/>
        <w:rPr>
          <w:rFonts w:ascii="Noto Sans" w:hAnsi="Noto Sans" w:cs="Noto Sans"/>
          <w:sz w:val="22"/>
          <w:szCs w:val="22"/>
        </w:rPr>
      </w:pPr>
      <w:r w:rsidRPr="00C46FE8">
        <w:rPr>
          <w:rFonts w:ascii="Noto Sans" w:hAnsi="Noto Sans" w:cs="Noto Sans"/>
          <w:sz w:val="22"/>
          <w:szCs w:val="22"/>
        </w:rPr>
        <w:t xml:space="preserve">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A824FB" w:rsidRPr="00C46FE8" w:rsidRDefault="00A824FB" w:rsidP="00A824FB">
      <w:pPr>
        <w:tabs>
          <w:tab w:val="left" w:pos="1843"/>
        </w:tabs>
        <w:jc w:val="right"/>
        <w:rPr>
          <w:rFonts w:ascii="Noto Sans" w:hAnsi="Noto Sans" w:cs="Noto Sans"/>
          <w:sz w:val="22"/>
          <w:szCs w:val="22"/>
        </w:rPr>
      </w:pPr>
      <w:r w:rsidRPr="00C46FE8">
        <w:rPr>
          <w:rFonts w:ascii="Noto Sans" w:hAnsi="Noto Sans" w:cs="Noto Sans"/>
          <w:sz w:val="22"/>
          <w:szCs w:val="22"/>
        </w:rPr>
        <w:t>Párrafo reformado DOF 23-08-2005</w:t>
      </w:r>
    </w:p>
    <w:p w:rsidR="00A824FB" w:rsidRDefault="00A824FB" w:rsidP="00A824FB">
      <w:pPr>
        <w:jc w:val="both"/>
        <w:rPr>
          <w:rFonts w:ascii="Noto Sans" w:hAnsi="Noto Sans" w:cs="Noto Sans"/>
          <w:sz w:val="22"/>
          <w:szCs w:val="22"/>
        </w:rPr>
      </w:pPr>
    </w:p>
    <w:p w:rsidR="005B7D29" w:rsidRDefault="005B7D29" w:rsidP="00A824FB">
      <w:pPr>
        <w:jc w:val="both"/>
        <w:rPr>
          <w:rFonts w:ascii="Noto Sans" w:hAnsi="Noto Sans" w:cs="Noto Sans"/>
          <w:sz w:val="22"/>
          <w:szCs w:val="22"/>
        </w:rPr>
      </w:pPr>
    </w:p>
    <w:p w:rsidR="00C46FE8" w:rsidRDefault="00C46FE8" w:rsidP="00C46FE8">
      <w:pPr>
        <w:jc w:val="center"/>
        <w:rPr>
          <w:rFonts w:ascii="Noto Sans" w:hAnsi="Noto Sans" w:cs="Noto Sans"/>
          <w:b/>
          <w:sz w:val="22"/>
          <w:szCs w:val="22"/>
        </w:rPr>
      </w:pPr>
      <w:r>
        <w:rPr>
          <w:rFonts w:ascii="Noto Sans" w:hAnsi="Noto Sans" w:cs="Noto Sans"/>
          <w:b/>
          <w:sz w:val="22"/>
          <w:szCs w:val="22"/>
        </w:rPr>
        <w:t>ANEXO 15</w:t>
      </w:r>
    </w:p>
    <w:p w:rsidR="00C46FE8" w:rsidRDefault="00C46FE8" w:rsidP="00C46FE8">
      <w:pPr>
        <w:jc w:val="center"/>
        <w:rPr>
          <w:rFonts w:ascii="Noto Sans" w:hAnsi="Noto Sans" w:cs="Noto Sans"/>
          <w:b/>
          <w:sz w:val="22"/>
          <w:szCs w:val="22"/>
        </w:rPr>
      </w:pPr>
      <w:r>
        <w:rPr>
          <w:rFonts w:ascii="Noto Sans" w:hAnsi="Noto Sans" w:cs="Noto Sans"/>
          <w:b/>
          <w:sz w:val="22"/>
          <w:szCs w:val="22"/>
        </w:rPr>
        <w:t>CARTA COMPROMISO PARA PROPUESTAS CONJUNTAS (CONSORCIADAS)</w:t>
      </w:r>
    </w:p>
    <w:p w:rsidR="00C46FE8" w:rsidRDefault="00C46FE8" w:rsidP="00C46FE8">
      <w:pPr>
        <w:jc w:val="center"/>
        <w:rPr>
          <w:rFonts w:ascii="Noto Sans" w:hAnsi="Noto Sans" w:cs="Noto Sans"/>
          <w:b/>
          <w:sz w:val="22"/>
          <w:szCs w:val="22"/>
        </w:rPr>
      </w:pPr>
    </w:p>
    <w:p w:rsidR="00C46FE8" w:rsidRPr="00A824FB" w:rsidRDefault="00C46FE8" w:rsidP="00C46FE8">
      <w:pPr>
        <w:jc w:val="right"/>
        <w:rPr>
          <w:rFonts w:ascii="Noto Sans" w:hAnsi="Noto Sans" w:cs="Noto Sans"/>
          <w:b/>
          <w:sz w:val="22"/>
          <w:szCs w:val="22"/>
        </w:rPr>
      </w:pPr>
      <w:r w:rsidRPr="00A824FB">
        <w:rPr>
          <w:rFonts w:ascii="Noto Sans" w:hAnsi="Noto Sans" w:cs="Noto Sans"/>
          <w:b/>
          <w:sz w:val="22"/>
          <w:szCs w:val="22"/>
        </w:rPr>
        <w:t>Lugar y fecha de expedición: ..............................</w:t>
      </w:r>
    </w:p>
    <w:p w:rsidR="00C46FE8" w:rsidRPr="00A824FB" w:rsidRDefault="00C46FE8" w:rsidP="00C46FE8">
      <w:pPr>
        <w:jc w:val="right"/>
        <w:rPr>
          <w:rFonts w:ascii="Noto Sans" w:hAnsi="Noto Sans" w:cs="Noto Sans"/>
          <w:b/>
          <w:sz w:val="22"/>
          <w:szCs w:val="22"/>
        </w:rPr>
      </w:pPr>
      <w:r w:rsidRPr="00A824FB">
        <w:rPr>
          <w:rFonts w:ascii="Noto Sans" w:hAnsi="Noto Sans" w:cs="Noto Sans"/>
          <w:b/>
          <w:sz w:val="22"/>
          <w:szCs w:val="22"/>
        </w:rPr>
        <w:t>Licitación Pública de Carácter Nacional: .................................</w:t>
      </w:r>
    </w:p>
    <w:p w:rsidR="00130657" w:rsidRDefault="00130657" w:rsidP="00C46FE8">
      <w:pPr>
        <w:jc w:val="both"/>
        <w:rPr>
          <w:rFonts w:ascii="Noto Sans" w:hAnsi="Noto Sans" w:cs="Noto Sans"/>
          <w:b/>
          <w:bCs/>
          <w:sz w:val="20"/>
          <w:szCs w:val="20"/>
        </w:rPr>
      </w:pPr>
    </w:p>
    <w:p w:rsidR="00C46FE8" w:rsidRPr="00DF68EA" w:rsidRDefault="00C46FE8" w:rsidP="00C46FE8">
      <w:pPr>
        <w:jc w:val="both"/>
        <w:rPr>
          <w:rFonts w:ascii="Noto Sans" w:hAnsi="Noto Sans" w:cs="Noto Sans"/>
          <w:b/>
          <w:bCs/>
          <w:sz w:val="20"/>
          <w:szCs w:val="20"/>
        </w:rPr>
      </w:pPr>
      <w:r w:rsidRPr="00DF68EA">
        <w:rPr>
          <w:rFonts w:ascii="Noto Sans" w:hAnsi="Noto Sans" w:cs="Noto Sans"/>
          <w:b/>
          <w:bCs/>
          <w:sz w:val="20"/>
          <w:szCs w:val="20"/>
        </w:rPr>
        <w:t>C.P. Luis Pérez Sánchez</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 xml:space="preserve">Gerente de Administración y Finanzas de la </w:t>
      </w:r>
    </w:p>
    <w:p w:rsidR="00C46FE8" w:rsidRPr="00DF68EA" w:rsidRDefault="00C46FE8" w:rsidP="00C46FE8">
      <w:pPr>
        <w:rPr>
          <w:rFonts w:ascii="Noto Sans" w:hAnsi="Noto Sans" w:cs="Noto Sans"/>
          <w:sz w:val="20"/>
          <w:szCs w:val="20"/>
        </w:rPr>
      </w:pPr>
      <w:r w:rsidRPr="00DF68EA">
        <w:rPr>
          <w:rFonts w:ascii="Noto Sans" w:hAnsi="Noto Sans" w:cs="Noto Sans"/>
          <w:sz w:val="20"/>
          <w:szCs w:val="20"/>
        </w:rPr>
        <w:t>Administración del Sistema Portuario Nacional Dos Bocas S.A. de C.V.</w:t>
      </w:r>
    </w:p>
    <w:p w:rsidR="00C46FE8" w:rsidRPr="00DF68EA" w:rsidRDefault="00C46FE8" w:rsidP="00C46FE8">
      <w:pPr>
        <w:jc w:val="both"/>
        <w:rPr>
          <w:rFonts w:ascii="Noto Sans" w:hAnsi="Noto Sans" w:cs="Noto Sans"/>
          <w:bCs/>
          <w:sz w:val="20"/>
          <w:szCs w:val="20"/>
        </w:rPr>
      </w:pPr>
      <w:r w:rsidRPr="00DF68EA">
        <w:rPr>
          <w:rFonts w:ascii="Noto Sans" w:hAnsi="Noto Sans" w:cs="Noto Sans"/>
          <w:bCs/>
          <w:sz w:val="20"/>
          <w:szCs w:val="20"/>
        </w:rPr>
        <w:t>Presente.</w:t>
      </w:r>
    </w:p>
    <w:p w:rsidR="00C46FE8" w:rsidRPr="00D86AA2" w:rsidRDefault="00C46FE8" w:rsidP="00C46FE8">
      <w:pPr>
        <w:tabs>
          <w:tab w:val="left" w:pos="1"/>
        </w:tabs>
        <w:ind w:right="23"/>
        <w:rPr>
          <w:rFonts w:ascii="Noto Sans" w:hAnsi="Noto Sans" w:cs="Noto Sans"/>
          <w:b/>
          <w:sz w:val="22"/>
          <w:szCs w:val="22"/>
        </w:rPr>
      </w:pPr>
    </w:p>
    <w:p w:rsidR="00C46FE8" w:rsidRDefault="00E142AE" w:rsidP="00C46FE8">
      <w:pPr>
        <w:tabs>
          <w:tab w:val="left" w:pos="1"/>
        </w:tabs>
        <w:ind w:right="51"/>
        <w:jc w:val="both"/>
        <w:rPr>
          <w:rFonts w:ascii="Noto Sans" w:hAnsi="Noto Sans" w:cs="Noto Sans"/>
          <w:sz w:val="22"/>
          <w:szCs w:val="22"/>
        </w:rPr>
      </w:pPr>
      <w:r w:rsidRPr="00D86AA2">
        <w:rPr>
          <w:rFonts w:ascii="Noto Sans" w:hAnsi="Noto Sans" w:cs="Noto Sans"/>
          <w:sz w:val="22"/>
          <w:szCs w:val="22"/>
        </w:rPr>
        <w:t>Hacemos referencia</w:t>
      </w:r>
      <w:r w:rsidRPr="00A824FB">
        <w:rPr>
          <w:rFonts w:ascii="Noto Sans" w:hAnsi="Noto Sans" w:cs="Noto Sans"/>
          <w:sz w:val="22"/>
          <w:szCs w:val="22"/>
        </w:rPr>
        <w:t xml:space="preserve"> a la Licitación Pública de carácter Nacional Nº _______________________, para a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A824FB">
        <w:rPr>
          <w:rFonts w:ascii="Noto Sans" w:hAnsi="Noto Sans" w:cs="Noto Sans"/>
          <w:sz w:val="22"/>
          <w:szCs w:val="22"/>
        </w:rPr>
        <w:t>, sobre el particular</w:t>
      </w:r>
      <w:r w:rsidR="00C46FE8" w:rsidRPr="00D86AA2">
        <w:rPr>
          <w:rFonts w:ascii="Noto Sans" w:hAnsi="Noto Sans" w:cs="Noto Sans"/>
          <w:sz w:val="22"/>
          <w:szCs w:val="22"/>
        </w:rPr>
        <w:t>, los abajo firmantes nos comprometemos incondicionalmente de manera conjunta y solidaria a lo siguiente:</w:t>
      </w:r>
    </w:p>
    <w:p w:rsidR="00E142AE" w:rsidRPr="00D86AA2" w:rsidRDefault="00E142AE" w:rsidP="00C46FE8">
      <w:pPr>
        <w:tabs>
          <w:tab w:val="left" w:pos="1"/>
        </w:tabs>
        <w:ind w:right="51"/>
        <w:jc w:val="both"/>
        <w:rPr>
          <w:rFonts w:ascii="Noto Sans" w:hAnsi="Noto Sans" w:cs="Noto Sans"/>
          <w:sz w:val="22"/>
          <w:szCs w:val="22"/>
        </w:rPr>
      </w:pPr>
    </w:p>
    <w:p w:rsidR="00C46FE8" w:rsidRPr="00D86AA2" w:rsidRDefault="00C46FE8" w:rsidP="0085785F">
      <w:pPr>
        <w:numPr>
          <w:ilvl w:val="0"/>
          <w:numId w:val="71"/>
        </w:numPr>
        <w:ind w:right="51"/>
        <w:jc w:val="both"/>
        <w:rPr>
          <w:rFonts w:ascii="Noto Sans" w:hAnsi="Noto Sans" w:cs="Noto Sans"/>
          <w:sz w:val="22"/>
          <w:szCs w:val="22"/>
        </w:rPr>
      </w:pPr>
      <w:r w:rsidRPr="00D86AA2">
        <w:rPr>
          <w:rFonts w:ascii="Noto Sans" w:hAnsi="Noto Sans" w:cs="Noto Sans"/>
          <w:sz w:val="22"/>
          <w:szCs w:val="22"/>
        </w:rPr>
        <w:t xml:space="preserve">De resultar ganadores en la presente licitación, a celebrar el contrato en los términos y condiciones estipulados en la </w:t>
      </w:r>
      <w:r w:rsidRPr="00D86AA2">
        <w:rPr>
          <w:rFonts w:ascii="Noto Sans" w:hAnsi="Noto Sans" w:cs="Noto Sans"/>
          <w:b/>
          <w:sz w:val="22"/>
          <w:szCs w:val="22"/>
        </w:rPr>
        <w:t>CONVOCATORIA</w:t>
      </w:r>
      <w:r w:rsidRPr="00D86AA2">
        <w:rPr>
          <w:rFonts w:ascii="Noto Sans" w:hAnsi="Noto Sans" w:cs="Noto Sans"/>
          <w:sz w:val="22"/>
          <w:szCs w:val="22"/>
        </w:rPr>
        <w:t xml:space="preserve"> de licitación, en la inteligencia de que la información legal, administrativa, técnica, económica y financiera requerida en la </w:t>
      </w:r>
      <w:r w:rsidRPr="00D86AA2">
        <w:rPr>
          <w:rFonts w:ascii="Noto Sans" w:hAnsi="Noto Sans" w:cs="Noto Sans"/>
          <w:b/>
          <w:sz w:val="22"/>
          <w:szCs w:val="22"/>
        </w:rPr>
        <w:t>CONVOCATORIA</w:t>
      </w:r>
      <w:r w:rsidRPr="00D86AA2">
        <w:rPr>
          <w:rFonts w:ascii="Noto Sans" w:hAnsi="Noto Sans" w:cs="Noto Sans"/>
          <w:sz w:val="22"/>
          <w:szCs w:val="22"/>
        </w:rPr>
        <w:t xml:space="preserve"> de licitación, se adjunta en la propuesta presentada con la presente Carta Compromiso.</w:t>
      </w:r>
    </w:p>
    <w:p w:rsidR="00C46FE8" w:rsidRPr="00D86AA2" w:rsidRDefault="00C46FE8" w:rsidP="0085785F">
      <w:pPr>
        <w:numPr>
          <w:ilvl w:val="0"/>
          <w:numId w:val="71"/>
        </w:numPr>
        <w:ind w:right="51"/>
        <w:jc w:val="both"/>
        <w:rPr>
          <w:rFonts w:ascii="Noto Sans" w:hAnsi="Noto Sans" w:cs="Noto Sans"/>
          <w:sz w:val="22"/>
          <w:szCs w:val="22"/>
        </w:rPr>
      </w:pPr>
      <w:r w:rsidRPr="00D86AA2">
        <w:rPr>
          <w:rFonts w:ascii="Noto Sans" w:hAnsi="Noto Sans" w:cs="Noto Sans"/>
          <w:sz w:val="22"/>
          <w:szCs w:val="22"/>
        </w:rPr>
        <w:t xml:space="preserve">La propuesta será válida por un período de....    días calendario contados a partir de la fecha de presentación de proposiciones, de conformidad con la </w:t>
      </w:r>
      <w:r w:rsidRPr="00D86AA2">
        <w:rPr>
          <w:rFonts w:ascii="Noto Sans" w:hAnsi="Noto Sans" w:cs="Noto Sans"/>
          <w:b/>
          <w:sz w:val="22"/>
          <w:szCs w:val="22"/>
        </w:rPr>
        <w:t>CONVOCATORIA</w:t>
      </w:r>
      <w:r w:rsidRPr="00D86AA2">
        <w:rPr>
          <w:rFonts w:ascii="Noto Sans" w:hAnsi="Noto Sans" w:cs="Noto Sans"/>
          <w:sz w:val="22"/>
          <w:szCs w:val="22"/>
        </w:rPr>
        <w:t xml:space="preserve"> de esta licitación.</w:t>
      </w:r>
    </w:p>
    <w:p w:rsidR="00C46FE8" w:rsidRPr="00D86AA2" w:rsidRDefault="00C46FE8" w:rsidP="0085785F">
      <w:pPr>
        <w:numPr>
          <w:ilvl w:val="0"/>
          <w:numId w:val="71"/>
        </w:numPr>
        <w:ind w:right="51"/>
        <w:jc w:val="both"/>
        <w:rPr>
          <w:rFonts w:ascii="Noto Sans" w:hAnsi="Noto Sans" w:cs="Noto Sans"/>
          <w:sz w:val="22"/>
          <w:szCs w:val="22"/>
        </w:rPr>
      </w:pPr>
      <w:r w:rsidRPr="00D86AA2">
        <w:rPr>
          <w:rFonts w:ascii="Noto Sans" w:hAnsi="Noto Sans" w:cs="Noto Sans"/>
          <w:sz w:val="22"/>
          <w:szCs w:val="22"/>
        </w:rPr>
        <w:t xml:space="preserve">Cada uno de los firmantes somos conjunta y solidariamente responsables ante </w:t>
      </w:r>
      <w:r w:rsidRPr="00D86AA2">
        <w:rPr>
          <w:rFonts w:ascii="Noto Sans" w:hAnsi="Noto Sans" w:cs="Noto Sans"/>
          <w:bCs/>
          <w:sz w:val="22"/>
          <w:szCs w:val="22"/>
        </w:rPr>
        <w:t>Administración del Sistema Portuario Nacional Dos Bocas S.A. de C.V.,</w:t>
      </w:r>
      <w:r w:rsidRPr="00D86AA2">
        <w:rPr>
          <w:rFonts w:ascii="Noto Sans" w:hAnsi="Noto Sans" w:cs="Noto Sans"/>
          <w:sz w:val="22"/>
          <w:szCs w:val="22"/>
        </w:rPr>
        <w:t xml:space="preserve"> por el cumplimiento de todas y cada una de las obligaciones a nuestro cargo contenidas en esta carta compromiso, en la </w:t>
      </w:r>
      <w:r w:rsidRPr="00D86AA2">
        <w:rPr>
          <w:rFonts w:ascii="Noto Sans" w:hAnsi="Noto Sans" w:cs="Noto Sans"/>
          <w:b/>
          <w:sz w:val="22"/>
          <w:szCs w:val="22"/>
        </w:rPr>
        <w:t xml:space="preserve">CONVOCATORIA </w:t>
      </w:r>
      <w:r w:rsidRPr="00D86AA2">
        <w:rPr>
          <w:rFonts w:ascii="Noto Sans" w:hAnsi="Noto Sans" w:cs="Noto Sans"/>
          <w:sz w:val="22"/>
          <w:szCs w:val="22"/>
        </w:rPr>
        <w:t>de licitación y en el contrato que de la misma pudiera otorgarse.</w:t>
      </w:r>
    </w:p>
    <w:p w:rsidR="00C46FE8" w:rsidRPr="00D86AA2" w:rsidRDefault="00C46FE8" w:rsidP="0085785F">
      <w:pPr>
        <w:numPr>
          <w:ilvl w:val="0"/>
          <w:numId w:val="71"/>
        </w:numPr>
        <w:ind w:right="51"/>
        <w:jc w:val="both"/>
        <w:rPr>
          <w:rFonts w:ascii="Noto Sans" w:hAnsi="Noto Sans" w:cs="Noto Sans"/>
          <w:sz w:val="22"/>
          <w:szCs w:val="22"/>
        </w:rPr>
      </w:pPr>
      <w:r w:rsidRPr="00D86AA2">
        <w:rPr>
          <w:rFonts w:ascii="Noto Sans" w:hAnsi="Noto Sans" w:cs="Noto Sans"/>
          <w:sz w:val="22"/>
          <w:szCs w:val="22"/>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C46FE8" w:rsidRPr="00D86AA2" w:rsidRDefault="00C46FE8" w:rsidP="0085785F">
      <w:pPr>
        <w:numPr>
          <w:ilvl w:val="0"/>
          <w:numId w:val="71"/>
        </w:numPr>
        <w:ind w:right="51"/>
        <w:jc w:val="both"/>
        <w:rPr>
          <w:rFonts w:ascii="Noto Sans" w:hAnsi="Noto Sans" w:cs="Noto Sans"/>
          <w:sz w:val="22"/>
          <w:szCs w:val="22"/>
        </w:rPr>
      </w:pPr>
      <w:r w:rsidRPr="00D86AA2">
        <w:rPr>
          <w:rFonts w:ascii="Noto Sans" w:hAnsi="Noto Sans" w:cs="Noto Sans"/>
          <w:sz w:val="22"/>
          <w:szCs w:val="22"/>
        </w:rPr>
        <w:t xml:space="preserve">Estamos de acuerdo que, de resultar ganadores en la presente licitación, si por causas imputables a nosotros, el Contrato no se formalizara en.......día..... a la........ o máximo  dentro de los veinte (20) días calendario siguientes a la fecha de notificación del fallo de la licitación o no otorgamos  la fianza de cumplimiento dentro de los 10 días naturales siguientes a la formalización del contrato, </w:t>
      </w:r>
      <w:r w:rsidRPr="00D86AA2">
        <w:rPr>
          <w:rFonts w:ascii="Noto Sans" w:hAnsi="Noto Sans" w:cs="Noto Sans"/>
          <w:sz w:val="22"/>
          <w:szCs w:val="22"/>
        </w:rPr>
        <w:lastRenderedPageBreak/>
        <w:t xml:space="preserve">ustedes tendrán derecho, a notificar lo correspondiente al Órgano Interno de Control en la </w:t>
      </w:r>
      <w:r w:rsidRPr="00D86AA2">
        <w:rPr>
          <w:rFonts w:ascii="Noto Sans" w:hAnsi="Noto Sans" w:cs="Noto Sans"/>
          <w:color w:val="000000"/>
          <w:sz w:val="22"/>
          <w:szCs w:val="22"/>
        </w:rPr>
        <w:t>ASIPONA Dos Bocas</w:t>
      </w:r>
      <w:r w:rsidRPr="00D86AA2">
        <w:rPr>
          <w:rFonts w:ascii="Noto Sans" w:hAnsi="Noto Sans" w:cs="Noto Sans"/>
          <w:sz w:val="22"/>
          <w:szCs w:val="22"/>
        </w:rPr>
        <w:t>.</w:t>
      </w:r>
    </w:p>
    <w:p w:rsidR="00C46FE8" w:rsidRPr="00D86AA2" w:rsidRDefault="00C46FE8" w:rsidP="0085785F">
      <w:pPr>
        <w:numPr>
          <w:ilvl w:val="0"/>
          <w:numId w:val="71"/>
        </w:numPr>
        <w:ind w:right="51"/>
        <w:jc w:val="both"/>
        <w:rPr>
          <w:rFonts w:ascii="Noto Sans" w:hAnsi="Noto Sans" w:cs="Noto Sans"/>
          <w:sz w:val="22"/>
          <w:szCs w:val="22"/>
        </w:rPr>
      </w:pPr>
      <w:r w:rsidRPr="00D86AA2">
        <w:rPr>
          <w:rFonts w:ascii="Noto Sans" w:hAnsi="Noto Sans" w:cs="Noto Sans"/>
          <w:sz w:val="22"/>
          <w:szCs w:val="22"/>
        </w:rPr>
        <w:t>Manifestamos nuestra aceptación para que ustedes determinen cual es la propuesta ganadora conforme a lo establecido en la CONVOCATORIA de licitación.</w:t>
      </w:r>
    </w:p>
    <w:p w:rsidR="00C46FE8" w:rsidRPr="00D86AA2" w:rsidRDefault="00C46FE8" w:rsidP="0085785F">
      <w:pPr>
        <w:numPr>
          <w:ilvl w:val="0"/>
          <w:numId w:val="71"/>
        </w:numPr>
        <w:ind w:right="51"/>
        <w:jc w:val="both"/>
        <w:rPr>
          <w:rFonts w:ascii="Noto Sans" w:hAnsi="Noto Sans" w:cs="Noto Sans"/>
          <w:sz w:val="22"/>
          <w:szCs w:val="22"/>
        </w:rPr>
      </w:pPr>
      <w:r w:rsidRPr="00D86AA2">
        <w:rPr>
          <w:rFonts w:ascii="Noto Sans" w:hAnsi="Noto Sans" w:cs="Noto Sans"/>
          <w:sz w:val="22"/>
          <w:szCs w:val="22"/>
        </w:rPr>
        <w:t xml:space="preserve">En cumplimiento de lo establecido en el </w:t>
      </w:r>
      <w:r w:rsidR="00E142AE">
        <w:rPr>
          <w:rFonts w:ascii="Noto Sans" w:hAnsi="Noto Sans" w:cs="Noto Sans"/>
          <w:sz w:val="22"/>
          <w:szCs w:val="22"/>
        </w:rPr>
        <w:t>cuarto</w:t>
      </w:r>
      <w:r w:rsidRPr="00D86AA2">
        <w:rPr>
          <w:rFonts w:ascii="Noto Sans" w:hAnsi="Noto Sans" w:cs="Noto Sans"/>
          <w:sz w:val="22"/>
          <w:szCs w:val="22"/>
        </w:rPr>
        <w:t xml:space="preserve"> párrafo del artículo </w:t>
      </w:r>
      <w:r w:rsidR="00E142AE">
        <w:rPr>
          <w:rFonts w:ascii="Noto Sans" w:hAnsi="Noto Sans" w:cs="Noto Sans"/>
          <w:sz w:val="22"/>
          <w:szCs w:val="22"/>
        </w:rPr>
        <w:t>45</w:t>
      </w:r>
      <w:r w:rsidRPr="00D86AA2">
        <w:rPr>
          <w:rFonts w:ascii="Noto Sans" w:hAnsi="Noto Sans" w:cs="Noto Sans"/>
          <w:sz w:val="22"/>
          <w:szCs w:val="22"/>
        </w:rPr>
        <w:t xml:space="preserve"> de la </w:t>
      </w:r>
      <w:r w:rsidRPr="00D86AA2">
        <w:rPr>
          <w:rFonts w:ascii="Noto Sans" w:hAnsi="Noto Sans" w:cs="Noto Sans"/>
          <w:b/>
          <w:sz w:val="22"/>
          <w:szCs w:val="22"/>
        </w:rPr>
        <w:t>LAASSP</w:t>
      </w:r>
      <w:r w:rsidRPr="00D86AA2">
        <w:rPr>
          <w:rFonts w:ascii="Noto Sans" w:hAnsi="Noto Sans" w:cs="Noto Sans"/>
          <w:sz w:val="22"/>
          <w:szCs w:val="22"/>
        </w:rPr>
        <w:t xml:space="preserve">, </w:t>
      </w:r>
      <w:proofErr w:type="gramStart"/>
      <w:r w:rsidRPr="00D86AA2">
        <w:rPr>
          <w:rFonts w:ascii="Noto Sans" w:hAnsi="Noto Sans" w:cs="Noto Sans"/>
          <w:sz w:val="22"/>
          <w:szCs w:val="22"/>
        </w:rPr>
        <w:t>convenimos  en</w:t>
      </w:r>
      <w:proofErr w:type="gramEnd"/>
      <w:r w:rsidRPr="00D86AA2">
        <w:rPr>
          <w:rFonts w:ascii="Noto Sans" w:hAnsi="Noto Sans" w:cs="Noto Sans"/>
          <w:sz w:val="22"/>
          <w:szCs w:val="22"/>
        </w:rPr>
        <w:t xml:space="preserve"> designar al Sr ....................................representante legal de la empresa .......................................... como el representante  común de los abajo firmantes para los fines de esta licitación.</w:t>
      </w:r>
    </w:p>
    <w:p w:rsidR="00C46FE8" w:rsidRPr="00D86AA2" w:rsidRDefault="00C46FE8" w:rsidP="0085785F">
      <w:pPr>
        <w:numPr>
          <w:ilvl w:val="0"/>
          <w:numId w:val="71"/>
        </w:numPr>
        <w:tabs>
          <w:tab w:val="left" w:pos="3600"/>
        </w:tabs>
        <w:ind w:right="23"/>
        <w:jc w:val="both"/>
        <w:rPr>
          <w:rFonts w:ascii="Noto Sans" w:hAnsi="Noto Sans" w:cs="Noto Sans"/>
          <w:sz w:val="22"/>
          <w:szCs w:val="22"/>
        </w:rPr>
      </w:pPr>
      <w:r w:rsidRPr="00D86AA2">
        <w:rPr>
          <w:rFonts w:ascii="Noto Sans" w:hAnsi="Noto Sans" w:cs="Noto Sans"/>
          <w:sz w:val="22"/>
          <w:szCs w:val="22"/>
        </w:rPr>
        <w:t xml:space="preserve">Manifestamos que ninguno de los integrantes de la agrupación se encuentra en alguno de los supuestos a que se refiere el artículo </w:t>
      </w:r>
      <w:r w:rsidR="00E142AE">
        <w:rPr>
          <w:rFonts w:ascii="Noto Sans" w:hAnsi="Noto Sans" w:cs="Noto Sans"/>
          <w:sz w:val="22"/>
          <w:szCs w:val="22"/>
        </w:rPr>
        <w:t>71 y 90</w:t>
      </w:r>
      <w:r w:rsidRPr="00D86AA2">
        <w:rPr>
          <w:rFonts w:ascii="Noto Sans" w:hAnsi="Noto Sans" w:cs="Noto Sans"/>
          <w:sz w:val="22"/>
          <w:szCs w:val="22"/>
        </w:rPr>
        <w:t xml:space="preserve"> de la Ley de Adquisiciones, Arrendamientos y Servicios del Sector Público.</w:t>
      </w:r>
    </w:p>
    <w:p w:rsidR="00C46FE8" w:rsidRPr="00D86AA2" w:rsidRDefault="00C46FE8" w:rsidP="00C46FE8">
      <w:pPr>
        <w:tabs>
          <w:tab w:val="left" w:pos="3600"/>
        </w:tabs>
        <w:ind w:right="23"/>
        <w:jc w:val="both"/>
        <w:rPr>
          <w:rFonts w:ascii="Noto Sans" w:hAnsi="Noto Sans" w:cs="Noto Sans"/>
          <w:sz w:val="22"/>
          <w:szCs w:val="22"/>
        </w:rPr>
      </w:pPr>
    </w:p>
    <w:p w:rsidR="00C46FE8" w:rsidRPr="00D86AA2" w:rsidRDefault="00C46FE8" w:rsidP="0085785F">
      <w:pPr>
        <w:numPr>
          <w:ilvl w:val="0"/>
          <w:numId w:val="71"/>
        </w:numPr>
        <w:tabs>
          <w:tab w:val="left" w:pos="3600"/>
        </w:tabs>
        <w:ind w:right="23"/>
        <w:jc w:val="both"/>
        <w:rPr>
          <w:rFonts w:ascii="Noto Sans" w:hAnsi="Noto Sans" w:cs="Noto Sans"/>
          <w:sz w:val="22"/>
          <w:szCs w:val="22"/>
        </w:rPr>
      </w:pPr>
      <w:r w:rsidRPr="00D86AA2">
        <w:rPr>
          <w:rFonts w:ascii="Noto Sans" w:hAnsi="Noto Sans" w:cs="Noto Sans"/>
          <w:sz w:val="22"/>
          <w:szCs w:val="22"/>
        </w:rPr>
        <w:t xml:space="preserve">De conformidad con lo establecido en el artículo </w:t>
      </w:r>
      <w:r w:rsidR="00E142AE">
        <w:rPr>
          <w:rFonts w:ascii="Noto Sans" w:hAnsi="Noto Sans" w:cs="Noto Sans"/>
          <w:sz w:val="22"/>
          <w:szCs w:val="22"/>
        </w:rPr>
        <w:t xml:space="preserve">45 </w:t>
      </w:r>
      <w:r w:rsidRPr="00D86AA2">
        <w:rPr>
          <w:rFonts w:ascii="Noto Sans" w:hAnsi="Noto Sans" w:cs="Noto Sans"/>
          <w:sz w:val="22"/>
          <w:szCs w:val="22"/>
        </w:rPr>
        <w:t xml:space="preserve">de la Ley de Adquisiciones, Arrendamientos y Servicios del Sector Público y  el artículo </w:t>
      </w:r>
      <w:r w:rsidR="00E142AE">
        <w:rPr>
          <w:rFonts w:ascii="Noto Sans" w:hAnsi="Noto Sans" w:cs="Noto Sans"/>
          <w:sz w:val="22"/>
          <w:szCs w:val="22"/>
        </w:rPr>
        <w:t xml:space="preserve">44 fracción III, </w:t>
      </w:r>
      <w:r w:rsidRPr="00D86AA2">
        <w:rPr>
          <w:rFonts w:ascii="Noto Sans" w:hAnsi="Noto Sans" w:cs="Noto Sans"/>
          <w:sz w:val="22"/>
          <w:szCs w:val="22"/>
        </w:rPr>
        <w:t xml:space="preserve"> de su Reglamento, hemos celebrado entre todas las personas  que integran la agrupación, un convenio, del cual se anexa origina</w:t>
      </w:r>
      <w:r w:rsidR="00E142AE">
        <w:rPr>
          <w:rFonts w:ascii="Noto Sans" w:hAnsi="Noto Sans" w:cs="Noto Sans"/>
          <w:sz w:val="22"/>
          <w:szCs w:val="22"/>
        </w:rPr>
        <w:t>l y copia, en los términos de (</w:t>
      </w:r>
      <w:r w:rsidRPr="00D86AA2">
        <w:rPr>
          <w:rFonts w:ascii="Noto Sans" w:hAnsi="Noto Sans" w:cs="Noto Sans"/>
          <w:i/>
          <w:sz w:val="22"/>
          <w:szCs w:val="22"/>
          <w:u w:val="single"/>
        </w:rPr>
        <w:t>la legislación aplicable</w:t>
      </w:r>
      <w:r w:rsidRPr="00D86AA2">
        <w:rPr>
          <w:rFonts w:ascii="Noto Sans" w:hAnsi="Noto Sans" w:cs="Noto Sans"/>
          <w:i/>
          <w:sz w:val="22"/>
          <w:szCs w:val="22"/>
        </w:rPr>
        <w:t>)</w:t>
      </w:r>
      <w:r w:rsidRPr="00D86AA2">
        <w:rPr>
          <w:rFonts w:ascii="Noto Sans" w:hAnsi="Noto Sans" w:cs="Noto Sans"/>
          <w:sz w:val="22"/>
          <w:szCs w:val="22"/>
        </w:rPr>
        <w:t>, en el que se establecen con precisión los siguientes aspectos:</w:t>
      </w:r>
    </w:p>
    <w:p w:rsidR="00C46FE8" w:rsidRPr="00D86AA2" w:rsidRDefault="00C46FE8" w:rsidP="00C46FE8">
      <w:pPr>
        <w:tabs>
          <w:tab w:val="left" w:pos="3600"/>
        </w:tabs>
        <w:ind w:left="570" w:right="23"/>
        <w:jc w:val="both"/>
        <w:rPr>
          <w:rFonts w:ascii="Noto Sans" w:hAnsi="Noto Sans" w:cs="Noto Sans"/>
          <w:sz w:val="22"/>
          <w:szCs w:val="22"/>
        </w:rPr>
      </w:pPr>
    </w:p>
    <w:p w:rsidR="00C46FE8" w:rsidRPr="00D86AA2" w:rsidRDefault="00C46FE8" w:rsidP="0085785F">
      <w:pPr>
        <w:numPr>
          <w:ilvl w:val="0"/>
          <w:numId w:val="72"/>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Nombre y domicilio de las personas integrantes, identificando, en su caso, los datos de las escrituras públicas con las que se acredita la existencia legal de las personas morales.</w:t>
      </w:r>
    </w:p>
    <w:p w:rsidR="00C46FE8" w:rsidRPr="00D86AA2" w:rsidRDefault="00C46FE8" w:rsidP="0085785F">
      <w:pPr>
        <w:numPr>
          <w:ilvl w:val="0"/>
          <w:numId w:val="72"/>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Nombre de los representantes de cada una las personas agrupadas, identificando, en su caso, los datos de las escrituras públicas con las que se acrediten las facultades de representación.</w:t>
      </w:r>
    </w:p>
    <w:p w:rsidR="00C46FE8" w:rsidRPr="00D86AA2" w:rsidRDefault="00C46FE8" w:rsidP="0085785F">
      <w:pPr>
        <w:numPr>
          <w:ilvl w:val="0"/>
          <w:numId w:val="72"/>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La designación de un representante común, otorgándole poder amplio y suficiente, para atender todo lo relacionado con la propuesta en el procedimiento de licitación.</w:t>
      </w:r>
    </w:p>
    <w:p w:rsidR="00C46FE8" w:rsidRPr="00D86AA2" w:rsidRDefault="00C46FE8" w:rsidP="0085785F">
      <w:pPr>
        <w:numPr>
          <w:ilvl w:val="0"/>
          <w:numId w:val="72"/>
        </w:numPr>
        <w:tabs>
          <w:tab w:val="left" w:pos="0"/>
          <w:tab w:val="left" w:pos="1440"/>
          <w:tab w:val="left" w:pos="3600"/>
        </w:tabs>
        <w:ind w:right="23"/>
        <w:jc w:val="both"/>
        <w:rPr>
          <w:rFonts w:ascii="Noto Sans" w:hAnsi="Noto Sans" w:cs="Noto Sans"/>
          <w:sz w:val="22"/>
          <w:szCs w:val="22"/>
        </w:rPr>
      </w:pPr>
      <w:r w:rsidRPr="00D86AA2">
        <w:rPr>
          <w:rFonts w:ascii="Noto Sans" w:hAnsi="Noto Sans" w:cs="Noto Sans"/>
          <w:sz w:val="22"/>
          <w:szCs w:val="22"/>
        </w:rPr>
        <w:t>La descripción de las partes objeto del contrato que corresponderá cumplir a cada persona, así como la manera en que se exigirá el cumplimiento de las obligaciones.</w:t>
      </w:r>
    </w:p>
    <w:p w:rsidR="00C46FE8" w:rsidRPr="00D86AA2" w:rsidRDefault="00C46FE8" w:rsidP="00C46FE8">
      <w:pPr>
        <w:ind w:left="1260" w:right="51" w:hanging="409"/>
        <w:jc w:val="both"/>
        <w:rPr>
          <w:rFonts w:ascii="Noto Sans" w:hAnsi="Noto Sans" w:cs="Noto Sans"/>
          <w:sz w:val="22"/>
          <w:szCs w:val="22"/>
        </w:rPr>
      </w:pPr>
      <w:r w:rsidRPr="00D86AA2">
        <w:rPr>
          <w:rFonts w:ascii="Noto Sans" w:hAnsi="Noto Sans" w:cs="Noto Sans"/>
          <w:sz w:val="22"/>
          <w:szCs w:val="22"/>
        </w:rPr>
        <w:t>e)</w:t>
      </w:r>
      <w:r w:rsidRPr="00D86AA2">
        <w:rPr>
          <w:rFonts w:ascii="Noto Sans" w:hAnsi="Noto Sans" w:cs="Noto Sans"/>
          <w:sz w:val="22"/>
          <w:szCs w:val="22"/>
        </w:rPr>
        <w:tab/>
        <w:t>Estipulación expresa de que cada uno de los firmantes quedará obligado en forma conjunta y solidaria con los demás integrantes, para comprometerse por cualquier responsabilidad derivada del contrato que se firme.</w:t>
      </w:r>
    </w:p>
    <w:p w:rsidR="00C46FE8" w:rsidRPr="00D86AA2" w:rsidRDefault="00C46FE8" w:rsidP="0085785F">
      <w:pPr>
        <w:numPr>
          <w:ilvl w:val="0"/>
          <w:numId w:val="71"/>
        </w:numPr>
        <w:ind w:right="51"/>
        <w:jc w:val="both"/>
        <w:rPr>
          <w:rFonts w:ascii="Noto Sans" w:hAnsi="Noto Sans" w:cs="Noto Sans"/>
          <w:sz w:val="22"/>
          <w:szCs w:val="22"/>
        </w:rPr>
      </w:pPr>
      <w:r w:rsidRPr="00D86AA2">
        <w:rPr>
          <w:rFonts w:ascii="Noto Sans" w:hAnsi="Noto Sans" w:cs="Noto Sans"/>
          <w:sz w:val="22"/>
          <w:szCs w:val="22"/>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C46FE8" w:rsidRPr="00D86AA2" w:rsidRDefault="00C46FE8" w:rsidP="00C46FE8">
      <w:pPr>
        <w:ind w:left="567" w:right="51" w:hanging="567"/>
        <w:jc w:val="both"/>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lastRenderedPageBreak/>
        <w:t xml:space="preserve">Fechada a los ____ días del mes de ___________ </w:t>
      </w:r>
      <w:proofErr w:type="spellStart"/>
      <w:r w:rsidRPr="00D86AA2">
        <w:rPr>
          <w:rFonts w:ascii="Noto Sans" w:hAnsi="Noto Sans" w:cs="Noto Sans"/>
          <w:sz w:val="22"/>
          <w:szCs w:val="22"/>
        </w:rPr>
        <w:t>de</w:t>
      </w:r>
      <w:proofErr w:type="spellEnd"/>
      <w:r w:rsidRPr="00D86AA2">
        <w:rPr>
          <w:rFonts w:ascii="Noto Sans" w:hAnsi="Noto Sans" w:cs="Noto Sans"/>
          <w:sz w:val="22"/>
          <w:szCs w:val="22"/>
        </w:rPr>
        <w:t xml:space="preserve"> ___.</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t>Nombre del licitante</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noProof/>
          <w:sz w:val="22"/>
          <w:szCs w:val="22"/>
          <w:lang w:val="es-MX" w:eastAsia="es-MX"/>
        </w:rPr>
        <mc:AlternateContent>
          <mc:Choice Requires="wps">
            <w:drawing>
              <wp:anchor distT="0" distB="0" distL="114300" distR="114300" simplePos="0" relativeHeight="251659264" behindDoc="0" locked="0" layoutInCell="0" allowOverlap="1" wp14:anchorId="4745AD01" wp14:editId="570AD216">
                <wp:simplePos x="0" y="0"/>
                <wp:positionH relativeFrom="column">
                  <wp:posOffset>2022475</wp:posOffset>
                </wp:positionH>
                <wp:positionV relativeFrom="paragraph">
                  <wp:posOffset>129540</wp:posOffset>
                </wp:positionV>
                <wp:extent cx="2194560" cy="0"/>
                <wp:effectExtent l="12700" t="5715" r="12065" b="13335"/>
                <wp:wrapTopAndBottom/>
                <wp:docPr id="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EA8A5FB" id="Line 8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1q2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H8KbSmN66AiErtbCiOntWL2Wr63SGlq5aoA48UXy8G8rKQkbxJCRtn4IJ9/1kziCFHr2Of&#10;zo3tAiR0AJ2jHJe7HPzsEYXDSbbIpzNQjQ6+hBRDorHOf+K6Q8EosQTSEZicts4HIqQYQsI9Sm+E&#10;lFFtqVBf4sV0Mo0JTkvBgjOEOXvYV9KiEwnzEr9YFXgew6w+KhbBWk7Y+mZ7IuTVhsulCnhQCtC5&#10;WdeB+LFIF+v5ep6P8slsPcrTuh593FT5aLbJPkzrp7qq6uxnoJblRSsY4yqwG4Yzy/9O/NszuY7V&#10;fTzvbUjeosd+AdnhH0lHLYN810HYa3bZ2UFjmMcYfHs7YeAf92A/vvDVL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6&#10;31q2EwIAACkEAAAOAAAAAAAAAAAAAAAAAC4CAABkcnMvZTJvRG9jLnhtbFBLAQItABQABgAIAAAA&#10;IQAy60n93gAAAAkBAAAPAAAAAAAAAAAAAAAAAG0EAABkcnMvZG93bnJldi54bWxQSwUGAAAAAAQA&#10;BADzAAAAeAUAAAAA&#10;" o:allowincell="f">
                <w10:wrap type="topAndBottom"/>
              </v:line>
            </w:pict>
          </mc:Fallback>
        </mc:AlternateContent>
      </w:r>
      <w:r w:rsidRPr="00D86AA2">
        <w:rPr>
          <w:rFonts w:ascii="Noto Sans" w:hAnsi="Noto Sans" w:cs="Noto Sans"/>
          <w:sz w:val="22"/>
          <w:szCs w:val="22"/>
        </w:rPr>
        <w:t>Por: (nombre del representante legal</w:t>
      </w: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t>debidamente autorizado)</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right="51"/>
        <w:jc w:val="center"/>
        <w:rPr>
          <w:rFonts w:ascii="Noto Sans" w:hAnsi="Noto Sans" w:cs="Noto Sans"/>
          <w:sz w:val="22"/>
          <w:szCs w:val="22"/>
        </w:rPr>
      </w:pPr>
      <w:r w:rsidRPr="00D86AA2">
        <w:rPr>
          <w:rFonts w:ascii="Noto Sans" w:hAnsi="Noto Sans" w:cs="Noto Sans"/>
          <w:noProof/>
          <w:sz w:val="22"/>
          <w:szCs w:val="22"/>
          <w:lang w:val="es-MX" w:eastAsia="es-MX"/>
        </w:rPr>
        <mc:AlternateContent>
          <mc:Choice Requires="wps">
            <w:drawing>
              <wp:anchor distT="0" distB="0" distL="114300" distR="114300" simplePos="0" relativeHeight="251660288" behindDoc="0" locked="0" layoutInCell="0" allowOverlap="1" wp14:anchorId="552A74DA" wp14:editId="58D1A762">
                <wp:simplePos x="0" y="0"/>
                <wp:positionH relativeFrom="column">
                  <wp:posOffset>2022475</wp:posOffset>
                </wp:positionH>
                <wp:positionV relativeFrom="paragraph">
                  <wp:posOffset>129540</wp:posOffset>
                </wp:positionV>
                <wp:extent cx="2194560" cy="0"/>
                <wp:effectExtent l="12700" t="5715" r="12065" b="13335"/>
                <wp:wrapTopAndBottom/>
                <wp:docPr id="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DD87C63" id="Line 8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QG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JrnoTW9cQVEVGpnQ3H0rF7MVtPvDildtUQdeKT4ejGQl4WM5E1K2DgDF+z7L5pBDDl6Hft0&#10;bmwXIKED6BzluNzl4GePKBxOskU+nYFqdPAlpBgSjXX+M9cdCkaJJZCOwOS0dT4QIcUQEu5ReiOk&#10;jGpLhfoSL6aTaUxwWgoWnCHM2cO+khadSJiX+MWqwPMYZvVRsQjWcsLWN9sTIa82XC5VwINSgM7N&#10;ug7Ej0W6WM/X83yUT2brUZ7W9ejTpspHs032cVp/qKuqzn4GalletIIxrgK7YTiz/O/Evz2T61jd&#10;x/PehuQteuwXkB3+kXTUMsh3HYS9ZpedHTSGeYzBt7cTBv5xD/bjC1/9AgAA//8DAFBLAwQUAAYA&#10;CAAAACEAMutJ/d4AAAAJAQAADwAAAGRycy9kb3ducmV2LnhtbEyPwU7DMAyG70i8Q2QkLtOWtBvV&#10;VJpOCOiNC4OJq9eYtqJxuibbCk9PEAc42v70+/uLzWR7caLRd441JAsFgrh2puNGw+tLNV+D8AHZ&#10;YO+YNHySh015eVFgbtyZn+m0DY2IIexz1NCGMORS+roli37hBuJ4e3ejxRDHsZFmxHMMt71Mlcqk&#10;xY7jhxYHum+p/tgerQZf7ehQfc3qmXpbNo7Sw8PTI2p9fTXd3YIINIU/GH70ozqU0Wnvjmy86DUs&#10;k/VNRDWkagUiAlm2SkDsfxeyLOT/BuU3AAAA//8DAFBLAQItABQABgAIAAAAIQC2gziS/gAAAOEB&#10;AAATAAAAAAAAAAAAAAAAAAAAAABbQ29udGVudF9UeXBlc10ueG1sUEsBAi0AFAAGAAgAAAAhADj9&#10;If/WAAAAlAEAAAsAAAAAAAAAAAAAAAAALwEAAF9yZWxzLy5yZWxzUEsBAi0AFAAGAAgAAAAhAM7m&#10;lAYSAgAAKQQAAA4AAAAAAAAAAAAAAAAALgIAAGRycy9lMm9Eb2MueG1sUEsBAi0AFAAGAAgAAAAh&#10;ADLrSf3eAAAACQEAAA8AAAAAAAAAAAAAAAAAbAQAAGRycy9kb3ducmV2LnhtbFBLBQYAAAAABAAE&#10;APMAAAB3BQAAAAA=&#10;" o:allowincell="f">
                <w10:wrap type="topAndBottom"/>
              </v:line>
            </w:pict>
          </mc:Fallback>
        </mc:AlternateContent>
      </w:r>
      <w:r w:rsidRPr="00D86AA2">
        <w:rPr>
          <w:rFonts w:ascii="Noto Sans" w:hAnsi="Noto Sans" w:cs="Noto Sans"/>
          <w:sz w:val="22"/>
          <w:szCs w:val="22"/>
        </w:rPr>
        <w:t>Por: (nombre del representante legal</w:t>
      </w:r>
    </w:p>
    <w:p w:rsidR="00C46FE8" w:rsidRPr="00D86AA2" w:rsidRDefault="00C46FE8" w:rsidP="00C46FE8">
      <w:pPr>
        <w:ind w:left="567" w:right="51" w:hanging="567"/>
        <w:jc w:val="center"/>
        <w:rPr>
          <w:rFonts w:ascii="Noto Sans" w:hAnsi="Noto Sans" w:cs="Noto Sans"/>
          <w:sz w:val="22"/>
          <w:szCs w:val="22"/>
        </w:rPr>
      </w:pPr>
      <w:r w:rsidRPr="00D86AA2">
        <w:rPr>
          <w:rFonts w:ascii="Noto Sans" w:hAnsi="Noto Sans" w:cs="Noto Sans"/>
          <w:sz w:val="22"/>
          <w:szCs w:val="22"/>
        </w:rPr>
        <w:t>debidamente autorizado)</w:t>
      </w: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ind w:left="567" w:right="51" w:hanging="567"/>
        <w:jc w:val="center"/>
        <w:rPr>
          <w:rFonts w:ascii="Noto Sans" w:hAnsi="Noto Sans" w:cs="Noto Sans"/>
          <w:sz w:val="22"/>
          <w:szCs w:val="22"/>
        </w:rPr>
      </w:pPr>
    </w:p>
    <w:p w:rsidR="00C46FE8" w:rsidRPr="00D86AA2" w:rsidRDefault="00C46FE8" w:rsidP="00C46FE8">
      <w:pPr>
        <w:tabs>
          <w:tab w:val="left" w:pos="4253"/>
          <w:tab w:val="left" w:pos="9356"/>
        </w:tabs>
        <w:jc w:val="center"/>
        <w:rPr>
          <w:rFonts w:ascii="Noto Sans" w:hAnsi="Noto Sans" w:cs="Noto Sans"/>
          <w:sz w:val="22"/>
          <w:szCs w:val="22"/>
        </w:rPr>
      </w:pPr>
    </w:p>
    <w:p w:rsidR="00C46FE8" w:rsidRPr="00D86AA2" w:rsidRDefault="00C46FE8" w:rsidP="00C46FE8">
      <w:pPr>
        <w:jc w:val="both"/>
        <w:rPr>
          <w:rFonts w:ascii="Noto Sans" w:hAnsi="Noto Sans" w:cs="Noto Sans"/>
          <w:sz w:val="22"/>
          <w:szCs w:val="22"/>
        </w:rPr>
      </w:pPr>
      <w:r w:rsidRPr="00D86AA2">
        <w:rPr>
          <w:rFonts w:ascii="Noto Sans" w:hAnsi="Noto Sans" w:cs="Noto Sans"/>
          <w:b/>
          <w:sz w:val="22"/>
          <w:szCs w:val="22"/>
        </w:rPr>
        <w:t xml:space="preserve">Nota: </w:t>
      </w:r>
      <w:r w:rsidRPr="00D86AA2">
        <w:rPr>
          <w:rFonts w:ascii="Noto Sans" w:hAnsi="Noto Sans" w:cs="Noto Sans"/>
          <w:sz w:val="22"/>
          <w:szCs w:val="22"/>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8D5A45" w:rsidRPr="00721E64" w:rsidRDefault="008D5A45" w:rsidP="00FF2342">
      <w:pPr>
        <w:jc w:val="center"/>
        <w:rPr>
          <w:rFonts w:ascii="Noto Sans" w:hAnsi="Noto Sans" w:cs="Noto Sans"/>
          <w:sz w:val="20"/>
          <w:szCs w:val="20"/>
        </w:rPr>
      </w:pPr>
    </w:p>
    <w:p w:rsidR="008D5A45" w:rsidRPr="00721E64" w:rsidRDefault="008D5A45" w:rsidP="00FF2342">
      <w:pPr>
        <w:jc w:val="center"/>
        <w:rPr>
          <w:rFonts w:ascii="Noto Sans" w:hAnsi="Noto Sans" w:cs="Noto Sans"/>
          <w:sz w:val="20"/>
          <w:szCs w:val="20"/>
        </w:rPr>
      </w:pPr>
    </w:p>
    <w:p w:rsidR="008D5A45" w:rsidRDefault="008D5A45"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C46FE8" w:rsidRDefault="00C46FE8" w:rsidP="00FF2342">
      <w:pPr>
        <w:jc w:val="center"/>
        <w:rPr>
          <w:rFonts w:ascii="Noto Sans" w:hAnsi="Noto Sans" w:cs="Noto Sans"/>
          <w:sz w:val="20"/>
          <w:szCs w:val="20"/>
        </w:rPr>
      </w:pPr>
    </w:p>
    <w:p w:rsidR="00E142AE" w:rsidRDefault="00E142AE" w:rsidP="00E142AE">
      <w:pPr>
        <w:jc w:val="center"/>
        <w:rPr>
          <w:rFonts w:ascii="Noto Sans" w:hAnsi="Noto Sans" w:cs="Noto Sans"/>
          <w:b/>
          <w:sz w:val="22"/>
          <w:szCs w:val="22"/>
        </w:rPr>
      </w:pPr>
      <w:r>
        <w:rPr>
          <w:rFonts w:ascii="Noto Sans" w:hAnsi="Noto Sans" w:cs="Noto Sans"/>
          <w:b/>
          <w:sz w:val="22"/>
          <w:szCs w:val="22"/>
        </w:rPr>
        <w:lastRenderedPageBreak/>
        <w:t>ANEXO 16</w:t>
      </w:r>
    </w:p>
    <w:p w:rsidR="00E142AE" w:rsidRDefault="00E142AE" w:rsidP="00E142AE">
      <w:pPr>
        <w:jc w:val="center"/>
        <w:rPr>
          <w:rFonts w:ascii="Noto Sans" w:hAnsi="Noto Sans" w:cs="Noto Sans"/>
          <w:b/>
          <w:sz w:val="22"/>
          <w:szCs w:val="22"/>
        </w:rPr>
      </w:pPr>
      <w:r>
        <w:rPr>
          <w:rFonts w:ascii="Noto Sans" w:hAnsi="Noto Sans" w:cs="Noto Sans"/>
          <w:b/>
          <w:sz w:val="22"/>
          <w:szCs w:val="22"/>
        </w:rPr>
        <w:t>MODELO DE CONTRATO</w:t>
      </w:r>
    </w:p>
    <w:p w:rsidR="00E142AE" w:rsidRDefault="00E142AE" w:rsidP="007436A4">
      <w:pPr>
        <w:jc w:val="both"/>
        <w:rPr>
          <w:rFonts w:ascii="Noto Sans" w:hAnsi="Noto Sans" w:cs="Noto Sans"/>
          <w:b/>
          <w:sz w:val="22"/>
          <w:szCs w:val="22"/>
        </w:rPr>
      </w:pPr>
    </w:p>
    <w:p w:rsidR="007436A4" w:rsidRDefault="007436A4" w:rsidP="007436A4">
      <w:pPr>
        <w:spacing w:after="240"/>
        <w:jc w:val="both"/>
        <w:rPr>
          <w:rFonts w:ascii="Noto Sans" w:hAnsi="Noto Sans" w:cs="Noto Sans"/>
          <w:b/>
          <w:sz w:val="22"/>
          <w:szCs w:val="22"/>
        </w:rPr>
      </w:pPr>
      <w:r w:rsidRPr="00725FEE">
        <w:rPr>
          <w:rFonts w:ascii="Noto Sans" w:hAnsi="Noto Sans" w:cs="Noto Sans"/>
          <w:b/>
          <w:sz w:val="22"/>
          <w:szCs w:val="22"/>
        </w:rPr>
        <w:t xml:space="preserve">CONTRATO </w:t>
      </w:r>
      <w:r>
        <w:rPr>
          <w:rFonts w:ascii="Noto Sans" w:hAnsi="Noto Sans" w:cs="Noto Sans"/>
          <w:b/>
          <w:sz w:val="22"/>
          <w:szCs w:val="22"/>
        </w:rPr>
        <w:t xml:space="preserve">PLURIANUAL </w:t>
      </w:r>
      <w:r w:rsidRPr="00725FEE">
        <w:rPr>
          <w:rFonts w:ascii="Noto Sans" w:hAnsi="Noto Sans" w:cs="Noto Sans"/>
          <w:b/>
          <w:sz w:val="22"/>
          <w:szCs w:val="22"/>
        </w:rPr>
        <w:t>P</w:t>
      </w:r>
      <w:r>
        <w:rPr>
          <w:rFonts w:ascii="Noto Sans" w:hAnsi="Noto Sans" w:cs="Noto Sans"/>
          <w:b/>
          <w:sz w:val="22"/>
          <w:szCs w:val="22"/>
        </w:rPr>
        <w:t>ARA LA PRESTACIÓN DE SERVICIO _______________________________</w:t>
      </w:r>
      <w:r w:rsidRPr="00725FEE">
        <w:rPr>
          <w:rFonts w:ascii="Noto Sans" w:hAnsi="Noto Sans" w:cs="Noto Sans"/>
          <w:b/>
          <w:sz w:val="22"/>
          <w:szCs w:val="22"/>
        </w:rPr>
        <w:t xml:space="preserve">, EN LO SUCESIVO LA “ASIPONA DOS BOCAS” REPRESENTADA POR SU DIRECTOR GENERAL, EL </w:t>
      </w:r>
      <w:r w:rsidR="008C6C0C">
        <w:rPr>
          <w:rFonts w:ascii="Noto Sans" w:hAnsi="Noto Sans" w:cs="Noto Sans"/>
          <w:b/>
          <w:sz w:val="22"/>
          <w:szCs w:val="22"/>
        </w:rPr>
        <w:t>_________________</w:t>
      </w:r>
      <w:r w:rsidRPr="00725FEE">
        <w:rPr>
          <w:rFonts w:ascii="Noto Sans" w:hAnsi="Noto Sans" w:cs="Noto Sans"/>
          <w:b/>
          <w:sz w:val="22"/>
          <w:szCs w:val="22"/>
        </w:rPr>
        <w:t xml:space="preserve">; Y POR LA OTRA PARTE </w:t>
      </w:r>
      <w:r>
        <w:rPr>
          <w:rFonts w:ascii="Noto Sans" w:hAnsi="Noto Sans" w:cs="Noto Sans"/>
          <w:b/>
          <w:sz w:val="22"/>
          <w:szCs w:val="22"/>
        </w:rPr>
        <w:t>LA EMPRESA ________________________________</w:t>
      </w:r>
      <w:r w:rsidRPr="00725FEE">
        <w:rPr>
          <w:rFonts w:ascii="Noto Sans" w:hAnsi="Noto Sans" w:cs="Noto Sans"/>
          <w:b/>
          <w:sz w:val="22"/>
          <w:szCs w:val="22"/>
        </w:rPr>
        <w:t xml:space="preserve">, REPRESENTADA POR EL C. </w:t>
      </w:r>
      <w:r>
        <w:rPr>
          <w:rFonts w:ascii="Noto Sans" w:hAnsi="Noto Sans" w:cs="Noto Sans"/>
          <w:b/>
          <w:sz w:val="22"/>
          <w:szCs w:val="22"/>
        </w:rPr>
        <w:t>______________________________</w:t>
      </w:r>
      <w:r w:rsidRPr="00725FEE">
        <w:rPr>
          <w:rFonts w:ascii="Noto Sans" w:hAnsi="Noto Sans" w:cs="Noto Sans"/>
          <w:b/>
          <w:sz w:val="22"/>
          <w:szCs w:val="22"/>
        </w:rPr>
        <w:t xml:space="preserve">, EN SU CARÁCTER DE </w:t>
      </w:r>
      <w:r>
        <w:rPr>
          <w:rFonts w:ascii="Noto Sans" w:hAnsi="Noto Sans" w:cs="Noto Sans"/>
          <w:b/>
          <w:sz w:val="22"/>
          <w:szCs w:val="22"/>
        </w:rPr>
        <w:t>_______________________</w:t>
      </w:r>
      <w:r w:rsidRPr="00725FEE">
        <w:rPr>
          <w:rFonts w:ascii="Noto Sans" w:hAnsi="Noto Sans" w:cs="Noto Sans"/>
          <w:b/>
          <w:sz w:val="22"/>
          <w:szCs w:val="22"/>
        </w:rPr>
        <w:t>, A LA QUE EN ADELANTE SE LE DENOMINARÁ “EL PROVEEDOR” Y A QUIENES ACTUANDO EN CONJUNTO SE LES IDENTIFICARÁ COMO LAS “PARTES”, MISMOS QUE SE SUJETAN AL TENOR DE LAS SIGUIENTES DECLARACIONES Y CLÁUSULAS:</w:t>
      </w:r>
    </w:p>
    <w:p w:rsidR="007436A4" w:rsidRPr="00725FEE" w:rsidRDefault="007436A4" w:rsidP="007436A4">
      <w:pPr>
        <w:spacing w:after="240"/>
        <w:jc w:val="center"/>
        <w:rPr>
          <w:rFonts w:ascii="Noto Sans" w:eastAsia="Times New Roman" w:hAnsi="Noto Sans" w:cs="Noto Sans"/>
          <w:b/>
          <w:sz w:val="22"/>
          <w:szCs w:val="22"/>
          <w:lang w:val="es-ES_tradnl" w:eastAsia="es-ES"/>
        </w:rPr>
      </w:pPr>
      <w:r w:rsidRPr="00725FEE">
        <w:rPr>
          <w:rFonts w:ascii="Noto Sans" w:eastAsia="Times New Roman" w:hAnsi="Noto Sans" w:cs="Noto Sans"/>
          <w:b/>
          <w:sz w:val="22"/>
          <w:szCs w:val="22"/>
          <w:lang w:val="es-ES_tradnl" w:eastAsia="es-ES"/>
        </w:rPr>
        <w:t>DECLARACIONES</w:t>
      </w:r>
    </w:p>
    <w:p w:rsidR="007436A4" w:rsidRPr="00725FEE" w:rsidRDefault="007436A4" w:rsidP="007436A4">
      <w:pPr>
        <w:widowControl w:val="0"/>
        <w:ind w:right="45"/>
        <w:jc w:val="both"/>
        <w:rPr>
          <w:rFonts w:ascii="Noto Sans" w:hAnsi="Noto Sans" w:cs="Noto Sans"/>
          <w:b/>
          <w:sz w:val="22"/>
          <w:szCs w:val="22"/>
        </w:rPr>
      </w:pPr>
      <w:r w:rsidRPr="00725FEE">
        <w:rPr>
          <w:rFonts w:ascii="Noto Sans" w:hAnsi="Noto Sans" w:cs="Noto Sans"/>
          <w:b/>
          <w:sz w:val="22"/>
          <w:szCs w:val="22"/>
        </w:rPr>
        <w:t>1. El representante de la ASIPONA DOS BOCAS declara que:</w:t>
      </w:r>
    </w:p>
    <w:p w:rsidR="007436A4" w:rsidRPr="009F4FC7" w:rsidRDefault="007436A4" w:rsidP="007436A4">
      <w:pPr>
        <w:widowControl w:val="0"/>
        <w:ind w:right="45"/>
        <w:jc w:val="both"/>
        <w:rPr>
          <w:rFonts w:ascii="Noto Sans" w:hAnsi="Noto Sans" w:cs="Noto Sans"/>
          <w:b/>
          <w:sz w:val="22"/>
          <w:szCs w:val="22"/>
        </w:rPr>
      </w:pPr>
    </w:p>
    <w:p w:rsidR="007436A4" w:rsidRPr="00725FEE" w:rsidRDefault="007436A4" w:rsidP="007436A4">
      <w:pPr>
        <w:ind w:right="45"/>
        <w:jc w:val="both"/>
        <w:rPr>
          <w:rFonts w:ascii="Noto Sans" w:eastAsia="Times New Roman" w:hAnsi="Noto Sans" w:cs="Noto Sans"/>
          <w:iCs/>
          <w:sz w:val="22"/>
          <w:szCs w:val="22"/>
          <w:lang w:val="es-ES_tradnl" w:eastAsia="es-ES"/>
        </w:rPr>
      </w:pPr>
      <w:r w:rsidRPr="00725FEE">
        <w:rPr>
          <w:rFonts w:ascii="Noto Sans" w:hAnsi="Noto Sans" w:cs="Noto Sans"/>
          <w:b/>
          <w:bCs/>
          <w:iCs/>
          <w:sz w:val="22"/>
          <w:szCs w:val="22"/>
        </w:rPr>
        <w:t>1.1. Representación.</w:t>
      </w:r>
      <w:r w:rsidRPr="00725FEE">
        <w:rPr>
          <w:rFonts w:ascii="Noto Sans" w:hAnsi="Noto Sans" w:cs="Noto Sans"/>
          <w:iCs/>
          <w:sz w:val="22"/>
          <w:szCs w:val="22"/>
        </w:rPr>
        <w:t xml:space="preserve"> El </w:t>
      </w:r>
      <w:r w:rsidR="008C6C0C">
        <w:rPr>
          <w:rFonts w:ascii="Noto Sans" w:hAnsi="Noto Sans" w:cs="Noto Sans"/>
          <w:iCs/>
          <w:sz w:val="22"/>
          <w:szCs w:val="22"/>
        </w:rPr>
        <w:t>___________________</w:t>
      </w:r>
      <w:r w:rsidRPr="00725FEE">
        <w:rPr>
          <w:rFonts w:ascii="Noto Sans" w:hAnsi="Noto Sans" w:cs="Noto Sans"/>
          <w:iCs/>
          <w:sz w:val="22"/>
          <w:szCs w:val="22"/>
        </w:rPr>
        <w:t xml:space="preserve">, es Director General y Apoderado de la Administración del Sistema Portuario Nacional Dos Bocas, S.A. de C.V., </w:t>
      </w:r>
      <w:r w:rsidRPr="00725FEE">
        <w:rPr>
          <w:rFonts w:ascii="Noto Sans" w:hAnsi="Noto Sans" w:cs="Noto Sans"/>
          <w:sz w:val="22"/>
          <w:szCs w:val="22"/>
        </w:rPr>
        <w:t xml:space="preserve">contando con las facultades suficientes para la celebración del presente contrato, como lo acredita con el instrumento número </w:t>
      </w:r>
      <w:r w:rsidR="008C6C0C">
        <w:rPr>
          <w:rFonts w:ascii="Noto Sans" w:hAnsi="Noto Sans" w:cs="Noto Sans"/>
          <w:sz w:val="22"/>
          <w:szCs w:val="22"/>
        </w:rPr>
        <w:t>_______</w:t>
      </w:r>
      <w:r w:rsidRPr="00725FEE">
        <w:rPr>
          <w:rFonts w:ascii="Noto Sans" w:hAnsi="Noto Sans" w:cs="Noto Sans"/>
          <w:sz w:val="22"/>
          <w:szCs w:val="22"/>
        </w:rPr>
        <w:t xml:space="preserve">, volumen </w:t>
      </w:r>
      <w:r w:rsidR="008C6C0C">
        <w:rPr>
          <w:rFonts w:ascii="Noto Sans" w:hAnsi="Noto Sans" w:cs="Noto Sans"/>
          <w:sz w:val="22"/>
          <w:szCs w:val="22"/>
        </w:rPr>
        <w:t>_____</w:t>
      </w:r>
      <w:r w:rsidRPr="00725FEE">
        <w:rPr>
          <w:rFonts w:ascii="Noto Sans" w:hAnsi="Noto Sans" w:cs="Noto Sans"/>
          <w:sz w:val="22"/>
          <w:szCs w:val="22"/>
        </w:rPr>
        <w:t xml:space="preserve"> protocolo abierto, de fecha </w:t>
      </w:r>
      <w:r w:rsidR="008C6C0C">
        <w:rPr>
          <w:rFonts w:ascii="Noto Sans" w:hAnsi="Noto Sans" w:cs="Noto Sans"/>
          <w:sz w:val="22"/>
          <w:szCs w:val="22"/>
        </w:rPr>
        <w:t>__________</w:t>
      </w:r>
      <w:r w:rsidRPr="00725FEE">
        <w:rPr>
          <w:rFonts w:ascii="Noto Sans" w:hAnsi="Noto Sans" w:cs="Noto Sans"/>
          <w:sz w:val="22"/>
          <w:szCs w:val="22"/>
        </w:rPr>
        <w:t xml:space="preserve">, protocolizado ante la fe del </w:t>
      </w:r>
      <w:r w:rsidR="008C6C0C">
        <w:rPr>
          <w:rFonts w:ascii="Noto Sans" w:hAnsi="Noto Sans" w:cs="Noto Sans"/>
          <w:sz w:val="22"/>
          <w:szCs w:val="22"/>
        </w:rPr>
        <w:t>_____________________</w:t>
      </w:r>
      <w:r w:rsidRPr="00725FEE">
        <w:rPr>
          <w:rFonts w:ascii="Noto Sans" w:hAnsi="Noto Sans" w:cs="Noto Sans"/>
          <w:sz w:val="22"/>
          <w:szCs w:val="22"/>
        </w:rPr>
        <w:t xml:space="preserve">, Titular de la Notaría Pública No. </w:t>
      </w:r>
      <w:r w:rsidR="008C6C0C">
        <w:rPr>
          <w:rFonts w:ascii="Noto Sans" w:hAnsi="Noto Sans" w:cs="Noto Sans"/>
          <w:sz w:val="22"/>
          <w:szCs w:val="22"/>
        </w:rPr>
        <w:t>___</w:t>
      </w:r>
      <w:r w:rsidRPr="00725FEE">
        <w:rPr>
          <w:rFonts w:ascii="Noto Sans" w:hAnsi="Noto Sans" w:cs="Noto Sans"/>
          <w:sz w:val="22"/>
          <w:szCs w:val="22"/>
        </w:rPr>
        <w:t xml:space="preserve"> </w:t>
      </w:r>
      <w:proofErr w:type="gramStart"/>
      <w:r w:rsidRPr="00725FEE">
        <w:rPr>
          <w:rFonts w:ascii="Noto Sans" w:hAnsi="Noto Sans" w:cs="Noto Sans"/>
          <w:sz w:val="22"/>
          <w:szCs w:val="22"/>
        </w:rPr>
        <w:t>y</w:t>
      </w:r>
      <w:proofErr w:type="gramEnd"/>
      <w:r w:rsidRPr="00725FEE">
        <w:rPr>
          <w:rFonts w:ascii="Noto Sans" w:hAnsi="Noto Sans" w:cs="Noto Sans"/>
          <w:sz w:val="22"/>
          <w:szCs w:val="22"/>
        </w:rPr>
        <w:t xml:space="preserve"> del Patrimonio Inmobiliario Federal, en ejercicio y con adscripción en la ciudad de </w:t>
      </w:r>
      <w:r w:rsidR="008C6C0C">
        <w:rPr>
          <w:rFonts w:ascii="Noto Sans" w:hAnsi="Noto Sans" w:cs="Noto Sans"/>
          <w:sz w:val="22"/>
          <w:szCs w:val="22"/>
        </w:rPr>
        <w:t>_____________</w:t>
      </w:r>
      <w:r w:rsidRPr="00725FEE">
        <w:rPr>
          <w:rFonts w:ascii="Noto Sans" w:hAnsi="Noto Sans" w:cs="Noto Sans"/>
          <w:sz w:val="22"/>
          <w:szCs w:val="22"/>
        </w:rPr>
        <w:t xml:space="preserve">, documento que se encuentra inscrito ante el Registro Público de Comercio del Municipio de </w:t>
      </w:r>
      <w:r w:rsidR="008C6C0C">
        <w:rPr>
          <w:rFonts w:ascii="Noto Sans" w:hAnsi="Noto Sans" w:cs="Noto Sans"/>
          <w:sz w:val="22"/>
          <w:szCs w:val="22"/>
        </w:rPr>
        <w:t>________</w:t>
      </w:r>
      <w:r w:rsidRPr="00725FEE">
        <w:rPr>
          <w:rFonts w:ascii="Noto Sans" w:hAnsi="Noto Sans" w:cs="Noto Sans"/>
          <w:sz w:val="22"/>
          <w:szCs w:val="22"/>
        </w:rPr>
        <w:t xml:space="preserve">, Estado de </w:t>
      </w:r>
      <w:r w:rsidR="008C6C0C">
        <w:rPr>
          <w:rFonts w:ascii="Noto Sans" w:hAnsi="Noto Sans" w:cs="Noto Sans"/>
          <w:sz w:val="22"/>
          <w:szCs w:val="22"/>
        </w:rPr>
        <w:t>_______</w:t>
      </w:r>
      <w:r w:rsidRPr="00725FEE">
        <w:rPr>
          <w:rFonts w:ascii="Noto Sans" w:hAnsi="Noto Sans" w:cs="Noto Sans"/>
          <w:sz w:val="22"/>
          <w:szCs w:val="22"/>
        </w:rPr>
        <w:t xml:space="preserve">, bajo el folio mercantil electrónico número </w:t>
      </w:r>
      <w:r w:rsidR="008C6C0C">
        <w:rPr>
          <w:rFonts w:ascii="Noto Sans" w:hAnsi="Noto Sans" w:cs="Noto Sans"/>
          <w:sz w:val="22"/>
          <w:szCs w:val="22"/>
        </w:rPr>
        <w:t>_______</w:t>
      </w:r>
      <w:r w:rsidRPr="00725FEE">
        <w:rPr>
          <w:rFonts w:ascii="Noto Sans" w:hAnsi="Noto Sans" w:cs="Noto Sans"/>
          <w:sz w:val="22"/>
          <w:szCs w:val="22"/>
        </w:rPr>
        <w:t xml:space="preserve"> de fecha </w:t>
      </w:r>
      <w:r w:rsidR="008C6C0C">
        <w:rPr>
          <w:rFonts w:ascii="Noto Sans" w:hAnsi="Noto Sans" w:cs="Noto Sans"/>
          <w:sz w:val="22"/>
          <w:szCs w:val="22"/>
        </w:rPr>
        <w:t>_____________</w:t>
      </w:r>
      <w:r w:rsidRPr="00725FEE">
        <w:rPr>
          <w:rFonts w:ascii="Noto Sans" w:hAnsi="Noto Sans" w:cs="Noto Sans"/>
          <w:sz w:val="22"/>
          <w:szCs w:val="22"/>
        </w:rPr>
        <w:t>, contando con las facultades suficientes, conferidas por la Normatividad reglamentaria correspondiente, mismas que a la fecha del presente no le ha sido modificadas ni restringidas de forma alguna</w:t>
      </w:r>
      <w:r w:rsidRPr="00725FEE">
        <w:rPr>
          <w:rFonts w:ascii="Noto Sans" w:hAnsi="Noto Sans" w:cs="Noto Sans"/>
          <w:bCs/>
          <w:sz w:val="22"/>
          <w:szCs w:val="22"/>
        </w:rPr>
        <w:t>.</w:t>
      </w:r>
    </w:p>
    <w:p w:rsidR="007436A4" w:rsidRPr="009F4FC7" w:rsidRDefault="007436A4" w:rsidP="007436A4">
      <w:pPr>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t>1.2. Legal existencia de la sociedad.</w:t>
      </w:r>
      <w:r w:rsidRPr="00725FEE">
        <w:rPr>
          <w:rFonts w:ascii="Noto Sans" w:hAnsi="Noto Sans" w:cs="Noto Sans"/>
          <w:bCs/>
          <w:sz w:val="22"/>
          <w:szCs w:val="22"/>
        </w:rPr>
        <w:t xml:space="preserve"> 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Cs/>
          <w:sz w:val="22"/>
          <w:szCs w:val="22"/>
        </w:rPr>
      </w:pPr>
      <w:r w:rsidRPr="00725FEE">
        <w:rPr>
          <w:rFonts w:ascii="Noto Sans" w:hAnsi="Noto Sans" w:cs="Noto Sans"/>
          <w:b/>
          <w:bCs/>
          <w:sz w:val="22"/>
          <w:szCs w:val="22"/>
        </w:rPr>
        <w:t>1.3. Reforma al Estatuto.</w:t>
      </w:r>
      <w:r w:rsidRPr="00725FEE">
        <w:rPr>
          <w:rFonts w:ascii="Noto Sans" w:hAnsi="Noto Sans" w:cs="Noto Sans"/>
          <w:bCs/>
          <w:sz w:val="22"/>
          <w:szCs w:val="22"/>
        </w:rPr>
        <w:t xml:space="preserve"> Que el 29 de noviembre de 1999, los estatutos sociales </w:t>
      </w:r>
      <w:r w:rsidRPr="00725FEE">
        <w:rPr>
          <w:rFonts w:ascii="Noto Sans" w:hAnsi="Noto Sans" w:cs="Noto Sans"/>
          <w:bCs/>
          <w:sz w:val="22"/>
          <w:szCs w:val="22"/>
        </w:rPr>
        <w:lastRenderedPageBreak/>
        <w:t xml:space="preserve">fueron reformados, según consta en la escritura pública 63,397, volumen 1,094, folio 95,547 de fecha 4 de enero de 2000, del protocolo de la Notaría Pública número </w:t>
      </w:r>
      <w:smartTag w:uri="urn:schemas-microsoft-com:office:smarttags" w:element="metricconverter">
        <w:smartTagPr>
          <w:attr w:name="ProductID" w:val="198, a"/>
        </w:smartTagPr>
        <w:r w:rsidRPr="00725FEE">
          <w:rPr>
            <w:rFonts w:ascii="Noto Sans" w:hAnsi="Noto Sans" w:cs="Noto Sans"/>
            <w:bCs/>
            <w:sz w:val="22"/>
            <w:szCs w:val="22"/>
          </w:rPr>
          <w:t>198, a</w:t>
        </w:r>
      </w:smartTag>
      <w:r w:rsidRPr="00725FEE">
        <w:rPr>
          <w:rFonts w:ascii="Noto Sans" w:hAnsi="Noto Sans" w:cs="Noto Sans"/>
          <w:bCs/>
          <w:sz w:val="22"/>
          <w:szCs w:val="22"/>
        </w:rPr>
        <w:t xml:space="preserve">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widowControl w:val="0"/>
        <w:ind w:right="45"/>
        <w:jc w:val="both"/>
        <w:rPr>
          <w:rFonts w:ascii="Noto Sans" w:hAnsi="Noto Sans" w:cs="Noto Sans"/>
          <w:b/>
          <w:bCs/>
          <w:sz w:val="22"/>
          <w:szCs w:val="22"/>
        </w:rPr>
      </w:pPr>
      <w:bookmarkStart w:id="2" w:name="_Hlk103766243"/>
      <w:r w:rsidRPr="00725FEE">
        <w:rPr>
          <w:rFonts w:ascii="Noto Sans" w:hAnsi="Noto Sans" w:cs="Noto Sans"/>
          <w:b/>
          <w:sz w:val="22"/>
          <w:szCs w:val="22"/>
        </w:rPr>
        <w:t xml:space="preserve">1.4. </w:t>
      </w:r>
      <w:r w:rsidRPr="00725FEE">
        <w:rPr>
          <w:rFonts w:ascii="Noto Sans" w:hAnsi="Noto Sans" w:cs="Noto Sans"/>
          <w:b/>
          <w:bCs/>
          <w:sz w:val="22"/>
          <w:szCs w:val="22"/>
        </w:rPr>
        <w:t>Cambio de Denominación</w:t>
      </w:r>
      <w:r w:rsidRPr="00725FEE">
        <w:rPr>
          <w:rFonts w:ascii="Noto Sans" w:hAnsi="Noto Sans" w:cs="Noto Sans"/>
          <w:b/>
          <w:bCs/>
          <w:color w:val="323130"/>
          <w:sz w:val="22"/>
          <w:szCs w:val="22"/>
          <w:bdr w:val="none" w:sz="0" w:space="0" w:color="auto" w:frame="1"/>
          <w:shd w:val="clear" w:color="auto" w:fill="FFFFFF"/>
        </w:rPr>
        <w:t>.</w:t>
      </w:r>
      <w:r w:rsidRPr="00725FEE">
        <w:rPr>
          <w:rFonts w:ascii="Noto Sans" w:hAnsi="Noto Sans" w:cs="Noto Sans"/>
          <w:color w:val="323130"/>
          <w:sz w:val="22"/>
          <w:szCs w:val="22"/>
          <w:bdr w:val="none" w:sz="0" w:space="0" w:color="auto" w:frame="1"/>
          <w:shd w:val="clear" w:color="auto" w:fill="FFFFFF"/>
        </w:rPr>
        <w:t> </w:t>
      </w:r>
      <w:r w:rsidRPr="00725FEE">
        <w:rPr>
          <w:rFonts w:ascii="Noto Sans" w:hAnsi="Noto Sans" w:cs="Noto Sans"/>
          <w:bCs/>
          <w:sz w:val="22"/>
          <w:szCs w:val="22"/>
        </w:rPr>
        <w:t xml:space="preserve">Mediante la escritura número 116,443 (Ciento dieciséis mil cuatrocientos cuarenta y tres), de fecha 22 de octubre de 2021, pasada ante la fe del Lic. Alfredo Ayala Herrera, Titular de la Notaría Pública No. 237 de la Ciudad de México y Notario del Patrimonio Inmobiliario Federal, se protocolizó el Acta de la Quincuagésima Octava Asamblea General Extraordinaria de Accionistas de la sociedad denominada Administración Portuaria Integral de Dos Bocas, S.A. de C.V., celebrada con fecha 21 de junio de 2021, mediante la que se aprobó el cambio de denominación de la Administración Portuaria Integral de Dos Bocas, S.A. de C.V., para que se denomine Administración del Sistema Portuario Nacional Dos Bocas, S.A. de C.V., inscrita bajo el folio mercantil electrónico 692 el día 09 de diciembre de 2021 en el Registro Público de la Propiedad y del Comercio de Jalpa de Méndez, Tabasco. </w:t>
      </w:r>
      <w:r w:rsidRPr="00725FEE">
        <w:rPr>
          <w:rFonts w:ascii="Noto Sans" w:hAnsi="Noto Sans" w:cs="Noto Sans"/>
          <w:sz w:val="22"/>
          <w:szCs w:val="22"/>
        </w:rPr>
        <w:t xml:space="preserve">Para efectos fiscales las Autoridades Hacendarias le han asignado el Registro Federal de Contribuyentes </w:t>
      </w:r>
      <w:r w:rsidRPr="00725FEE">
        <w:rPr>
          <w:rFonts w:ascii="Noto Sans" w:hAnsi="Noto Sans" w:cs="Noto Sans"/>
          <w:b/>
          <w:sz w:val="22"/>
          <w:szCs w:val="22"/>
        </w:rPr>
        <w:t>API990812BZ0.</w:t>
      </w:r>
    </w:p>
    <w:bookmarkEnd w:id="2"/>
    <w:p w:rsidR="007436A4" w:rsidRPr="00725FEE" w:rsidRDefault="007436A4" w:rsidP="007436A4">
      <w:pPr>
        <w:widowControl w:val="0"/>
        <w:ind w:right="45"/>
        <w:jc w:val="both"/>
        <w:rPr>
          <w:rFonts w:ascii="Noto Sans" w:hAnsi="Noto Sans" w:cs="Noto Sans"/>
          <w:bCs/>
          <w:sz w:val="22"/>
          <w:szCs w:val="22"/>
        </w:rPr>
      </w:pPr>
    </w:p>
    <w:p w:rsidR="007436A4" w:rsidRPr="00725FEE" w:rsidRDefault="007436A4" w:rsidP="007436A4">
      <w:pPr>
        <w:jc w:val="both"/>
        <w:rPr>
          <w:rFonts w:ascii="Noto Sans" w:hAnsi="Noto Sans" w:cs="Noto Sans"/>
          <w:bCs/>
          <w:sz w:val="22"/>
          <w:szCs w:val="22"/>
        </w:rPr>
      </w:pPr>
      <w:r w:rsidRPr="00725FEE">
        <w:rPr>
          <w:rFonts w:ascii="Noto Sans" w:hAnsi="Noto Sans" w:cs="Noto Sans"/>
          <w:b/>
          <w:bCs/>
          <w:sz w:val="22"/>
          <w:szCs w:val="22"/>
        </w:rPr>
        <w:t>1.5.</w:t>
      </w:r>
      <w:r w:rsidRPr="00725FEE">
        <w:rPr>
          <w:rFonts w:ascii="Noto Sans" w:hAnsi="Noto Sans" w:cs="Noto Sans"/>
          <w:bCs/>
          <w:sz w:val="22"/>
          <w:szCs w:val="22"/>
        </w:rPr>
        <w:t xml:space="preserve"> </w:t>
      </w:r>
      <w:r w:rsidRPr="00725FEE">
        <w:rPr>
          <w:rFonts w:ascii="Noto Sans" w:hAnsi="Noto Sans" w:cs="Noto Sans"/>
          <w:b/>
          <w:bCs/>
          <w:sz w:val="22"/>
          <w:szCs w:val="22"/>
        </w:rPr>
        <w:t>Objeto Social.</w:t>
      </w:r>
      <w:r w:rsidRPr="00725FEE">
        <w:rPr>
          <w:rFonts w:ascii="Noto Sans" w:hAnsi="Noto Sans" w:cs="Noto Sans"/>
          <w:bCs/>
          <w:sz w:val="22"/>
          <w:szCs w:val="22"/>
        </w:rPr>
        <w:t xml:space="preserve"> El objeto social de “</w:t>
      </w:r>
      <w:r w:rsidRPr="00725FEE">
        <w:rPr>
          <w:rFonts w:ascii="Noto Sans" w:hAnsi="Noto Sans" w:cs="Noto Sans"/>
          <w:b/>
          <w:bCs/>
          <w:sz w:val="22"/>
          <w:szCs w:val="22"/>
        </w:rPr>
        <w:t xml:space="preserve">LA ASIPONA DOS BOCAS”, </w:t>
      </w:r>
      <w:r w:rsidRPr="00725FEE">
        <w:rPr>
          <w:rFonts w:ascii="Noto Sans" w:hAnsi="Noto Sans" w:cs="Noto Sans"/>
          <w:bCs/>
          <w:sz w:val="22"/>
          <w:szCs w:val="22"/>
        </w:rPr>
        <w:t>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7436A4" w:rsidRPr="00725FEE" w:rsidRDefault="007436A4" w:rsidP="007436A4">
      <w:pPr>
        <w:jc w:val="both"/>
        <w:rPr>
          <w:rFonts w:ascii="Noto Sans" w:eastAsia="Times New Roman" w:hAnsi="Noto Sans" w:cs="Noto Sans"/>
          <w:sz w:val="22"/>
          <w:szCs w:val="22"/>
          <w:lang w:val="es-ES_tradnl" w:eastAsia="es-ES"/>
        </w:rPr>
      </w:pP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1.6. Adjudicación</w:t>
      </w:r>
      <w:r w:rsidRPr="00725FEE">
        <w:rPr>
          <w:rFonts w:ascii="Noto Sans" w:eastAsia="Times New Roman" w:hAnsi="Noto Sans" w:cs="Noto Sans"/>
          <w:bCs/>
          <w:sz w:val="22"/>
          <w:szCs w:val="22"/>
        </w:rPr>
        <w:t xml:space="preserve">. Se otorga el presente </w:t>
      </w:r>
      <w:r w:rsidRPr="007436A4">
        <w:rPr>
          <w:rFonts w:ascii="Noto Sans" w:eastAsia="Times New Roman" w:hAnsi="Noto Sans" w:cs="Noto Sans"/>
          <w:b/>
          <w:bCs/>
          <w:sz w:val="22"/>
          <w:szCs w:val="22"/>
        </w:rPr>
        <w:t>CONTRATO</w:t>
      </w:r>
      <w:r>
        <w:rPr>
          <w:rFonts w:ascii="Noto Sans" w:eastAsia="Times New Roman" w:hAnsi="Noto Sans" w:cs="Noto Sans"/>
          <w:bCs/>
          <w:sz w:val="22"/>
          <w:szCs w:val="22"/>
        </w:rPr>
        <w:t>, mediante el P</w:t>
      </w:r>
      <w:r w:rsidRPr="00725FEE">
        <w:rPr>
          <w:rFonts w:ascii="Noto Sans" w:eastAsia="Times New Roman" w:hAnsi="Noto Sans" w:cs="Noto Sans"/>
          <w:bCs/>
          <w:sz w:val="22"/>
          <w:szCs w:val="22"/>
        </w:rPr>
        <w:t xml:space="preserve">rocedimiento de </w:t>
      </w:r>
      <w:r w:rsidRPr="00FA54AB">
        <w:rPr>
          <w:rFonts w:ascii="Noto Sans" w:hAnsi="Noto Sans" w:cs="Noto Sans"/>
          <w:sz w:val="22"/>
          <w:szCs w:val="22"/>
        </w:rPr>
        <w:t>Licitación Pública de Carácter Nacional</w:t>
      </w:r>
      <w:r w:rsidRPr="00725FEE">
        <w:rPr>
          <w:rFonts w:ascii="Noto Sans" w:eastAsia="Times New Roman" w:hAnsi="Noto Sans" w:cs="Noto Sans"/>
          <w:bCs/>
          <w:sz w:val="22"/>
          <w:szCs w:val="22"/>
        </w:rPr>
        <w:t xml:space="preserve"> No. </w:t>
      </w:r>
      <w:r>
        <w:rPr>
          <w:rFonts w:ascii="Noto Sans" w:eastAsia="Times New Roman" w:hAnsi="Noto Sans" w:cs="Noto Sans"/>
          <w:b/>
          <w:bCs/>
          <w:sz w:val="22"/>
          <w:szCs w:val="22"/>
        </w:rPr>
        <w:t>__________________________</w:t>
      </w:r>
      <w:r w:rsidRPr="00725FEE">
        <w:rPr>
          <w:rFonts w:ascii="Noto Sans" w:eastAsia="Times New Roman" w:hAnsi="Noto Sans" w:cs="Noto Sans"/>
          <w:bCs/>
          <w:sz w:val="22"/>
          <w:szCs w:val="22"/>
        </w:rPr>
        <w:t>, en los términos de</w:t>
      </w:r>
      <w:r>
        <w:rPr>
          <w:rFonts w:ascii="Noto Sans" w:eastAsia="Times New Roman" w:hAnsi="Noto Sans" w:cs="Noto Sans"/>
          <w:bCs/>
          <w:sz w:val="22"/>
          <w:szCs w:val="22"/>
        </w:rPr>
        <w:t>l</w:t>
      </w:r>
      <w:r w:rsidRPr="00725FEE">
        <w:rPr>
          <w:rFonts w:ascii="Noto Sans" w:eastAsia="Times New Roman" w:hAnsi="Noto Sans" w:cs="Noto Sans"/>
          <w:bCs/>
          <w:sz w:val="22"/>
          <w:szCs w:val="22"/>
        </w:rPr>
        <w:t xml:space="preserve"> artículo </w:t>
      </w:r>
      <w:r>
        <w:rPr>
          <w:rFonts w:ascii="Noto Sans" w:eastAsia="Times New Roman" w:hAnsi="Noto Sans" w:cs="Noto Sans"/>
          <w:bCs/>
          <w:sz w:val="22"/>
          <w:szCs w:val="22"/>
        </w:rPr>
        <w:t>35</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Pr="00725FEE">
        <w:rPr>
          <w:rFonts w:ascii="Noto Sans" w:eastAsia="Times New Roman" w:hAnsi="Noto Sans" w:cs="Noto Sans"/>
          <w:bCs/>
          <w:sz w:val="22"/>
          <w:szCs w:val="22"/>
        </w:rPr>
        <w:t xml:space="preserve"> de la Ley de Adquisiciones, Arrendamientos y Servicios del Sector Público, en virtud de que </w:t>
      </w:r>
      <w:r>
        <w:rPr>
          <w:rFonts w:ascii="Noto Sans" w:eastAsia="Times New Roman" w:hAnsi="Noto Sans" w:cs="Noto Sans"/>
          <w:bCs/>
          <w:sz w:val="22"/>
          <w:szCs w:val="22"/>
        </w:rPr>
        <w:t>la propuesta del</w:t>
      </w:r>
      <w:r w:rsidRPr="00725FEE">
        <w:rPr>
          <w:rFonts w:ascii="Noto Sans" w:eastAsia="Times New Roman" w:hAnsi="Noto Sans" w:cs="Noto Sans"/>
          <w:bCs/>
          <w:sz w:val="22"/>
          <w:szCs w:val="22"/>
        </w:rPr>
        <w:t xml:space="preserve"> </w:t>
      </w:r>
      <w:r>
        <w:rPr>
          <w:rFonts w:ascii="Noto Sans" w:eastAsia="Times New Roman" w:hAnsi="Noto Sans" w:cs="Noto Sans"/>
          <w:b/>
          <w:bCs/>
          <w:sz w:val="22"/>
          <w:szCs w:val="22"/>
        </w:rPr>
        <w:t xml:space="preserve">“PROVEEDOR” resultó solvente, porque </w:t>
      </w:r>
      <w:r w:rsidRPr="00725FEE">
        <w:rPr>
          <w:rFonts w:ascii="Noto Sans" w:eastAsia="Times New Roman" w:hAnsi="Noto Sans" w:cs="Noto Sans"/>
          <w:bCs/>
          <w:sz w:val="22"/>
          <w:szCs w:val="22"/>
        </w:rPr>
        <w:t xml:space="preserve">cumple </w:t>
      </w:r>
      <w:r>
        <w:rPr>
          <w:rFonts w:ascii="Noto Sans" w:eastAsia="Times New Roman" w:hAnsi="Noto Sans" w:cs="Noto Sans"/>
          <w:bCs/>
          <w:sz w:val="22"/>
          <w:szCs w:val="22"/>
        </w:rPr>
        <w:t>con todos los requisitos legales-</w:t>
      </w:r>
      <w:r w:rsidRPr="00725FEE">
        <w:rPr>
          <w:rFonts w:ascii="Noto Sans" w:eastAsia="Times New Roman" w:hAnsi="Noto Sans" w:cs="Noto Sans"/>
          <w:bCs/>
          <w:sz w:val="22"/>
          <w:szCs w:val="22"/>
        </w:rPr>
        <w:t>a</w:t>
      </w:r>
      <w:r>
        <w:rPr>
          <w:rFonts w:ascii="Noto Sans" w:eastAsia="Times New Roman" w:hAnsi="Noto Sans" w:cs="Noto Sans"/>
          <w:bCs/>
          <w:sz w:val="22"/>
          <w:szCs w:val="22"/>
        </w:rPr>
        <w:t xml:space="preserve">dministrativos, técnicos y económicos </w:t>
      </w:r>
      <w:r w:rsidR="00D639EF">
        <w:rPr>
          <w:rFonts w:ascii="Noto Sans" w:eastAsia="Times New Roman" w:hAnsi="Noto Sans" w:cs="Noto Sans"/>
          <w:bCs/>
          <w:sz w:val="22"/>
          <w:szCs w:val="22"/>
        </w:rPr>
        <w:t>establecidos en la convocatoria, y garantiza el cumplimiento de las obligaciones solicitadas en el ANEXO I, y además resultó el precio más bajo, conveniente y aceptable.</w:t>
      </w:r>
      <w:r w:rsidRPr="00725FEE">
        <w:rPr>
          <w:rFonts w:ascii="Noto Sans" w:eastAsia="Times New Roman" w:hAnsi="Noto Sans" w:cs="Noto Sans"/>
          <w:bCs/>
          <w:sz w:val="22"/>
          <w:szCs w:val="22"/>
        </w:rPr>
        <w:t xml:space="preserve"> </w:t>
      </w:r>
    </w:p>
    <w:p w:rsidR="007436A4" w:rsidRDefault="007436A4" w:rsidP="007436A4">
      <w:pPr>
        <w:widowControl w:val="0"/>
        <w:ind w:right="45"/>
        <w:jc w:val="both"/>
        <w:rPr>
          <w:rFonts w:ascii="Noto Sans" w:eastAsia="Times New Roman" w:hAnsi="Noto Sans" w:cs="Noto Sans"/>
          <w:bCs/>
          <w:sz w:val="22"/>
          <w:szCs w:val="22"/>
        </w:rPr>
      </w:pPr>
    </w:p>
    <w:p w:rsidR="007436A4" w:rsidRDefault="007436A4" w:rsidP="007436A4">
      <w:pPr>
        <w:widowControl w:val="0"/>
        <w:ind w:right="45"/>
        <w:jc w:val="both"/>
        <w:rPr>
          <w:rFonts w:ascii="Noto Sans" w:eastAsia="Gungsuh" w:hAnsi="Noto Sans" w:cs="Noto Sans"/>
          <w:bCs/>
          <w:sz w:val="22"/>
          <w:szCs w:val="22"/>
        </w:rPr>
      </w:pPr>
      <w:r w:rsidRPr="0037315D">
        <w:rPr>
          <w:rFonts w:ascii="Noto Sans" w:hAnsi="Noto Sans" w:cs="Noto Sans"/>
          <w:b/>
          <w:sz w:val="22"/>
          <w:szCs w:val="22"/>
        </w:rPr>
        <w:t>1.7. Los Servicios. “LA ASIPONA DOS BOCAS”</w:t>
      </w:r>
      <w:r w:rsidRPr="0037315D">
        <w:rPr>
          <w:rFonts w:ascii="Noto Sans" w:hAnsi="Noto Sans" w:cs="Noto Sans"/>
          <w:bCs/>
          <w:sz w:val="22"/>
          <w:szCs w:val="22"/>
        </w:rPr>
        <w:t xml:space="preserve"> se encuentra en la necesidad de contratar el servicio </w:t>
      </w:r>
      <w:r w:rsidR="00D639EF">
        <w:rPr>
          <w:rFonts w:ascii="Noto Sans" w:hAnsi="Noto Sans" w:cs="Noto Sans"/>
          <w:bCs/>
          <w:sz w:val="22"/>
          <w:szCs w:val="22"/>
        </w:rPr>
        <w:t>de _________________________________________________________</w:t>
      </w:r>
      <w:r w:rsidRPr="0037315D">
        <w:rPr>
          <w:rFonts w:ascii="Noto Sans" w:hAnsi="Noto Sans" w:cs="Noto Sans"/>
          <w:b/>
          <w:bCs/>
          <w:sz w:val="22"/>
          <w:szCs w:val="22"/>
        </w:rPr>
        <w:t xml:space="preserve">, </w:t>
      </w:r>
      <w:r w:rsidRPr="0037315D">
        <w:rPr>
          <w:rFonts w:ascii="Noto Sans" w:eastAsia="Gungsuh" w:hAnsi="Noto Sans" w:cs="Noto Sans"/>
          <w:bCs/>
          <w:sz w:val="22"/>
          <w:szCs w:val="22"/>
        </w:rPr>
        <w:t xml:space="preserve">cuyo </w:t>
      </w:r>
      <w:r w:rsidRPr="0037315D">
        <w:rPr>
          <w:rFonts w:ascii="Noto Sans" w:eastAsia="Gungsuh" w:hAnsi="Noto Sans" w:cs="Noto Sans"/>
          <w:bCs/>
          <w:sz w:val="22"/>
          <w:szCs w:val="22"/>
        </w:rPr>
        <w:lastRenderedPageBreak/>
        <w:t xml:space="preserve">objetivo es </w:t>
      </w:r>
      <w:r w:rsidR="00D639EF">
        <w:rPr>
          <w:rFonts w:ascii="Noto Sans" w:hAnsi="Noto Sans" w:cs="Noto Sans"/>
          <w:bCs/>
          <w:sz w:val="22"/>
          <w:szCs w:val="22"/>
        </w:rPr>
        <w:t>_______________________________________________________________</w:t>
      </w:r>
      <w:r w:rsidRPr="00742D71">
        <w:rPr>
          <w:rFonts w:ascii="Noto Sans" w:hAnsi="Noto Sans" w:cs="Noto Sans"/>
          <w:bCs/>
          <w:sz w:val="22"/>
          <w:szCs w:val="22"/>
        </w:rPr>
        <w:t>.</w:t>
      </w:r>
    </w:p>
    <w:p w:rsidR="007436A4" w:rsidRPr="00725FEE" w:rsidRDefault="007436A4" w:rsidP="007436A4">
      <w:pPr>
        <w:widowControl w:val="0"/>
        <w:ind w:right="45"/>
        <w:jc w:val="both"/>
        <w:rPr>
          <w:rFonts w:ascii="Noto Sans" w:eastAsia="Times New Roman" w:hAnsi="Noto Sans" w:cs="Noto Sans"/>
          <w:bCs/>
          <w:sz w:val="22"/>
          <w:szCs w:val="22"/>
        </w:rPr>
      </w:pPr>
    </w:p>
    <w:p w:rsidR="00D639EF" w:rsidRDefault="007436A4" w:rsidP="007436A4">
      <w:pPr>
        <w:shd w:val="clear" w:color="auto" w:fill="FFFFFF" w:themeFill="background1"/>
        <w:ind w:right="45"/>
        <w:jc w:val="both"/>
        <w:rPr>
          <w:rFonts w:ascii="Noto Sans" w:hAnsi="Noto Sans" w:cs="Noto Sans"/>
          <w:sz w:val="22"/>
          <w:szCs w:val="20"/>
        </w:rPr>
      </w:pPr>
      <w:r w:rsidRPr="00725FEE">
        <w:rPr>
          <w:rFonts w:ascii="Noto Sans" w:hAnsi="Noto Sans" w:cs="Noto Sans"/>
          <w:b/>
          <w:bCs/>
          <w:sz w:val="22"/>
          <w:szCs w:val="22"/>
        </w:rPr>
        <w:t>1.</w:t>
      </w:r>
      <w:r>
        <w:rPr>
          <w:rFonts w:ascii="Noto Sans" w:hAnsi="Noto Sans" w:cs="Noto Sans"/>
          <w:b/>
          <w:bCs/>
          <w:sz w:val="22"/>
          <w:szCs w:val="22"/>
        </w:rPr>
        <w:t>8</w:t>
      </w:r>
      <w:r w:rsidRPr="00725FEE">
        <w:rPr>
          <w:rFonts w:ascii="Noto Sans" w:hAnsi="Noto Sans" w:cs="Noto Sans"/>
          <w:b/>
          <w:bCs/>
          <w:sz w:val="22"/>
          <w:szCs w:val="22"/>
        </w:rPr>
        <w:t>. Erogaciones.</w:t>
      </w:r>
      <w:r w:rsidRPr="00725FEE">
        <w:rPr>
          <w:rFonts w:ascii="Noto Sans" w:hAnsi="Noto Sans" w:cs="Noto Sans"/>
          <w:bCs/>
          <w:sz w:val="22"/>
          <w:szCs w:val="22"/>
        </w:rPr>
        <w:t xml:space="preserve"> </w:t>
      </w:r>
      <w:r w:rsidRPr="00A844C0">
        <w:rPr>
          <w:rFonts w:ascii="Noto Sans" w:hAnsi="Noto Sans" w:cs="Noto Sans"/>
          <w:b/>
          <w:bCs/>
          <w:sz w:val="22"/>
          <w:szCs w:val="20"/>
        </w:rPr>
        <w:t>“LA ASIPONA DOS BOCAS”</w:t>
      </w:r>
      <w:r w:rsidRPr="00A844C0">
        <w:rPr>
          <w:rFonts w:ascii="Noto Sans" w:hAnsi="Noto Sans" w:cs="Noto Sans"/>
          <w:bCs/>
          <w:sz w:val="22"/>
          <w:szCs w:val="20"/>
        </w:rPr>
        <w:t xml:space="preserve"> cuenta de manera global con la aprobación para comprometer y ejercer recursos mediante el Presupuesto de Egresos de la Federación para el ejercicio 2025, </w:t>
      </w:r>
      <w:r w:rsidR="00D639EF">
        <w:rPr>
          <w:rFonts w:ascii="Noto Sans" w:hAnsi="Noto Sans" w:cs="Noto Sans"/>
          <w:bCs/>
          <w:sz w:val="22"/>
          <w:szCs w:val="20"/>
        </w:rPr>
        <w:t>según consta en</w:t>
      </w:r>
      <w:r w:rsidRPr="00A844C0">
        <w:rPr>
          <w:rFonts w:ascii="Noto Sans" w:hAnsi="Noto Sans" w:cs="Noto Sans"/>
          <w:bCs/>
          <w:sz w:val="22"/>
          <w:szCs w:val="20"/>
        </w:rPr>
        <w:t xml:space="preserve"> el oficio número </w:t>
      </w:r>
      <w:r w:rsidR="00D639EF">
        <w:rPr>
          <w:rFonts w:ascii="Noto Sans" w:hAnsi="Noto Sans" w:cs="Noto Sans"/>
          <w:bCs/>
          <w:sz w:val="22"/>
          <w:szCs w:val="20"/>
        </w:rPr>
        <w:t>__________________________ de fecha _________________________, emitido por el Titular de la Subgerencia de Finanzas de la entidad, en concordancia con el escrito No</w:t>
      </w:r>
      <w:r w:rsidRPr="00A844C0">
        <w:rPr>
          <w:rFonts w:ascii="Noto Sans" w:hAnsi="Noto Sans" w:cs="Noto Sans"/>
          <w:sz w:val="22"/>
          <w:szCs w:val="20"/>
        </w:rPr>
        <w:t>.</w:t>
      </w:r>
      <w:r w:rsidR="00D639EF">
        <w:rPr>
          <w:rFonts w:ascii="Noto Sans" w:hAnsi="Noto Sans" w:cs="Noto Sans"/>
          <w:sz w:val="22"/>
          <w:szCs w:val="20"/>
        </w:rPr>
        <w:t xml:space="preserve"> ___________ de fecha _______________ signado por el Titular de la Unidad de Política y Control Presupuestario, Adscrito a la Subsecretaría de Egresos de la Secretaría de Hacienda y Crédito Público. </w:t>
      </w:r>
      <w:r w:rsidRPr="00A844C0">
        <w:rPr>
          <w:rFonts w:ascii="Noto Sans" w:hAnsi="Noto Sans" w:cs="Noto Sans"/>
          <w:sz w:val="22"/>
          <w:szCs w:val="20"/>
        </w:rPr>
        <w:t xml:space="preserve"> </w:t>
      </w:r>
    </w:p>
    <w:p w:rsidR="00D639EF" w:rsidRDefault="00D639EF" w:rsidP="007436A4">
      <w:pPr>
        <w:shd w:val="clear" w:color="auto" w:fill="FFFFFF" w:themeFill="background1"/>
        <w:ind w:right="45"/>
        <w:jc w:val="both"/>
        <w:rPr>
          <w:rFonts w:ascii="Noto Sans" w:hAnsi="Noto Sans" w:cs="Noto Sans"/>
          <w:sz w:val="22"/>
          <w:szCs w:val="20"/>
        </w:rPr>
      </w:pPr>
    </w:p>
    <w:p w:rsidR="007436A4" w:rsidRPr="00725FEE"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1.9. Domicilio</w:t>
      </w:r>
      <w:r w:rsidRPr="00725FEE">
        <w:rPr>
          <w:rFonts w:ascii="Noto Sans" w:eastAsia="Times New Roman" w:hAnsi="Noto Sans" w:cs="Noto Sans"/>
          <w:bCs/>
          <w:sz w:val="22"/>
          <w:szCs w:val="22"/>
        </w:rPr>
        <w:t xml:space="preserve">. </w:t>
      </w:r>
      <w:r w:rsidRPr="00725FEE">
        <w:rPr>
          <w:rFonts w:ascii="Noto Sans" w:hAnsi="Noto Sans" w:cs="Noto Sans"/>
          <w:bCs/>
          <w:sz w:val="22"/>
          <w:szCs w:val="22"/>
        </w:rPr>
        <w:t>Para los efectos de este contrato señala como su domicilio el ubicado en Boulevard Manuel Antonio Romero Zurita No. 414, Col. Quintín Arauz, Paraíso, Tabasco, C.P. 86608; y el ubicado en la Terminal de Usos Múltiples Dos Bocas, Carretera a Playas Km. 1.5, Ranchería el Limón S/N, C.P. 86606, Paraíso, Tabasco.</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eastAsia="Times New Roman" w:hAnsi="Noto Sans" w:cs="Noto Sans"/>
          <w:b/>
          <w:bCs/>
          <w:sz w:val="22"/>
          <w:szCs w:val="22"/>
        </w:rPr>
        <w:t>2.- El PROVEEDOR, declara que:</w:t>
      </w:r>
    </w:p>
    <w:p w:rsidR="007436A4" w:rsidRDefault="007436A4" w:rsidP="007436A4">
      <w:pPr>
        <w:jc w:val="both"/>
        <w:rPr>
          <w:rFonts w:ascii="Noto Sans" w:hAnsi="Noto Sans" w:cs="Noto Sans"/>
          <w:bCs/>
          <w:sz w:val="22"/>
          <w:szCs w:val="22"/>
        </w:rPr>
      </w:pPr>
      <w:r w:rsidRPr="00725FEE">
        <w:rPr>
          <w:rFonts w:ascii="Noto Sans" w:eastAsia="Times New Roman" w:hAnsi="Noto Sans" w:cs="Noto Sans"/>
          <w:b/>
          <w:bCs/>
          <w:sz w:val="22"/>
          <w:szCs w:val="22"/>
        </w:rPr>
        <w:t>2.1. Legal existencia de la sociedad</w:t>
      </w:r>
      <w:r w:rsidRPr="00725FEE">
        <w:rPr>
          <w:rFonts w:ascii="Noto Sans" w:eastAsia="Times New Roman" w:hAnsi="Noto Sans" w:cs="Noto Sans"/>
          <w:bCs/>
          <w:sz w:val="22"/>
          <w:szCs w:val="22"/>
        </w:rPr>
        <w:t>.</w:t>
      </w:r>
      <w:r w:rsidRPr="00725FEE">
        <w:rPr>
          <w:rFonts w:ascii="Noto Sans" w:eastAsia="Times New Roman" w:hAnsi="Noto Sans" w:cs="Noto Sans"/>
          <w:bCs/>
          <w:color w:val="FF0000"/>
          <w:sz w:val="22"/>
          <w:szCs w:val="22"/>
        </w:rPr>
        <w:t xml:space="preserve"> </w:t>
      </w:r>
      <w:r w:rsidRPr="00725FEE">
        <w:rPr>
          <w:rFonts w:ascii="Noto Sans" w:hAnsi="Noto Sans" w:cs="Noto Sans"/>
          <w:bCs/>
          <w:sz w:val="22"/>
          <w:szCs w:val="22"/>
        </w:rPr>
        <w:t xml:space="preserve">Es una persona </w:t>
      </w:r>
      <w:r w:rsidR="00D639EF">
        <w:rPr>
          <w:rFonts w:ascii="Noto Sans" w:hAnsi="Noto Sans" w:cs="Noto Sans"/>
          <w:bCs/>
          <w:sz w:val="22"/>
          <w:szCs w:val="22"/>
        </w:rPr>
        <w:t>_________</w:t>
      </w:r>
      <w:r w:rsidRPr="00725FEE">
        <w:rPr>
          <w:rFonts w:ascii="Noto Sans" w:hAnsi="Noto Sans" w:cs="Noto Sans"/>
          <w:bCs/>
          <w:sz w:val="22"/>
          <w:szCs w:val="22"/>
        </w:rPr>
        <w:t xml:space="preserve"> de nacionalidad mexicana, acredita estar constituida conforme a la Ley de Sociedades Mercantiles, según consta mediante </w:t>
      </w:r>
      <w:r w:rsidR="00D639EF" w:rsidRPr="00725FEE">
        <w:rPr>
          <w:rFonts w:ascii="Noto Sans" w:hAnsi="Noto Sans" w:cs="Noto Sans"/>
          <w:bCs/>
          <w:sz w:val="22"/>
          <w:szCs w:val="22"/>
        </w:rPr>
        <w:t>E</w:t>
      </w:r>
      <w:r w:rsidRPr="00725FEE">
        <w:rPr>
          <w:rFonts w:ascii="Noto Sans" w:hAnsi="Noto Sans" w:cs="Noto Sans"/>
          <w:bCs/>
          <w:sz w:val="22"/>
          <w:szCs w:val="22"/>
        </w:rPr>
        <w:t xml:space="preserve">scritura </w:t>
      </w:r>
      <w:r w:rsidR="00D639EF" w:rsidRPr="00725FEE">
        <w:rPr>
          <w:rFonts w:ascii="Noto Sans" w:hAnsi="Noto Sans" w:cs="Noto Sans"/>
          <w:bCs/>
          <w:sz w:val="22"/>
          <w:szCs w:val="22"/>
        </w:rPr>
        <w:t>P</w:t>
      </w:r>
      <w:r w:rsidRPr="00725FEE">
        <w:rPr>
          <w:rFonts w:ascii="Noto Sans" w:hAnsi="Noto Sans" w:cs="Noto Sans"/>
          <w:bCs/>
          <w:sz w:val="22"/>
          <w:szCs w:val="22"/>
        </w:rPr>
        <w:t xml:space="preserve">ública No. </w:t>
      </w:r>
      <w:r w:rsidR="00D639EF">
        <w:rPr>
          <w:rFonts w:ascii="Noto Sans" w:hAnsi="Noto Sans" w:cs="Noto Sans"/>
          <w:bCs/>
          <w:sz w:val="22"/>
          <w:szCs w:val="22"/>
        </w:rPr>
        <w:t>_____________</w:t>
      </w:r>
      <w:r>
        <w:rPr>
          <w:rFonts w:ascii="Noto Sans" w:hAnsi="Noto Sans" w:cs="Noto Sans"/>
          <w:bCs/>
          <w:sz w:val="22"/>
          <w:szCs w:val="22"/>
        </w:rPr>
        <w:t xml:space="preserve">, de fecha </w:t>
      </w:r>
      <w:r w:rsidR="00D639EF">
        <w:rPr>
          <w:rFonts w:ascii="Noto Sans" w:hAnsi="Noto Sans" w:cs="Noto Sans"/>
          <w:bCs/>
          <w:sz w:val="22"/>
          <w:szCs w:val="22"/>
        </w:rPr>
        <w:t>_______________</w:t>
      </w:r>
      <w:r>
        <w:rPr>
          <w:rFonts w:ascii="Noto Sans" w:hAnsi="Noto Sans" w:cs="Noto Sans"/>
          <w:bCs/>
          <w:sz w:val="22"/>
          <w:szCs w:val="22"/>
        </w:rPr>
        <w:t>, p</w:t>
      </w:r>
      <w:r w:rsidRPr="00725FEE">
        <w:rPr>
          <w:rFonts w:ascii="Noto Sans" w:hAnsi="Noto Sans" w:cs="Noto Sans"/>
          <w:bCs/>
          <w:sz w:val="22"/>
          <w:szCs w:val="22"/>
        </w:rPr>
        <w:t>asada ante la fe de</w:t>
      </w:r>
      <w:r w:rsidR="00D639EF">
        <w:rPr>
          <w:rFonts w:ascii="Noto Sans" w:hAnsi="Noto Sans" w:cs="Noto Sans"/>
          <w:bCs/>
          <w:sz w:val="22"/>
          <w:szCs w:val="22"/>
        </w:rPr>
        <w:t xml:space="preserve">l Notario Público </w:t>
      </w:r>
      <w:r>
        <w:rPr>
          <w:rFonts w:ascii="Noto Sans" w:hAnsi="Noto Sans" w:cs="Noto Sans"/>
          <w:bCs/>
          <w:sz w:val="22"/>
          <w:szCs w:val="22"/>
        </w:rPr>
        <w:t xml:space="preserve"> </w:t>
      </w:r>
      <w:r w:rsidR="00D639EF">
        <w:rPr>
          <w:rFonts w:ascii="Noto Sans" w:hAnsi="Noto Sans" w:cs="Noto Sans"/>
          <w:bCs/>
          <w:sz w:val="22"/>
          <w:szCs w:val="22"/>
        </w:rPr>
        <w:t>___________________</w:t>
      </w:r>
      <w:r w:rsidRPr="00725FEE">
        <w:rPr>
          <w:rFonts w:ascii="Noto Sans" w:hAnsi="Noto Sans" w:cs="Noto Sans"/>
          <w:bCs/>
          <w:sz w:val="22"/>
          <w:szCs w:val="22"/>
        </w:rPr>
        <w:t xml:space="preserve">, </w:t>
      </w:r>
      <w:r>
        <w:rPr>
          <w:rFonts w:ascii="Noto Sans" w:hAnsi="Noto Sans" w:cs="Noto Sans"/>
          <w:bCs/>
          <w:sz w:val="22"/>
          <w:szCs w:val="22"/>
        </w:rPr>
        <w:t>inscrita en el Registro Público de Comercio</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Así mismo declara que su representada se encuentra debidamente inscrita en el Registro Federal de Contribuyentes bajo la clave:</w:t>
      </w:r>
      <w:r w:rsidRPr="00725FEE">
        <w:rPr>
          <w:rFonts w:ascii="Noto Sans" w:hAnsi="Noto Sans" w:cs="Noto Sans"/>
          <w:b/>
          <w:bCs/>
          <w:sz w:val="22"/>
          <w:szCs w:val="22"/>
        </w:rPr>
        <w:t xml:space="preserve"> </w:t>
      </w:r>
      <w:r w:rsidR="00D639EF">
        <w:rPr>
          <w:rFonts w:ascii="Noto Sans" w:hAnsi="Noto Sans" w:cs="Noto Sans"/>
          <w:b/>
          <w:bCs/>
          <w:sz w:val="22"/>
          <w:szCs w:val="22"/>
        </w:rPr>
        <w:t>______________________</w:t>
      </w:r>
      <w:r w:rsidRPr="00725FEE">
        <w:rPr>
          <w:rFonts w:ascii="Noto Sans" w:hAnsi="Noto Sans" w:cs="Noto Sans"/>
          <w:b/>
          <w:bCs/>
          <w:sz w:val="22"/>
          <w:szCs w:val="22"/>
        </w:rPr>
        <w:t xml:space="preserve"> </w:t>
      </w:r>
      <w:r w:rsidRPr="00725FEE">
        <w:rPr>
          <w:rFonts w:ascii="Noto Sans" w:hAnsi="Noto Sans" w:cs="Noto Sans"/>
          <w:bCs/>
          <w:sz w:val="22"/>
          <w:szCs w:val="22"/>
        </w:rPr>
        <w:t>documentos que s</w:t>
      </w:r>
      <w:r>
        <w:rPr>
          <w:rFonts w:ascii="Noto Sans" w:hAnsi="Noto Sans" w:cs="Noto Sans"/>
          <w:bCs/>
          <w:sz w:val="22"/>
          <w:szCs w:val="22"/>
        </w:rPr>
        <w:t>e agregan al presente CONTRATO.</w:t>
      </w:r>
    </w:p>
    <w:p w:rsidR="007436A4" w:rsidRDefault="007436A4" w:rsidP="007436A4">
      <w:pPr>
        <w:jc w:val="both"/>
        <w:rPr>
          <w:rFonts w:ascii="Noto Sans" w:hAnsi="Noto Sans" w:cs="Noto Sans"/>
          <w:bCs/>
          <w:sz w:val="22"/>
          <w:szCs w:val="22"/>
        </w:rPr>
      </w:pPr>
    </w:p>
    <w:p w:rsidR="007436A4" w:rsidRDefault="007436A4" w:rsidP="007436A4">
      <w:pPr>
        <w:jc w:val="both"/>
        <w:rPr>
          <w:rFonts w:ascii="Noto Sans" w:hAnsi="Noto Sans" w:cs="Noto Sans"/>
          <w:b/>
          <w:sz w:val="22"/>
          <w:szCs w:val="22"/>
        </w:rPr>
      </w:pPr>
      <w:r w:rsidRPr="00725FEE">
        <w:rPr>
          <w:rFonts w:ascii="Noto Sans" w:eastAsia="Times New Roman" w:hAnsi="Noto Sans" w:cs="Noto Sans"/>
          <w:b/>
          <w:bCs/>
          <w:sz w:val="22"/>
          <w:szCs w:val="22"/>
        </w:rPr>
        <w:t xml:space="preserve">2.2. </w:t>
      </w:r>
      <w:r w:rsidRPr="00725FEE">
        <w:rPr>
          <w:rFonts w:ascii="Noto Sans" w:hAnsi="Noto Sans" w:cs="Noto Sans"/>
          <w:b/>
          <w:sz w:val="22"/>
          <w:szCs w:val="22"/>
        </w:rPr>
        <w:t>Representación</w:t>
      </w:r>
      <w:r w:rsidRPr="00725FEE">
        <w:rPr>
          <w:rFonts w:ascii="Noto Sans" w:hAnsi="Noto Sans" w:cs="Noto Sans"/>
          <w:sz w:val="22"/>
          <w:szCs w:val="22"/>
        </w:rPr>
        <w:t xml:space="preserve">. Se encuentra legalmente representado en éste acto por el C. </w:t>
      </w:r>
      <w:r w:rsidR="00D639EF">
        <w:rPr>
          <w:rFonts w:ascii="Noto Sans" w:hAnsi="Noto Sans" w:cs="Noto Sans"/>
          <w:sz w:val="22"/>
          <w:szCs w:val="22"/>
        </w:rPr>
        <w:t>___________________________</w:t>
      </w:r>
      <w:r w:rsidRPr="00725FEE">
        <w:rPr>
          <w:rFonts w:ascii="Noto Sans" w:hAnsi="Noto Sans" w:cs="Noto Sans"/>
          <w:sz w:val="22"/>
          <w:szCs w:val="22"/>
        </w:rPr>
        <w:t xml:space="preserve">, en su carácter de </w:t>
      </w:r>
      <w:r w:rsidR="00D639EF">
        <w:rPr>
          <w:rFonts w:ascii="Noto Sans" w:hAnsi="Noto Sans" w:cs="Noto Sans"/>
          <w:sz w:val="22"/>
          <w:szCs w:val="22"/>
        </w:rPr>
        <w:t>______________________</w:t>
      </w:r>
      <w:r w:rsidRPr="00725FEE">
        <w:rPr>
          <w:rFonts w:ascii="Noto Sans" w:hAnsi="Noto Sans" w:cs="Noto Sans"/>
          <w:sz w:val="22"/>
          <w:szCs w:val="22"/>
        </w:rPr>
        <w:t xml:space="preserve"> y que cuenta con poder general mediante </w:t>
      </w:r>
      <w:r w:rsidR="00D639EF">
        <w:rPr>
          <w:rFonts w:ascii="Noto Sans" w:hAnsi="Noto Sans" w:cs="Noto Sans"/>
          <w:sz w:val="22"/>
          <w:szCs w:val="22"/>
        </w:rPr>
        <w:t>____________________</w:t>
      </w:r>
      <w:r>
        <w:rPr>
          <w:rFonts w:ascii="Noto Sans" w:hAnsi="Noto Sans" w:cs="Noto Sans"/>
          <w:sz w:val="22"/>
          <w:szCs w:val="22"/>
        </w:rPr>
        <w:t xml:space="preserve">, </w:t>
      </w:r>
      <w:r w:rsidRPr="00725FEE">
        <w:rPr>
          <w:rFonts w:ascii="Noto Sans" w:hAnsi="Noto Sans" w:cs="Noto Sans"/>
          <w:bCs/>
          <w:sz w:val="22"/>
          <w:szCs w:val="22"/>
        </w:rPr>
        <w:t xml:space="preserve">de fecha </w:t>
      </w:r>
      <w:r w:rsidR="00D639EF">
        <w:rPr>
          <w:rFonts w:ascii="Noto Sans" w:hAnsi="Noto Sans" w:cs="Noto Sans"/>
          <w:bCs/>
          <w:sz w:val="22"/>
          <w:szCs w:val="22"/>
        </w:rPr>
        <w:t>____________________</w:t>
      </w:r>
      <w:r>
        <w:rPr>
          <w:rFonts w:ascii="Noto Sans" w:hAnsi="Noto Sans" w:cs="Noto Sans"/>
          <w:bCs/>
          <w:sz w:val="22"/>
          <w:szCs w:val="22"/>
        </w:rPr>
        <w:t>, p</w:t>
      </w:r>
      <w:r w:rsidRPr="00725FEE">
        <w:rPr>
          <w:rFonts w:ascii="Noto Sans" w:hAnsi="Noto Sans" w:cs="Noto Sans"/>
          <w:bCs/>
          <w:sz w:val="22"/>
          <w:szCs w:val="22"/>
        </w:rPr>
        <w:t xml:space="preserve">asada ante la fe </w:t>
      </w:r>
      <w:r w:rsidR="00D639EF" w:rsidRPr="00725FEE">
        <w:rPr>
          <w:rFonts w:ascii="Noto Sans" w:hAnsi="Noto Sans" w:cs="Noto Sans"/>
          <w:bCs/>
          <w:sz w:val="22"/>
          <w:szCs w:val="22"/>
        </w:rPr>
        <w:t>de</w:t>
      </w:r>
      <w:r w:rsidR="00D639EF">
        <w:rPr>
          <w:rFonts w:ascii="Noto Sans" w:hAnsi="Noto Sans" w:cs="Noto Sans"/>
          <w:bCs/>
          <w:sz w:val="22"/>
          <w:szCs w:val="22"/>
        </w:rPr>
        <w:t>l Notario Público</w:t>
      </w:r>
      <w:r>
        <w:rPr>
          <w:rFonts w:ascii="Noto Sans" w:hAnsi="Noto Sans" w:cs="Noto Sans"/>
          <w:bCs/>
          <w:sz w:val="22"/>
          <w:szCs w:val="22"/>
        </w:rPr>
        <w:t xml:space="preserve"> </w:t>
      </w:r>
      <w:r w:rsidR="00D639EF">
        <w:rPr>
          <w:rFonts w:ascii="Noto Sans" w:hAnsi="Noto Sans" w:cs="Noto Sans"/>
          <w:bCs/>
          <w:sz w:val="22"/>
          <w:szCs w:val="22"/>
        </w:rPr>
        <w:t>__________________________</w:t>
      </w:r>
      <w:r>
        <w:rPr>
          <w:rFonts w:ascii="Noto Sans" w:hAnsi="Noto Sans" w:cs="Noto Sans"/>
          <w:bCs/>
          <w:sz w:val="22"/>
          <w:szCs w:val="22"/>
        </w:rPr>
        <w:t xml:space="preserve">, inscrita en el Registro Público de Comercio </w:t>
      </w:r>
      <w:r w:rsidRPr="00725FEE">
        <w:rPr>
          <w:rFonts w:ascii="Noto Sans" w:hAnsi="Noto Sans" w:cs="Noto Sans"/>
          <w:bCs/>
          <w:sz w:val="22"/>
          <w:szCs w:val="22"/>
        </w:rPr>
        <w:t xml:space="preserve">el </w:t>
      </w:r>
      <w:r w:rsidR="00D639EF">
        <w:rPr>
          <w:rFonts w:ascii="Noto Sans" w:hAnsi="Noto Sans" w:cs="Noto Sans"/>
          <w:bCs/>
          <w:sz w:val="22"/>
          <w:szCs w:val="22"/>
        </w:rPr>
        <w:t>___________________</w:t>
      </w:r>
      <w:r w:rsidRPr="00725FEE">
        <w:rPr>
          <w:rFonts w:ascii="Noto Sans" w:hAnsi="Noto Sans" w:cs="Noto Sans"/>
          <w:bCs/>
          <w:sz w:val="22"/>
          <w:szCs w:val="22"/>
        </w:rPr>
        <w:t xml:space="preserve">, con el folio mercantil número </w:t>
      </w:r>
      <w:r w:rsidR="00D639EF">
        <w:rPr>
          <w:rFonts w:ascii="Noto Sans" w:hAnsi="Noto Sans" w:cs="Noto Sans"/>
          <w:bCs/>
          <w:sz w:val="22"/>
          <w:szCs w:val="22"/>
        </w:rPr>
        <w:t>____________________</w:t>
      </w:r>
      <w:r w:rsidRPr="00725FEE">
        <w:rPr>
          <w:rFonts w:ascii="Noto Sans" w:hAnsi="Noto Sans" w:cs="Noto Sans"/>
          <w:bCs/>
          <w:sz w:val="22"/>
          <w:szCs w:val="22"/>
        </w:rPr>
        <w:t xml:space="preserve">. </w:t>
      </w:r>
      <w:r w:rsidRPr="00725FEE">
        <w:rPr>
          <w:rFonts w:ascii="Noto Sans" w:hAnsi="Noto Sans" w:cs="Noto Sans"/>
          <w:sz w:val="22"/>
          <w:szCs w:val="22"/>
        </w:rPr>
        <w:t>Documento en el cual se otorgaron facultades suficientes para la suscripción del presente instrumento y que a la fecha no le han sido revocadas ni modificadas de manera alguna. Su Registro Federal de Contribuyentes es</w:t>
      </w:r>
      <w:r w:rsidRPr="00725FEE">
        <w:rPr>
          <w:rFonts w:ascii="Noto Sans" w:hAnsi="Noto Sans" w:cs="Noto Sans"/>
          <w:b/>
          <w:sz w:val="22"/>
          <w:szCs w:val="22"/>
        </w:rPr>
        <w:t xml:space="preserve"> </w:t>
      </w:r>
      <w:r w:rsidR="00D639EF">
        <w:rPr>
          <w:rFonts w:ascii="Noto Sans" w:hAnsi="Noto Sans" w:cs="Noto Sans"/>
          <w:b/>
          <w:bCs/>
          <w:sz w:val="22"/>
          <w:szCs w:val="22"/>
        </w:rPr>
        <w:t>_____________________</w:t>
      </w:r>
      <w:r w:rsidRPr="00725FEE">
        <w:rPr>
          <w:rFonts w:ascii="Noto Sans" w:hAnsi="Noto Sans" w:cs="Noto Sans"/>
          <w:b/>
          <w:sz w:val="22"/>
          <w:szCs w:val="22"/>
        </w:rPr>
        <w:t>.</w:t>
      </w:r>
    </w:p>
    <w:p w:rsidR="007436A4" w:rsidRPr="00725FEE" w:rsidRDefault="007436A4" w:rsidP="007436A4">
      <w:pPr>
        <w:jc w:val="both"/>
        <w:rPr>
          <w:rFonts w:ascii="Noto Sans" w:hAnsi="Noto Sans" w:cs="Noto Sans"/>
          <w:b/>
          <w:sz w:val="22"/>
          <w:szCs w:val="22"/>
        </w:rPr>
      </w:pPr>
    </w:p>
    <w:p w:rsidR="007436A4"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2.3. Objeto social</w:t>
      </w:r>
      <w:r w:rsidRPr="00725FEE">
        <w:rPr>
          <w:rFonts w:ascii="Noto Sans" w:eastAsia="Times New Roman" w:hAnsi="Noto Sans" w:cs="Noto Sans"/>
          <w:bCs/>
          <w:sz w:val="22"/>
          <w:szCs w:val="22"/>
        </w:rPr>
        <w:t xml:space="preserve">. </w:t>
      </w:r>
      <w:r w:rsidR="00812E9C">
        <w:rPr>
          <w:rFonts w:ascii="Noto Sans" w:eastAsia="Times New Roman" w:hAnsi="Noto Sans" w:cs="Noto Sans"/>
          <w:bCs/>
          <w:sz w:val="22"/>
          <w:szCs w:val="22"/>
        </w:rPr>
        <w:t>_____________________________________________________________</w:t>
      </w:r>
      <w:r>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2.4. Aptitud Jurídica</w:t>
      </w:r>
      <w:r w:rsidRPr="00725FEE">
        <w:rPr>
          <w:rFonts w:ascii="Noto Sans" w:eastAsia="Times New Roman" w:hAnsi="Noto Sans" w:cs="Noto Sans"/>
          <w:bCs/>
          <w:sz w:val="22"/>
          <w:szCs w:val="22"/>
        </w:rPr>
        <w:t xml:space="preserve">. Conoce plenamente el contenido de la Ley de Adquisiciones, Arrendamientos y Servicios del Sector Público, así como su Reglamento, y demás normatividad aplicable en materia de adquisiciones, arrendamientos y servicios </w:t>
      </w:r>
      <w:r w:rsidRPr="00725FEE">
        <w:rPr>
          <w:rFonts w:ascii="Noto Sans" w:eastAsia="Times New Roman" w:hAnsi="Noto Sans" w:cs="Noto Sans"/>
          <w:bCs/>
          <w:sz w:val="22"/>
          <w:szCs w:val="22"/>
        </w:rPr>
        <w:lastRenderedPageBreak/>
        <w:t>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b/>
          <w:sz w:val="22"/>
          <w:szCs w:val="22"/>
        </w:rPr>
        <w:t xml:space="preserve">2.5. </w:t>
      </w:r>
      <w:r w:rsidRPr="00725FEE">
        <w:rPr>
          <w:rFonts w:ascii="Noto Sans" w:eastAsia="Times New Roman" w:hAnsi="Noto Sans" w:cs="Noto Sans"/>
          <w:bCs/>
          <w:sz w:val="22"/>
          <w:szCs w:val="22"/>
        </w:rPr>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w:t>
      </w:r>
      <w:r w:rsidRPr="00A844C0">
        <w:rPr>
          <w:rFonts w:ascii="Noto Sans" w:hAnsi="Noto Sans" w:cs="Noto Sans"/>
          <w:bCs/>
          <w:sz w:val="22"/>
          <w:szCs w:val="20"/>
        </w:rPr>
        <w:t>en el Directorio de Proveedores y Contratistas Sancionados de la Secretaría Anticorrupción y Buen Gobierno</w:t>
      </w:r>
      <w:r w:rsidRPr="00725FEE">
        <w:rPr>
          <w:rFonts w:ascii="Noto Sans" w:eastAsia="Times New Roman" w:hAnsi="Noto Sans" w:cs="Noto Sans"/>
          <w:bCs/>
          <w:sz w:val="22"/>
          <w:szCs w:val="22"/>
        </w:rPr>
        <w:t xml:space="preserve">, en concordancia con los artículos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fracción </w:t>
      </w:r>
      <w:r>
        <w:rPr>
          <w:rFonts w:ascii="Noto Sans" w:eastAsia="Times New Roman" w:hAnsi="Noto Sans" w:cs="Noto Sans"/>
          <w:bCs/>
          <w:sz w:val="22"/>
          <w:szCs w:val="22"/>
        </w:rPr>
        <w:t>I</w:t>
      </w:r>
      <w:r w:rsidRPr="00725FEE">
        <w:rPr>
          <w:rFonts w:ascii="Noto Sans" w:eastAsia="Times New Roman" w:hAnsi="Noto Sans" w:cs="Noto Sans"/>
          <w:bCs/>
          <w:sz w:val="22"/>
          <w:szCs w:val="22"/>
        </w:rPr>
        <w:t>II de la “LAASSP” y 88, fracción I de su Reglamento; así como que “</w:t>
      </w:r>
      <w:r w:rsidRPr="00725FEE">
        <w:rPr>
          <w:rFonts w:ascii="Noto Sans" w:eastAsia="Times New Roman" w:hAnsi="Noto Sans" w:cs="Noto Sans"/>
          <w:b/>
          <w:bCs/>
          <w:sz w:val="22"/>
          <w:szCs w:val="22"/>
        </w:rPr>
        <w:t>EL PROVEEDOR</w:t>
      </w:r>
      <w:r w:rsidRPr="00725FEE">
        <w:rPr>
          <w:rFonts w:ascii="Noto Sans" w:eastAsia="Times New Roman" w:hAnsi="Noto Sans" w:cs="Noto Sans"/>
          <w:bCs/>
          <w:sz w:val="22"/>
          <w:szCs w:val="22"/>
        </w:rPr>
        <w:t xml:space="preserve">” no se encuentra en alguno de los supuestos del artículo </w:t>
      </w:r>
      <w:r>
        <w:rPr>
          <w:rFonts w:ascii="Noto Sans" w:eastAsia="Times New Roman" w:hAnsi="Noto Sans" w:cs="Noto Sans"/>
          <w:bCs/>
          <w:sz w:val="22"/>
          <w:szCs w:val="22"/>
        </w:rPr>
        <w:t>71</w:t>
      </w:r>
      <w:r w:rsidRPr="00725FEE">
        <w:rPr>
          <w:rFonts w:ascii="Noto Sans" w:eastAsia="Times New Roman" w:hAnsi="Noto Sans" w:cs="Noto Sans"/>
          <w:bCs/>
          <w:sz w:val="22"/>
          <w:szCs w:val="22"/>
        </w:rPr>
        <w:t xml:space="preserve"> y penúltimo y antepenúltimo párrafos del artículo </w:t>
      </w:r>
      <w:r>
        <w:rPr>
          <w:rFonts w:ascii="Noto Sans" w:eastAsia="Times New Roman" w:hAnsi="Noto Sans" w:cs="Noto Sans"/>
          <w:bCs/>
          <w:sz w:val="22"/>
          <w:szCs w:val="22"/>
        </w:rPr>
        <w:t>9</w:t>
      </w:r>
      <w:r w:rsidRPr="00725FEE">
        <w:rPr>
          <w:rFonts w:ascii="Noto Sans" w:eastAsia="Times New Roman" w:hAnsi="Noto Sans" w:cs="Noto Sans"/>
          <w:bCs/>
          <w:sz w:val="22"/>
          <w:szCs w:val="22"/>
        </w:rPr>
        <w:t>0 de la “</w:t>
      </w:r>
      <w:r w:rsidRPr="00725FEE">
        <w:rPr>
          <w:rFonts w:ascii="Noto Sans" w:eastAsia="Times New Roman" w:hAnsi="Noto Sans" w:cs="Noto Sans"/>
          <w:b/>
          <w:bCs/>
          <w:sz w:val="22"/>
          <w:szCs w:val="22"/>
        </w:rPr>
        <w:t>LAASSP</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2.6. </w:t>
      </w:r>
      <w:r w:rsidRPr="00725FEE">
        <w:rPr>
          <w:rFonts w:ascii="Noto Sans" w:hAnsi="Noto Sans" w:cs="Noto Sans"/>
          <w:sz w:val="22"/>
          <w:szCs w:val="22"/>
        </w:rPr>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 xml:space="preserve">2.7 </w:t>
      </w:r>
      <w:r w:rsidRPr="00725FEE">
        <w:rPr>
          <w:rFonts w:ascii="Noto Sans" w:hAnsi="Noto Sans" w:cs="Noto Sans"/>
          <w:sz w:val="22"/>
          <w:szCs w:val="22"/>
        </w:rPr>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2.8. Elementos y recursos</w:t>
      </w:r>
      <w:r w:rsidRPr="00725FEE">
        <w:rPr>
          <w:rFonts w:ascii="Noto Sans" w:eastAsia="Times New Roman" w:hAnsi="Noto Sans" w:cs="Noto Sans"/>
          <w:bCs/>
          <w:sz w:val="22"/>
          <w:szCs w:val="22"/>
        </w:rPr>
        <w:t>. Cuenta con todos los elementos humanos, técnicos, materiales, administrativos, económicos, financieros y de operación, necesarios para cumplir exacta y puntualmente lo dispuesto en el presente contrato.</w:t>
      </w:r>
    </w:p>
    <w:p w:rsidR="007436A4" w:rsidRPr="00EA0D0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2.9. Domicilio</w:t>
      </w:r>
      <w:r w:rsidRPr="00725FEE">
        <w:rPr>
          <w:rFonts w:ascii="Noto Sans" w:eastAsia="Times New Roman" w:hAnsi="Noto Sans" w:cs="Noto Sans"/>
          <w:bCs/>
          <w:sz w:val="22"/>
          <w:szCs w:val="22"/>
        </w:rPr>
        <w:t xml:space="preserve">. Su domicilio, para los efectos de este contrato se ubica en: </w:t>
      </w:r>
      <w:r w:rsidR="00812E9C">
        <w:rPr>
          <w:rFonts w:ascii="Noto Sans" w:eastAsia="Times New Roman" w:hAnsi="Noto Sans" w:cs="Noto Sans"/>
          <w:bCs/>
          <w:sz w:val="22"/>
          <w:szCs w:val="22"/>
        </w:rPr>
        <w:t>________________________________________________________________________________________.</w:t>
      </w:r>
    </w:p>
    <w:p w:rsidR="007436A4" w:rsidRPr="00812E9C"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 xml:space="preserve">3. </w:t>
      </w:r>
      <w:r w:rsidRPr="00812E9C">
        <w:rPr>
          <w:rFonts w:ascii="Noto Sans" w:eastAsia="Times New Roman" w:hAnsi="Noto Sans" w:cs="Noto Sans"/>
          <w:b/>
          <w:bCs/>
          <w:sz w:val="22"/>
          <w:szCs w:val="22"/>
        </w:rPr>
        <w:t>De las PARTES:</w:t>
      </w:r>
    </w:p>
    <w:p w:rsidR="007436A4" w:rsidRDefault="007436A4" w:rsidP="00812E9C">
      <w:pPr>
        <w:pStyle w:val="Sinespaciado"/>
        <w:rPr>
          <w:rFonts w:ascii="Noto Sans" w:hAnsi="Noto Sans" w:cs="Noto Sans"/>
          <w:bCs/>
          <w:lang w:val="es-ES" w:eastAsia="en-US"/>
        </w:rPr>
      </w:pPr>
      <w:r w:rsidRPr="00812E9C">
        <w:rPr>
          <w:rFonts w:ascii="Noto Sans" w:hAnsi="Noto Sans" w:cs="Noto Sans"/>
          <w:bCs/>
          <w:lang w:val="es-ES" w:eastAsia="en-US"/>
        </w:rPr>
        <w:t>Ambas partes manifiestan:</w:t>
      </w:r>
    </w:p>
    <w:p w:rsidR="00812E9C" w:rsidRPr="00812E9C" w:rsidRDefault="00812E9C" w:rsidP="00812E9C">
      <w:pPr>
        <w:pStyle w:val="Sinespaciado"/>
        <w:rPr>
          <w:rFonts w:ascii="Noto Sans" w:hAnsi="Noto Sans" w:cs="Noto Sans"/>
          <w:bCs/>
          <w:lang w:val="es-ES" w:eastAsia="en-US"/>
        </w:rPr>
      </w:pP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3.1. </w:t>
      </w:r>
      <w:r w:rsidRPr="00725FEE">
        <w:rPr>
          <w:rFonts w:ascii="Noto Sans" w:eastAsia="Times New Roman" w:hAnsi="Noto Sans" w:cs="Noto Sans"/>
          <w:bCs/>
          <w:sz w:val="22"/>
          <w:szCs w:val="22"/>
        </w:rPr>
        <w:t xml:space="preserve">Que la Propuesta Técnica, Económica y los Términos de Referencia, para la </w:t>
      </w:r>
      <w:r w:rsidRPr="00725FEE">
        <w:rPr>
          <w:rFonts w:ascii="Noto Sans" w:hAnsi="Noto Sans" w:cs="Noto Sans"/>
          <w:b/>
          <w:sz w:val="22"/>
          <w:szCs w:val="22"/>
        </w:rPr>
        <w:t>Contratación de</w:t>
      </w:r>
      <w:r w:rsidR="00812E9C">
        <w:rPr>
          <w:rFonts w:ascii="Noto Sans" w:hAnsi="Noto Sans" w:cs="Noto Sans"/>
          <w:b/>
          <w:sz w:val="22"/>
          <w:szCs w:val="22"/>
        </w:rPr>
        <w:t>l</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__________________________________________________________</w:t>
      </w:r>
      <w:r w:rsidRPr="00725FEE">
        <w:rPr>
          <w:rFonts w:ascii="Noto Sans" w:hAnsi="Noto Sans" w:cs="Noto Sans"/>
          <w:b/>
          <w:sz w:val="22"/>
          <w:szCs w:val="22"/>
        </w:rPr>
        <w:t xml:space="preserve">, </w:t>
      </w:r>
      <w:r w:rsidRPr="00725FEE">
        <w:rPr>
          <w:rFonts w:ascii="Noto Sans" w:hAnsi="Noto Sans" w:cs="Noto Sans"/>
          <w:bCs/>
          <w:sz w:val="22"/>
          <w:szCs w:val="22"/>
        </w:rPr>
        <w:t>y los anexos que se adjuntan al presente contrato, forman parte integrante del mismo.</w:t>
      </w:r>
    </w:p>
    <w:p w:rsidR="007436A4" w:rsidRPr="00725FEE" w:rsidRDefault="007436A4" w:rsidP="007436A4">
      <w:pPr>
        <w:spacing w:after="24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3.2. </w:t>
      </w:r>
      <w:r w:rsidRPr="00725FEE">
        <w:rPr>
          <w:rFonts w:ascii="Noto Sans" w:eastAsia="Times New Roman" w:hAnsi="Noto Sans" w:cs="Noto Sans"/>
          <w:bCs/>
          <w:sz w:val="22"/>
          <w:szCs w:val="22"/>
        </w:rPr>
        <w:t xml:space="preserve">Que conocen el contenido y alcance del presente </w:t>
      </w:r>
      <w:r w:rsidRPr="00812E9C">
        <w:rPr>
          <w:rFonts w:ascii="Noto Sans" w:eastAsia="Times New Roman" w:hAnsi="Noto Sans" w:cs="Noto Sans"/>
          <w:b/>
          <w:bCs/>
          <w:sz w:val="22"/>
          <w:szCs w:val="22"/>
        </w:rPr>
        <w:t>CONTRATO</w:t>
      </w:r>
      <w:r w:rsidRPr="00812E9C">
        <w:rPr>
          <w:rFonts w:ascii="Noto Sans" w:hAnsi="Noto Sans" w:cs="Noto Sans"/>
          <w:sz w:val="22"/>
          <w:szCs w:val="22"/>
        </w:rPr>
        <w:t>,</w:t>
      </w:r>
      <w:r w:rsidRPr="00725FEE">
        <w:rPr>
          <w:rFonts w:ascii="Noto Sans" w:hAnsi="Noto Sans" w:cs="Noto Sans"/>
          <w:b/>
          <w:sz w:val="22"/>
          <w:szCs w:val="22"/>
        </w:rPr>
        <w:t xml:space="preserve"> </w:t>
      </w:r>
      <w:r w:rsidRPr="00725FEE">
        <w:rPr>
          <w:rFonts w:ascii="Noto Sans" w:hAnsi="Noto Sans" w:cs="Noto Sans"/>
          <w:bCs/>
          <w:sz w:val="22"/>
          <w:szCs w:val="22"/>
        </w:rPr>
        <w:t>por lo que es su voluntad proceder a la celebración y firma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3.3. Ausencia de vicios</w:t>
      </w:r>
      <w:r w:rsidRPr="00725FEE">
        <w:rPr>
          <w:rFonts w:ascii="Noto Sans" w:eastAsia="Times New Roman" w:hAnsi="Noto Sans" w:cs="Noto Sans"/>
          <w:bCs/>
          <w:sz w:val="22"/>
          <w:szCs w:val="22"/>
        </w:rPr>
        <w:t xml:space="preserv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reconocen que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lo celebran con ausencia de toda clase de violencia, error, dolo o cualquier otro vicio que afecte el consentimiento en la voluntad de las </w:t>
      </w:r>
      <w:r w:rsidRPr="00812E9C">
        <w:rPr>
          <w:rFonts w:ascii="Noto Sans" w:eastAsia="Times New Roman" w:hAnsi="Noto Sans" w:cs="Noto Sans"/>
          <w:b/>
          <w:bCs/>
          <w:sz w:val="22"/>
          <w:szCs w:val="22"/>
        </w:rPr>
        <w:t>PARTES</w:t>
      </w:r>
      <w:r w:rsidRPr="00725FEE">
        <w:rPr>
          <w:rFonts w:ascii="Noto Sans" w:eastAsia="Times New Roman" w:hAnsi="Noto Sans" w:cs="Noto Sans"/>
          <w:bCs/>
          <w:sz w:val="22"/>
          <w:szCs w:val="22"/>
        </w:rPr>
        <w:t xml:space="preserve"> y que pudiera acarrear la nulidad absoluta o relativa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Expuesto lo anterior, las PARTES convienen en otorgar las siguientes:</w:t>
      </w:r>
    </w:p>
    <w:p w:rsidR="007436A4" w:rsidRPr="00725FEE" w:rsidRDefault="007436A4" w:rsidP="007436A4">
      <w:pPr>
        <w:spacing w:after="240"/>
        <w:jc w:val="center"/>
        <w:rPr>
          <w:rFonts w:ascii="Noto Sans" w:eastAsia="Times New Roman" w:hAnsi="Noto Sans" w:cs="Noto Sans"/>
          <w:b/>
          <w:bCs/>
          <w:sz w:val="22"/>
          <w:szCs w:val="22"/>
        </w:rPr>
      </w:pPr>
      <w:r w:rsidRPr="00725FEE">
        <w:rPr>
          <w:rFonts w:ascii="Noto Sans" w:eastAsia="Times New Roman" w:hAnsi="Noto Sans" w:cs="Noto Sans"/>
          <w:b/>
          <w:bCs/>
          <w:sz w:val="22"/>
          <w:szCs w:val="22"/>
        </w:rPr>
        <w:t>C L Á U S U L A S</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PRIMERA. Objeto del CONTRATO</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encomienda al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éste acepta brindar a aquélla, </w:t>
      </w:r>
      <w:r w:rsidRPr="00725FEE">
        <w:rPr>
          <w:rFonts w:ascii="Noto Sans" w:hAnsi="Noto Sans" w:cs="Noto Sans"/>
          <w:bCs/>
          <w:sz w:val="22"/>
          <w:szCs w:val="22"/>
        </w:rPr>
        <w:t>l</w:t>
      </w:r>
      <w:r>
        <w:rPr>
          <w:rFonts w:ascii="Noto Sans" w:hAnsi="Noto Sans" w:cs="Noto Sans"/>
          <w:bCs/>
          <w:sz w:val="22"/>
          <w:szCs w:val="22"/>
        </w:rPr>
        <w:t>a</w:t>
      </w:r>
      <w:r w:rsidRPr="00725FEE">
        <w:rPr>
          <w:rFonts w:ascii="Noto Sans" w:hAnsi="Noto Sans" w:cs="Noto Sans"/>
          <w:bCs/>
          <w:sz w:val="22"/>
          <w:szCs w:val="22"/>
        </w:rPr>
        <w:t xml:space="preserve"> </w:t>
      </w:r>
      <w:r w:rsidRPr="00725FEE">
        <w:rPr>
          <w:rFonts w:ascii="Noto Sans" w:hAnsi="Noto Sans" w:cs="Noto Sans"/>
          <w:b/>
          <w:sz w:val="22"/>
          <w:szCs w:val="22"/>
        </w:rPr>
        <w:t>Contratación de</w:t>
      </w:r>
      <w:r w:rsidR="00812E9C">
        <w:rPr>
          <w:rFonts w:ascii="Noto Sans" w:hAnsi="Noto Sans" w:cs="Noto Sans"/>
          <w:b/>
          <w:sz w:val="22"/>
          <w:szCs w:val="22"/>
        </w:rPr>
        <w:t xml:space="preserve">l </w:t>
      </w:r>
      <w:r>
        <w:rPr>
          <w:rFonts w:ascii="Noto Sans" w:hAnsi="Noto Sans" w:cs="Noto Sans"/>
          <w:b/>
          <w:sz w:val="22"/>
          <w:szCs w:val="22"/>
        </w:rPr>
        <w:t xml:space="preserve"> </w:t>
      </w:r>
      <w:r w:rsidR="00812E9C">
        <w:rPr>
          <w:rFonts w:ascii="Noto Sans" w:hAnsi="Noto Sans" w:cs="Noto Sans"/>
          <w:b/>
          <w:sz w:val="22"/>
          <w:szCs w:val="22"/>
        </w:rPr>
        <w:t>_________________________________________________________</w:t>
      </w:r>
      <w:r w:rsidRPr="00812E9C">
        <w:rPr>
          <w:rFonts w:ascii="Noto Sans" w:hAnsi="Noto Sans" w:cs="Noto Sans"/>
          <w:sz w:val="22"/>
          <w:szCs w:val="22"/>
        </w:rPr>
        <w:t>,</w:t>
      </w:r>
      <w:r w:rsidRPr="00725FEE">
        <w:rPr>
          <w:rFonts w:ascii="Noto Sans" w:hAnsi="Noto Sans" w:cs="Noto Sans"/>
          <w:b/>
          <w:sz w:val="22"/>
          <w:szCs w:val="22"/>
        </w:rPr>
        <w:t xml:space="preserve"> </w:t>
      </w:r>
      <w:r w:rsidR="00812E9C">
        <w:rPr>
          <w:rFonts w:ascii="Noto Sans" w:hAnsi="Noto Sans" w:cs="Noto Sans"/>
          <w:b/>
          <w:sz w:val="22"/>
          <w:szCs w:val="22"/>
        </w:rPr>
        <w:t xml:space="preserve">Partida No.  _________________________ </w:t>
      </w:r>
      <w:r w:rsidRPr="00725FEE">
        <w:rPr>
          <w:rFonts w:ascii="Noto Sans" w:hAnsi="Noto Sans" w:cs="Noto Sans"/>
          <w:sz w:val="22"/>
          <w:szCs w:val="22"/>
        </w:rPr>
        <w:t xml:space="preserve">y este se obliga a realizarlo hasta su total terminación, acatando para ello lo establecido en la Proposición Técnica, Económica, Legal y Administrativa, así como a los Términos de Referencia que se adjuntan al presente </w:t>
      </w:r>
      <w:r w:rsidRPr="00812E9C">
        <w:rPr>
          <w:rFonts w:ascii="Noto Sans" w:hAnsi="Noto Sans" w:cs="Noto Sans"/>
          <w:b/>
          <w:sz w:val="22"/>
          <w:szCs w:val="22"/>
        </w:rPr>
        <w:t>CONTRATO</w:t>
      </w:r>
      <w:r w:rsidRPr="00725FEE">
        <w:rPr>
          <w:rFonts w:ascii="Noto Sans" w:hAnsi="Noto Sans" w:cs="Noto Sans"/>
          <w:sz w:val="22"/>
          <w:szCs w:val="22"/>
        </w:rPr>
        <w:t xml:space="preserve"> para formar parte integrante del mismo, y que contiene las especificaciones y alcances de los </w:t>
      </w:r>
      <w:r w:rsidRPr="00812E9C">
        <w:rPr>
          <w:rFonts w:ascii="Noto Sans" w:hAnsi="Noto Sans" w:cs="Noto Sans"/>
          <w:b/>
          <w:sz w:val="22"/>
          <w:szCs w:val="22"/>
        </w:rPr>
        <w:t>SERVICIOS</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SEGUNDA</w:t>
      </w:r>
      <w:r w:rsidRPr="00725FEE">
        <w:rPr>
          <w:rFonts w:ascii="Noto Sans" w:eastAsia="Times New Roman" w:hAnsi="Noto Sans" w:cs="Noto Sans"/>
          <w:b/>
          <w:bCs/>
          <w:color w:val="000000" w:themeColor="text1"/>
          <w:sz w:val="22"/>
          <w:szCs w:val="22"/>
        </w:rPr>
        <w:t>. Desarrollo de los SERVICIOS</w:t>
      </w:r>
      <w:r w:rsidRPr="00725FEE">
        <w:rPr>
          <w:rFonts w:ascii="Noto Sans" w:eastAsia="Times New Roman" w:hAnsi="Noto Sans" w:cs="Noto Sans"/>
          <w:bCs/>
          <w:color w:val="000000" w:themeColor="text1"/>
          <w:sz w:val="22"/>
          <w:szCs w:val="22"/>
        </w:rPr>
        <w:t xml:space="preserve">. Para el desarrollo de los </w:t>
      </w:r>
      <w:r w:rsidRPr="00812E9C">
        <w:rPr>
          <w:rFonts w:ascii="Noto Sans" w:eastAsia="Times New Roman" w:hAnsi="Noto Sans" w:cs="Noto Sans"/>
          <w:b/>
          <w:bCs/>
          <w:color w:val="000000" w:themeColor="text1"/>
          <w:sz w:val="22"/>
          <w:szCs w:val="22"/>
        </w:rPr>
        <w:t>SERVICIOS</w:t>
      </w:r>
      <w:r w:rsidRPr="00725FEE">
        <w:rPr>
          <w:rFonts w:ascii="Noto Sans" w:eastAsia="Times New Roman" w:hAnsi="Noto Sans" w:cs="Noto Sans"/>
          <w:bCs/>
          <w:color w:val="000000" w:themeColor="text1"/>
          <w:sz w:val="22"/>
          <w:szCs w:val="22"/>
        </w:rPr>
        <w:t xml:space="preserve">, </w:t>
      </w:r>
      <w:r w:rsidRPr="00812E9C">
        <w:rPr>
          <w:rFonts w:ascii="Noto Sans" w:eastAsia="Times New Roman" w:hAnsi="Noto Sans" w:cs="Noto Sans"/>
          <w:b/>
          <w:color w:val="000000" w:themeColor="text1"/>
          <w:sz w:val="22"/>
          <w:szCs w:val="22"/>
        </w:rPr>
        <w:t>EL</w:t>
      </w:r>
      <w:r w:rsidRPr="00725FEE">
        <w:rPr>
          <w:rFonts w:ascii="Noto Sans" w:eastAsia="Times New Roman" w:hAnsi="Noto Sans" w:cs="Noto Sans"/>
          <w:color w:val="000000" w:themeColor="text1"/>
          <w:sz w:val="22"/>
          <w:szCs w:val="22"/>
        </w:rPr>
        <w:t xml:space="preserve"> </w:t>
      </w:r>
      <w:r w:rsidRPr="00725FEE">
        <w:rPr>
          <w:rFonts w:ascii="Noto Sans" w:eastAsia="Times New Roman" w:hAnsi="Noto Sans" w:cs="Noto Sans"/>
          <w:b/>
          <w:color w:val="000000" w:themeColor="text1"/>
          <w:sz w:val="22"/>
          <w:szCs w:val="22"/>
        </w:rPr>
        <w:t>PROVEEDOR</w:t>
      </w:r>
      <w:r w:rsidRPr="00725FEE">
        <w:rPr>
          <w:rFonts w:ascii="Noto Sans" w:eastAsia="Times New Roman" w:hAnsi="Noto Sans" w:cs="Noto Sans"/>
          <w:bCs/>
          <w:color w:val="000000" w:themeColor="text1"/>
          <w:sz w:val="22"/>
          <w:szCs w:val="22"/>
        </w:rPr>
        <w:t xml:space="preserve"> trabajará en forma independiente ejecutando los actos que, de conformidad con la Propuesta Técnica y Económica que se adjuntan al presente </w:t>
      </w:r>
      <w:r w:rsidRPr="00812E9C">
        <w:rPr>
          <w:rFonts w:ascii="Noto Sans" w:eastAsia="Times New Roman" w:hAnsi="Noto Sans" w:cs="Noto Sans"/>
          <w:b/>
          <w:bCs/>
          <w:color w:val="000000" w:themeColor="text1"/>
          <w:sz w:val="22"/>
          <w:szCs w:val="22"/>
        </w:rPr>
        <w:t>CONTRATO</w:t>
      </w:r>
      <w:r w:rsidRPr="00725FEE">
        <w:rPr>
          <w:rFonts w:ascii="Noto Sans" w:eastAsia="Times New Roman" w:hAnsi="Noto Sans" w:cs="Noto Sans"/>
          <w:bCs/>
          <w:color w:val="000000" w:themeColor="text1"/>
          <w:sz w:val="22"/>
          <w:szCs w:val="22"/>
        </w:rPr>
        <w:t xml:space="preserve">, se requieran para la ejecución de los mismos, </w:t>
      </w:r>
      <w:r w:rsidRPr="00725FEE">
        <w:rPr>
          <w:rFonts w:ascii="Noto Sans" w:eastAsia="Times New Roman" w:hAnsi="Noto Sans" w:cs="Noto Sans"/>
          <w:bCs/>
          <w:sz w:val="22"/>
          <w:szCs w:val="22"/>
        </w:rPr>
        <w:t>ajustándose a la propuesta del presente instrumento, desarrollando las siguientes funciones: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No se otorgará prórrogas para el cumplimiento de las obligaciones establecidas en 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Conclusiones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firmará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al término de la vigencia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el documento (</w:t>
      </w:r>
      <w:r w:rsidR="00812E9C" w:rsidRPr="00725FEE">
        <w:rPr>
          <w:rFonts w:ascii="Noto Sans" w:eastAsia="Times New Roman" w:hAnsi="Noto Sans" w:cs="Noto Sans"/>
          <w:bCs/>
          <w:sz w:val="22"/>
          <w:szCs w:val="22"/>
        </w:rPr>
        <w:t>A</w:t>
      </w:r>
      <w:r w:rsidRPr="00725FEE">
        <w:rPr>
          <w:rFonts w:ascii="Noto Sans" w:eastAsia="Times New Roman" w:hAnsi="Noto Sans" w:cs="Noto Sans"/>
          <w:bCs/>
          <w:sz w:val="22"/>
          <w:szCs w:val="22"/>
        </w:rPr>
        <w:t xml:space="preserve">cta </w:t>
      </w:r>
      <w:r w:rsidR="00812E9C" w:rsidRPr="00725FEE">
        <w:rPr>
          <w:rFonts w:ascii="Noto Sans" w:eastAsia="Times New Roman" w:hAnsi="Noto Sans" w:cs="Noto Sans"/>
          <w:bCs/>
          <w:sz w:val="22"/>
          <w:szCs w:val="22"/>
        </w:rPr>
        <w:t>E</w:t>
      </w:r>
      <w:r w:rsidRPr="00725FEE">
        <w:rPr>
          <w:rFonts w:ascii="Noto Sans" w:eastAsia="Times New Roman" w:hAnsi="Noto Sans" w:cs="Noto Sans"/>
          <w:bCs/>
          <w:sz w:val="22"/>
          <w:szCs w:val="22"/>
        </w:rPr>
        <w:t>ntrega-</w:t>
      </w:r>
      <w:r w:rsidR="00812E9C" w:rsidRPr="00725FEE">
        <w:rPr>
          <w:rFonts w:ascii="Noto Sans" w:eastAsia="Times New Roman" w:hAnsi="Noto Sans" w:cs="Noto Sans"/>
          <w:bCs/>
          <w:sz w:val="22"/>
          <w:szCs w:val="22"/>
        </w:rPr>
        <w:t>R</w:t>
      </w:r>
      <w:r w:rsidRPr="00725FEE">
        <w:rPr>
          <w:rFonts w:ascii="Noto Sans" w:eastAsia="Times New Roman" w:hAnsi="Noto Sans" w:cs="Noto Sans"/>
          <w:bCs/>
          <w:sz w:val="22"/>
          <w:szCs w:val="22"/>
        </w:rPr>
        <w:t xml:space="preserve">ecepción), que contendrá las conclusiones que resulten de la realización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La rendición de las conclusiones a que se refiere el párrafo anterior no implicará, por sí mismo, la aprobación de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ni su conformidad con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realizados, por lo que no liberarán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del cumplimiento estricto, oportuno y cabal de las obligaciones del presente </w:t>
      </w:r>
      <w:r w:rsidRPr="00812E9C">
        <w:rPr>
          <w:rFonts w:ascii="Noto Sans" w:eastAsia="Times New Roman" w:hAnsi="Noto Sans" w:cs="Noto Sans"/>
          <w:b/>
          <w:bCs/>
          <w:sz w:val="22"/>
          <w:szCs w:val="22"/>
        </w:rPr>
        <w:t>CONTRATO</w:t>
      </w:r>
      <w:r w:rsidRPr="00725FEE">
        <w:rPr>
          <w:rFonts w:ascii="Noto Sans" w:eastAsia="Times New Roman" w:hAnsi="Noto Sans" w:cs="Noto Sans"/>
          <w:bCs/>
          <w:sz w:val="22"/>
          <w:szCs w:val="22"/>
        </w:rPr>
        <w:t xml:space="preserve">, salvo que en los 30 (Treinta) días naturales posteriores al informe rendido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ésta última no presente inconformidades sobre dicho informe.</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Una vez cumplidas las obligaciones del </w:t>
      </w:r>
      <w:r w:rsidRPr="00812E9C">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 satisfacción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 </w:t>
      </w:r>
      <w:r w:rsidR="00812E9C">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procederá inmediatamente a extender la constancia de cumplimiento de las obligaciones contractuales.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Información a cargo de la ASIPONA DOS BOCAS.</w:t>
      </w:r>
      <w:r w:rsidRPr="00725FEE">
        <w:rPr>
          <w:rFonts w:ascii="Noto Sans" w:eastAsia="Times New Roman" w:hAnsi="Noto Sans" w:cs="Noto Sans"/>
          <w:bCs/>
          <w:sz w:val="22"/>
          <w:szCs w:val="22"/>
        </w:rPr>
        <w:t xml:space="preserv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pone a disposición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en días y horas hábiles la información que se requieran para el desarrollo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que deba realizar, la cual tendrá el carácter de confidencial.</w:t>
      </w:r>
    </w:p>
    <w:p w:rsidR="007436A4" w:rsidRPr="00AC5877"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Coordinación</w:t>
      </w:r>
      <w:r w:rsidRPr="00725FEE">
        <w:rPr>
          <w:rFonts w:ascii="Noto Sans" w:eastAsia="Times New Roman" w:hAnsi="Noto Sans" w:cs="Noto Sans"/>
          <w:bCs/>
          <w:sz w:val="22"/>
          <w:szCs w:val="22"/>
        </w:rPr>
        <w:t xml:space="preserve">. Para lograr la adecuada coordinación de las actividades entre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y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las relaciones entre ambas se realizarán por conducto de un coordinador responsable del desarrollo y cumplimiento de los </w:t>
      </w:r>
      <w:r w:rsidRPr="00812E9C">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Razón por la cual, por parte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se designa </w:t>
      </w:r>
      <w:r w:rsidR="00AC5877">
        <w:rPr>
          <w:rFonts w:ascii="Noto Sans" w:eastAsia="Times New Roman" w:hAnsi="Noto Sans" w:cs="Noto Sans"/>
          <w:bCs/>
          <w:sz w:val="22"/>
          <w:szCs w:val="22"/>
        </w:rPr>
        <w:t xml:space="preserve">a _________________________, </w:t>
      </w:r>
      <w:r w:rsidRPr="00725FEE">
        <w:rPr>
          <w:rFonts w:ascii="Noto Sans" w:eastAsia="Times New Roman" w:hAnsi="Noto Sans" w:cs="Noto Sans"/>
          <w:bCs/>
          <w:sz w:val="22"/>
          <w:szCs w:val="22"/>
        </w:rPr>
        <w:t>o a quien</w:t>
      </w:r>
      <w:r>
        <w:rPr>
          <w:rFonts w:ascii="Noto Sans" w:eastAsia="Times New Roman" w:hAnsi="Noto Sans" w:cs="Noto Sans"/>
          <w:bCs/>
          <w:sz w:val="22"/>
          <w:szCs w:val="22"/>
        </w:rPr>
        <w:t xml:space="preserve"> la</w:t>
      </w:r>
      <w:r w:rsidRPr="00725FEE">
        <w:rPr>
          <w:rFonts w:ascii="Noto Sans" w:eastAsia="Times New Roman" w:hAnsi="Noto Sans" w:cs="Noto Sans"/>
          <w:bCs/>
          <w:sz w:val="22"/>
          <w:szCs w:val="22"/>
        </w:rPr>
        <w:t xml:space="preserve"> sustituya en el cargo, y por parte del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el </w:t>
      </w:r>
      <w:r w:rsidRPr="00AC5877">
        <w:rPr>
          <w:rFonts w:ascii="Noto Sans" w:eastAsia="Times New Roman" w:hAnsi="Noto Sans" w:cs="Noto Sans"/>
          <w:bCs/>
          <w:sz w:val="22"/>
          <w:szCs w:val="22"/>
        </w:rPr>
        <w:t>C.</w:t>
      </w:r>
      <w:r w:rsidRPr="00725FEE">
        <w:rPr>
          <w:rFonts w:ascii="Noto Sans" w:eastAsia="Times New Roman" w:hAnsi="Noto Sans" w:cs="Noto Sans"/>
          <w:b/>
          <w:bCs/>
          <w:sz w:val="22"/>
          <w:szCs w:val="22"/>
        </w:rPr>
        <w:t xml:space="preserve"> </w:t>
      </w:r>
      <w:r w:rsidR="00AC5877">
        <w:rPr>
          <w:rFonts w:ascii="Noto Sans" w:eastAsia="Times New Roman" w:hAnsi="Noto Sans" w:cs="Noto Sans"/>
          <w:b/>
          <w:bCs/>
          <w:sz w:val="22"/>
          <w:szCs w:val="22"/>
        </w:rPr>
        <w:t>_______________________________________________</w:t>
      </w:r>
      <w:r w:rsidRPr="00725FEE">
        <w:rPr>
          <w:rFonts w:ascii="Noto Sans" w:eastAsia="Times New Roman" w:hAnsi="Noto Sans" w:cs="Noto Sans"/>
          <w:b/>
          <w:bCs/>
          <w:sz w:val="22"/>
          <w:szCs w:val="22"/>
        </w:rPr>
        <w:t xml:space="preserve">, </w:t>
      </w:r>
      <w:r w:rsidRPr="00725FEE">
        <w:rPr>
          <w:rFonts w:ascii="Noto Sans" w:eastAsia="Times New Roman" w:hAnsi="Noto Sans" w:cs="Noto Sans"/>
          <w:bCs/>
          <w:sz w:val="22"/>
          <w:szCs w:val="22"/>
        </w:rPr>
        <w:t xml:space="preserve">en su carácter de </w:t>
      </w:r>
      <w:r>
        <w:rPr>
          <w:rFonts w:ascii="Noto Sans" w:eastAsia="Times New Roman" w:hAnsi="Noto Sans" w:cs="Noto Sans"/>
          <w:bCs/>
          <w:sz w:val="22"/>
          <w:szCs w:val="22"/>
        </w:rPr>
        <w:t>Administrador</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tal caso, </w:t>
      </w:r>
      <w:r w:rsidR="008C6C0C">
        <w:rPr>
          <w:rFonts w:ascii="Noto Sans" w:eastAsia="Times New Roman" w:hAnsi="Noto Sans" w:cs="Noto Sans"/>
          <w:bCs/>
          <w:sz w:val="22"/>
          <w:szCs w:val="22"/>
        </w:rPr>
        <w:t>el ____________________</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estará autorizada para ejercer los derechos y cumplir las obligaciones que de este </w:t>
      </w:r>
      <w:r w:rsidRPr="00AC5877">
        <w:rPr>
          <w:rFonts w:ascii="Noto Sans" w:eastAsia="Times New Roman" w:hAnsi="Noto Sans" w:cs="Noto Sans"/>
          <w:b/>
          <w:bCs/>
          <w:sz w:val="22"/>
          <w:szCs w:val="22"/>
        </w:rPr>
        <w:t xml:space="preserve">CONTRATO </w:t>
      </w:r>
      <w:r w:rsidRPr="00725FEE">
        <w:rPr>
          <w:rFonts w:ascii="Noto Sans" w:eastAsia="Times New Roman" w:hAnsi="Noto Sans" w:cs="Noto Sans"/>
          <w:bCs/>
          <w:sz w:val="22"/>
          <w:szCs w:val="22"/>
        </w:rPr>
        <w:t xml:space="preserve">deriven a favor o a cargo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asimismo tendrá la facultad de verificar si los </w:t>
      </w:r>
      <w:r w:rsidRPr="00AC5877">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se están brindando por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de acuerdo con lo establecido en las cláusulas PRIMERA y SEGUNDA del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recepción de los SERVICIOS prestados, ya sea total o parcial, se realizará previa la verificación del cumplimiento de los requisitos y plazos que para tales efectos se establecen en el presente </w:t>
      </w:r>
      <w:r w:rsidRPr="00AC5877">
        <w:rPr>
          <w:rFonts w:ascii="Noto Sans" w:eastAsia="Times New Roman" w:hAnsi="Noto Sans" w:cs="Noto Sans"/>
          <w:b/>
          <w:bCs/>
          <w:sz w:val="22"/>
          <w:szCs w:val="22"/>
        </w:rPr>
        <w:t>CONTRATO</w:t>
      </w:r>
      <w:r w:rsidRPr="00725FEE">
        <w:rPr>
          <w:rFonts w:ascii="Noto Sans" w:eastAsia="Times New Roman" w:hAnsi="Noto Sans" w:cs="Noto Sans"/>
          <w:bCs/>
          <w:sz w:val="22"/>
          <w:szCs w:val="22"/>
        </w:rPr>
        <w:t>.</w:t>
      </w:r>
    </w:p>
    <w:p w:rsidR="007436A4" w:rsidRPr="00725FEE" w:rsidRDefault="007436A4" w:rsidP="007436A4">
      <w:pPr>
        <w:spacing w:after="240"/>
        <w:jc w:val="both"/>
        <w:rPr>
          <w:rFonts w:ascii="Noto Sans" w:hAnsi="Noto Sans" w:cs="Noto Sans"/>
          <w:b/>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recibirá y aceptará en definitiva los </w:t>
      </w:r>
      <w:r w:rsidRPr="00AC5877">
        <w:rPr>
          <w:rFonts w:ascii="Noto Sans" w:eastAsia="Times New Roman" w:hAnsi="Noto Sans" w:cs="Noto Sans"/>
          <w:b/>
          <w:bCs/>
          <w:sz w:val="22"/>
          <w:szCs w:val="22"/>
        </w:rPr>
        <w:t>SERVICIOS</w:t>
      </w:r>
      <w:r w:rsidRPr="00725FEE">
        <w:rPr>
          <w:rFonts w:ascii="Noto Sans" w:eastAsia="Times New Roman" w:hAnsi="Noto Sans" w:cs="Noto Sans"/>
          <w:bCs/>
          <w:sz w:val="22"/>
          <w:szCs w:val="22"/>
        </w:rPr>
        <w:t xml:space="preserve"> si éstos hubieren sido prestados de conformidad con lo establecido en este instrumento y en </w:t>
      </w:r>
      <w:r>
        <w:rPr>
          <w:rFonts w:ascii="Noto Sans" w:eastAsia="Times New Roman" w:hAnsi="Noto Sans" w:cs="Noto Sans"/>
          <w:bCs/>
          <w:sz w:val="22"/>
          <w:szCs w:val="22"/>
        </w:rPr>
        <w:t>la</w:t>
      </w:r>
      <w:r w:rsidRPr="00725FEE">
        <w:rPr>
          <w:rFonts w:ascii="Noto Sans" w:eastAsia="Times New Roman" w:hAnsi="Noto Sans" w:cs="Noto Sans"/>
          <w:bCs/>
          <w:color w:val="FF0000"/>
          <w:sz w:val="22"/>
          <w:szCs w:val="22"/>
        </w:rPr>
        <w:t xml:space="preserve"> </w:t>
      </w:r>
      <w:r w:rsidRPr="00725FEE">
        <w:rPr>
          <w:rFonts w:ascii="Noto Sans" w:eastAsia="Times New Roman" w:hAnsi="Noto Sans" w:cs="Noto Sans"/>
          <w:bCs/>
          <w:sz w:val="22"/>
          <w:szCs w:val="22"/>
        </w:rPr>
        <w:t>propuesta técnica y económica</w:t>
      </w:r>
      <w:r w:rsidRPr="00AC5877">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todo caso de recepción, parcial o total, se entiende reservado el derecho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de reclamar por los SERVICIOS faltantes o deficientes, así como el de exigir el reembolso correspondiente por pagos indebidos.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lastRenderedPageBreak/>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Daños y perjuicios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será responsable del uso que dé a la información o SERVICIOS que, en su caso,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le proporcione para el debido desarrollo de sus actividades, de conformidad con lo estipulado en la cláusula CUARTA, por lo que deberá responder por los daños y perjuicios que le llegaré ocasionar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a terceros.</w:t>
      </w:r>
    </w:p>
    <w:p w:rsidR="007436A4" w:rsidRPr="00725FEE" w:rsidRDefault="007436A4" w:rsidP="007436A4">
      <w:pPr>
        <w:spacing w:after="240"/>
        <w:jc w:val="both"/>
        <w:rPr>
          <w:rFonts w:ascii="Noto Sans" w:eastAsia="Times New Roman" w:hAnsi="Noto Sans" w:cs="Noto Sans"/>
          <w:sz w:val="22"/>
          <w:szCs w:val="22"/>
        </w:rPr>
      </w:pPr>
      <w:r w:rsidRPr="00725FEE">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Confidencialidad</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están conformes en que la información que se derive de la celebración del presente instrumento jurídico, así como toda aquella información que </w:t>
      </w:r>
      <w:r w:rsidRPr="00725FEE">
        <w:rPr>
          <w:rFonts w:ascii="Noto Sans" w:hAnsi="Noto Sans" w:cs="Noto Sans"/>
          <w:b/>
          <w:sz w:val="22"/>
          <w:szCs w:val="22"/>
        </w:rPr>
        <w:t>LA ASIPONA DOS BOCAS</w:t>
      </w:r>
      <w:r w:rsidRPr="00725FEE">
        <w:rPr>
          <w:rFonts w:ascii="Noto Sans" w:hAnsi="Noto Sans" w:cs="Noto Sans"/>
          <w:bCs/>
          <w:spacing w:val="-2"/>
          <w:sz w:val="22"/>
          <w:szCs w:val="22"/>
        </w:rPr>
        <w:t xml:space="preserve"> entregue a </w:t>
      </w:r>
      <w:r w:rsidRPr="00725FEE">
        <w:rPr>
          <w:rFonts w:ascii="Noto Sans" w:hAnsi="Noto Sans" w:cs="Noto Sans"/>
          <w:b/>
          <w:bCs/>
          <w:spacing w:val="-2"/>
          <w:sz w:val="22"/>
          <w:szCs w:val="22"/>
        </w:rPr>
        <w:t>EL PROVEEDOR</w:t>
      </w:r>
      <w:r w:rsidRPr="00725FEE">
        <w:rPr>
          <w:rFonts w:ascii="Noto Sans" w:hAnsi="Noto Sans" w:cs="Noto Sans"/>
          <w:sz w:val="22"/>
          <w:szCs w:val="22"/>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a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para el cumplimiento del objeto materia del mismo, será considerada como confidencial en términos de los artículos 116 y 113, respectivamente, de los citados ordenamientos jurídicos, por lo que </w:t>
      </w:r>
      <w:r w:rsidRPr="00725FEE">
        <w:rPr>
          <w:rFonts w:ascii="Noto Sans" w:hAnsi="Noto Sans" w:cs="Noto Sans"/>
          <w:b/>
          <w:sz w:val="22"/>
          <w:szCs w:val="22"/>
        </w:rPr>
        <w:t>EL PROVEEDOR</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se compromete a recibir, proteger y guardar la información confidencial proporcionada por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que la información considerada como confidencial no será utilizada para fines diversos a los autorizados con el presente </w:t>
      </w:r>
      <w:r w:rsidRPr="00725FEE">
        <w:rPr>
          <w:rFonts w:ascii="Noto Sans" w:hAnsi="Noto Sans" w:cs="Noto Sans"/>
          <w:sz w:val="22"/>
          <w:szCs w:val="22"/>
        </w:rPr>
        <w:t>contrato específico</w:t>
      </w:r>
      <w:r w:rsidRPr="00725FEE">
        <w:rPr>
          <w:rFonts w:ascii="Noto Sans" w:eastAsia="Cambria" w:hAnsi="Noto Sans" w:cs="Noto Sans"/>
          <w:sz w:val="22"/>
          <w:szCs w:val="22"/>
        </w:rPr>
        <w:t xml:space="preserve">; asimismo, dicha información no podrá ser copiada o duplicada total o parcialmente en ninguna forma o por ningún medio, ni podrá ser divulgada a terceros que no sean usuarios autorizados. De esta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obliga a no divulgar o publicar informes, datos y resultados obtenidos objeto del presente instrumento, toda vez que son propiedad de </w:t>
      </w:r>
      <w:r w:rsidRPr="00725FEE">
        <w:rPr>
          <w:rFonts w:ascii="Noto Sans" w:hAnsi="Noto Sans" w:cs="Noto Sans"/>
          <w:b/>
          <w:sz w:val="22"/>
          <w:szCs w:val="22"/>
        </w:rPr>
        <w:t>LA ASIPONA DOS BOCAS</w:t>
      </w:r>
      <w:r w:rsidRPr="00725FEE">
        <w:rPr>
          <w:rFonts w:ascii="Noto Sans" w:eastAsia="Cambria" w:hAnsi="Noto Sans" w:cs="Noto Sans"/>
          <w:sz w:val="22"/>
          <w:szCs w:val="22"/>
        </w:rPr>
        <w:t>.</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Cuando de las causas descritas en las cláusulas de RESCISIÓN y TERMINACIÓN ANTICIPADA, del presente </w:t>
      </w:r>
      <w:r w:rsidRPr="00725FEE">
        <w:rPr>
          <w:rFonts w:ascii="Noto Sans" w:hAnsi="Noto Sans" w:cs="Noto Sans"/>
          <w:sz w:val="22"/>
          <w:szCs w:val="22"/>
        </w:rPr>
        <w:t>contrato</w:t>
      </w:r>
      <w:r w:rsidRPr="00725FEE">
        <w:rPr>
          <w:rFonts w:ascii="Noto Sans" w:eastAsia="Cambria" w:hAnsi="Noto Sans" w:cs="Noto Sans"/>
          <w:sz w:val="22"/>
          <w:szCs w:val="22"/>
        </w:rPr>
        <w:t>, concluya la vigencia del mismo, subsistirá la obligación de confidencialidad sobre los bienes establecidos en este instrumento legal.</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En caso de incumplimiento a lo establecido en esta cláusula,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tiene conocimiento en que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podrá ejecutar o tramitar las sanciones </w:t>
      </w:r>
      <w:r w:rsidRPr="00725FEE">
        <w:rPr>
          <w:rFonts w:ascii="Noto Sans" w:eastAsia="Cambria" w:hAnsi="Noto Sans" w:cs="Noto Sans"/>
          <w:sz w:val="22"/>
          <w:szCs w:val="22"/>
        </w:rPr>
        <w:lastRenderedPageBreak/>
        <w:t xml:space="preserve">establecidas en la </w:t>
      </w:r>
      <w:r w:rsidRPr="00725FEE">
        <w:rPr>
          <w:rFonts w:ascii="Noto Sans" w:eastAsia="Cambria" w:hAnsi="Noto Sans" w:cs="Noto Sans"/>
          <w:b/>
          <w:sz w:val="22"/>
          <w:szCs w:val="22"/>
        </w:rPr>
        <w:t>“LAASSP”</w:t>
      </w:r>
      <w:r w:rsidRPr="00725FEE">
        <w:rPr>
          <w:rFonts w:ascii="Noto Sans" w:eastAsia="Cambria" w:hAnsi="Noto Sans" w:cs="Noto Sans"/>
          <w:sz w:val="22"/>
          <w:szCs w:val="22"/>
        </w:rPr>
        <w:t xml:space="preserve"> y su Reglamento, así como presentar las denuncias correspondientes de conformidad con lo dispuesto por el Libro Segundo, Título Noveno, Capítulos I y II del Código Penal Federal y demás normatividad aplicable.</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 xml:space="preserve">De igual forma, </w:t>
      </w:r>
      <w:r w:rsidRPr="00725FEE">
        <w:rPr>
          <w:rFonts w:ascii="Noto Sans" w:hAnsi="Noto Sans" w:cs="Noto Sans"/>
          <w:b/>
          <w:sz w:val="22"/>
          <w:szCs w:val="22"/>
        </w:rPr>
        <w:t xml:space="preserve">EL PROVEEDOR </w:t>
      </w:r>
      <w:r w:rsidRPr="00725FEE">
        <w:rPr>
          <w:rFonts w:ascii="Noto Sans" w:eastAsia="Cambria" w:hAnsi="Noto Sans" w:cs="Noto Sans"/>
          <w:sz w:val="22"/>
          <w:szCs w:val="22"/>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cuando se realicen actos que se consideren como ilícitos, debiendo dar inicio a las acciones legales correspondientes y sacar en paz y a salvo a </w:t>
      </w:r>
      <w:r w:rsidRPr="00725FEE">
        <w:rPr>
          <w:rFonts w:ascii="Noto Sans" w:hAnsi="Noto Sans" w:cs="Noto Sans"/>
          <w:b/>
          <w:sz w:val="22"/>
          <w:szCs w:val="22"/>
        </w:rPr>
        <w:t>LA ASIPONA DOS BOCAS</w:t>
      </w:r>
      <w:r w:rsidRPr="00725FEE">
        <w:rPr>
          <w:rFonts w:ascii="Noto Sans" w:eastAsia="Cambria" w:hAnsi="Noto Sans" w:cs="Noto Sans"/>
          <w:sz w:val="22"/>
          <w:szCs w:val="22"/>
        </w:rPr>
        <w:t xml:space="preserve"> de cualquier proceso legal.</w:t>
      </w:r>
    </w:p>
    <w:p w:rsidR="007436A4" w:rsidRPr="00725FEE" w:rsidRDefault="007436A4" w:rsidP="007436A4">
      <w:pPr>
        <w:jc w:val="both"/>
        <w:rPr>
          <w:rFonts w:ascii="Noto Sans" w:eastAsia="Times New Roman" w:hAnsi="Noto Sans" w:cs="Noto Sans"/>
          <w:sz w:val="22"/>
          <w:szCs w:val="22"/>
        </w:rPr>
      </w:pPr>
    </w:p>
    <w:p w:rsidR="007436A4" w:rsidRPr="00725FEE" w:rsidRDefault="007436A4" w:rsidP="007436A4">
      <w:pPr>
        <w:tabs>
          <w:tab w:val="left" w:pos="2340"/>
        </w:tabs>
        <w:jc w:val="both"/>
        <w:rPr>
          <w:rFonts w:ascii="Noto Sans" w:hAnsi="Noto Sans" w:cs="Noto Sans"/>
          <w:sz w:val="22"/>
          <w:szCs w:val="22"/>
          <w:lang w:eastAsia="es-ES"/>
        </w:rPr>
      </w:pPr>
      <w:r w:rsidRPr="00725FEE">
        <w:rPr>
          <w:rFonts w:ascii="Noto Sans" w:hAnsi="Noto Sans" w:cs="Noto Sans"/>
          <w:b/>
          <w:sz w:val="22"/>
          <w:szCs w:val="22"/>
        </w:rPr>
        <w:t xml:space="preserve">EL PROVEEDOR </w:t>
      </w:r>
      <w:r w:rsidRPr="00725FEE">
        <w:rPr>
          <w:rFonts w:ascii="Noto Sans" w:hAnsi="Noto Sans" w:cs="Noto Sans"/>
          <w:sz w:val="22"/>
          <w:szCs w:val="22"/>
        </w:rPr>
        <w:t xml:space="preserve">se obliga a poner en conocimiento de </w:t>
      </w:r>
      <w:r w:rsidRPr="00725FEE">
        <w:rPr>
          <w:rFonts w:ascii="Noto Sans" w:hAnsi="Noto Sans" w:cs="Noto Sans"/>
          <w:b/>
          <w:sz w:val="22"/>
          <w:szCs w:val="22"/>
        </w:rPr>
        <w:t>LA ASIPONA DOS BOCAS</w:t>
      </w:r>
      <w:r w:rsidRPr="00725FEE">
        <w:rPr>
          <w:rFonts w:ascii="Noto Sans" w:hAnsi="Noto Sans" w:cs="Noto Sans"/>
          <w:sz w:val="22"/>
          <w:szCs w:val="22"/>
        </w:rPr>
        <w:t xml:space="preserve"> cualquier hecho o circunstancia que en razón de los servicios prestados sea de su conocimiento y que pueda beneficiar o evitar un perjuicio a la misma.</w:t>
      </w:r>
    </w:p>
    <w:p w:rsidR="007436A4" w:rsidRPr="00725FEE" w:rsidRDefault="007436A4" w:rsidP="007436A4">
      <w:pPr>
        <w:tabs>
          <w:tab w:val="left" w:pos="2340"/>
        </w:tabs>
        <w:jc w:val="both"/>
        <w:rPr>
          <w:rFonts w:ascii="Noto Sans" w:hAnsi="Noto Sans" w:cs="Noto Sans"/>
          <w:sz w:val="22"/>
          <w:szCs w:val="22"/>
        </w:rPr>
      </w:pPr>
    </w:p>
    <w:p w:rsidR="007436A4" w:rsidRDefault="007436A4" w:rsidP="007436A4">
      <w:pPr>
        <w:spacing w:after="240"/>
        <w:jc w:val="both"/>
        <w:rPr>
          <w:rFonts w:ascii="Noto Sans" w:hAnsi="Noto Sans" w:cs="Noto Sans"/>
          <w:sz w:val="22"/>
          <w:szCs w:val="22"/>
        </w:rPr>
      </w:pPr>
      <w:r w:rsidRPr="00725FEE">
        <w:rPr>
          <w:rFonts w:ascii="Noto Sans" w:hAnsi="Noto Sans" w:cs="Noto Sans"/>
          <w:sz w:val="22"/>
          <w:szCs w:val="22"/>
        </w:rPr>
        <w:t xml:space="preserve">Asimismo, </w:t>
      </w:r>
      <w:r w:rsidRPr="00725FEE">
        <w:rPr>
          <w:rFonts w:ascii="Noto Sans" w:hAnsi="Noto Sans" w:cs="Noto Sans"/>
          <w:b/>
          <w:sz w:val="22"/>
          <w:szCs w:val="22"/>
        </w:rPr>
        <w:t xml:space="preserve">EL PROVEEDOR </w:t>
      </w:r>
      <w:r w:rsidRPr="00725FEE">
        <w:rPr>
          <w:rFonts w:ascii="Noto Sans" w:hAnsi="Noto Sans" w:cs="Noto Sans"/>
          <w:sz w:val="22"/>
          <w:szCs w:val="22"/>
        </w:rPr>
        <w:t xml:space="preserve">no podrá, con motivo de la prestación de los servicios que realice a </w:t>
      </w:r>
      <w:r w:rsidRPr="00725FEE">
        <w:rPr>
          <w:rFonts w:ascii="Noto Sans" w:hAnsi="Noto Sans" w:cs="Noto Sans"/>
          <w:b/>
          <w:sz w:val="22"/>
          <w:szCs w:val="22"/>
        </w:rPr>
        <w:t>LA ASIPONA DOS BOCAS</w:t>
      </w:r>
      <w:r w:rsidRPr="00725FEE">
        <w:rPr>
          <w:rFonts w:ascii="Noto Sans" w:hAnsi="Noto Sans" w:cs="Noto Sans"/>
          <w:sz w:val="22"/>
          <w:szCs w:val="22"/>
        </w:rPr>
        <w:t>, utilizar la información a que tenga acceso, para asesorar, patrocinar o constituirse en consultor de cualquier persona que tenga relaciones directas o indirectas con el objeto de las actividades que lleve a cabo.</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b/>
          <w:sz w:val="22"/>
          <w:szCs w:val="20"/>
        </w:rPr>
        <w:t xml:space="preserve">OCTAVA.- </w:t>
      </w:r>
      <w:r w:rsidRPr="00A844C0">
        <w:rPr>
          <w:rFonts w:ascii="Noto Sans" w:hAnsi="Noto Sans" w:cs="Noto Sans"/>
          <w:b/>
          <w:color w:val="000000"/>
          <w:sz w:val="22"/>
        </w:rPr>
        <w:t>Acuerdo de Confidencialidad y No Divulgación de Información</w:t>
      </w:r>
      <w:r w:rsidRPr="00A844C0">
        <w:rPr>
          <w:rFonts w:ascii="Noto Sans" w:hAnsi="Noto Sans" w:cs="Noto Sans"/>
          <w:color w:val="000000"/>
          <w:sz w:val="22"/>
        </w:rPr>
        <w:t xml:space="preserve">. Toda la información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proporcione al </w:t>
      </w:r>
      <w:r w:rsidRPr="00A844C0">
        <w:rPr>
          <w:rFonts w:ascii="Noto Sans" w:hAnsi="Noto Sans" w:cs="Noto Sans"/>
          <w:b/>
          <w:color w:val="000000"/>
          <w:sz w:val="22"/>
        </w:rPr>
        <w:t>PROVEEDOR</w:t>
      </w:r>
      <w:r w:rsidRPr="00A844C0">
        <w:rPr>
          <w:rFonts w:ascii="Noto Sans" w:hAnsi="Noto Sans" w:cs="Noto Sans"/>
          <w:color w:val="000000"/>
          <w:sz w:val="22"/>
        </w:rPr>
        <w:t xml:space="preserve"> tendrá el carácter de confidencial. En este caso, el </w:t>
      </w:r>
      <w:r w:rsidRPr="00A844C0">
        <w:rPr>
          <w:rFonts w:ascii="Noto Sans" w:hAnsi="Noto Sans" w:cs="Noto Sans"/>
          <w:b/>
          <w:color w:val="000000"/>
          <w:sz w:val="22"/>
        </w:rPr>
        <w:t>PROVEEDOR</w:t>
      </w:r>
      <w:r w:rsidRPr="00A844C0">
        <w:rPr>
          <w:rFonts w:ascii="Noto Sans" w:hAnsi="Noto Sans" w:cs="Noto Sans"/>
          <w:color w:val="000000"/>
          <w:sz w:val="22"/>
        </w:rPr>
        <w:t xml:space="preserve"> y/o cualquiera de las personas que las represente legalmente, se obliga(n) a no divulgar ni transmitir a terceros, ni siquiera con fines académicos o científicos, los datos o informes que lleguen a su conocimiento con motivo de la prestación de los </w:t>
      </w:r>
      <w:r w:rsidRPr="00A844C0">
        <w:rPr>
          <w:rFonts w:ascii="Noto Sans" w:hAnsi="Noto Sans" w:cs="Noto Sans"/>
          <w:b/>
          <w:color w:val="000000"/>
          <w:sz w:val="22"/>
        </w:rPr>
        <w:t>SERVICIOS</w:t>
      </w:r>
      <w:r w:rsidRPr="00A844C0">
        <w:rPr>
          <w:rFonts w:ascii="Noto Sans" w:hAnsi="Noto Sans" w:cs="Noto Sans"/>
          <w:color w:val="000000"/>
          <w:sz w:val="22"/>
        </w:rPr>
        <w:t xml:space="preserve">, por lo que mantendrán absoluta confidencialidad, inclusive un año después de terminado el CONTRATO, de cualesquiera hechos o actos relacionados con los </w:t>
      </w:r>
      <w:r w:rsidRPr="00A844C0">
        <w:rPr>
          <w:rFonts w:ascii="Noto Sans" w:hAnsi="Noto Sans" w:cs="Noto Sans"/>
          <w:b/>
          <w:color w:val="000000"/>
          <w:sz w:val="22"/>
        </w:rPr>
        <w:t>SERVICIOS</w:t>
      </w:r>
      <w:r w:rsidRPr="00A844C0">
        <w:rPr>
          <w:rFonts w:ascii="Noto Sans" w:hAnsi="Noto Sans" w:cs="Noto Sans"/>
          <w:color w:val="000000"/>
          <w:sz w:val="22"/>
        </w:rPr>
        <w:t xml:space="preserve">, a los que, de modo directo, indirecto o incidental, hubieran tenido acceso, por lo que no podrán usarlos para beneficio propio o de terceros sin autorización expresa de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La contravención de lo señalado en esta cláusula dará lugar a que la </w:t>
      </w:r>
      <w:r w:rsidRPr="00A844C0">
        <w:rPr>
          <w:rFonts w:ascii="Noto Sans" w:hAnsi="Noto Sans" w:cs="Noto Sans"/>
          <w:b/>
          <w:color w:val="000000"/>
          <w:sz w:val="22"/>
        </w:rPr>
        <w:t>ASIPONA DOS BOCAS</w:t>
      </w:r>
      <w:r w:rsidRPr="00A844C0">
        <w:rPr>
          <w:rFonts w:ascii="Noto Sans" w:hAnsi="Noto Sans" w:cs="Noto Sans"/>
          <w:color w:val="000000"/>
          <w:sz w:val="22"/>
        </w:rPr>
        <w:t xml:space="preserve"> demande daños y perjuicios que se llegasen a ocasionar.</w:t>
      </w:r>
    </w:p>
    <w:p w:rsidR="007436A4"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2"/>
        </w:rPr>
      </w:pPr>
      <w:r w:rsidRPr="00A844C0">
        <w:rPr>
          <w:rFonts w:ascii="Noto Sans" w:hAnsi="Noto Sans" w:cs="Noto Sans"/>
          <w:color w:val="000000"/>
          <w:sz w:val="22"/>
        </w:rPr>
        <w:t xml:space="preserve">La obligación de confidencialidad de que aquí se trata, incluye el compromiso del </w:t>
      </w:r>
      <w:r w:rsidRPr="00A844C0">
        <w:rPr>
          <w:rFonts w:ascii="Noto Sans" w:hAnsi="Noto Sans" w:cs="Noto Sans"/>
          <w:b/>
          <w:color w:val="000000"/>
          <w:sz w:val="22"/>
        </w:rPr>
        <w:t>PROVEEDOR</w:t>
      </w:r>
      <w:r w:rsidRPr="00A844C0">
        <w:rPr>
          <w:rFonts w:ascii="Noto Sans" w:hAnsi="Noto Sans" w:cs="Noto Sans"/>
          <w:color w:val="000000"/>
          <w:sz w:val="22"/>
        </w:rPr>
        <w:t xml:space="preserve">, de no hacer declaración alguna relacionada con los </w:t>
      </w:r>
      <w:r w:rsidRPr="00A844C0">
        <w:rPr>
          <w:rFonts w:ascii="Noto Sans" w:hAnsi="Noto Sans" w:cs="Noto Sans"/>
          <w:b/>
          <w:color w:val="000000"/>
          <w:sz w:val="22"/>
        </w:rPr>
        <w:t>SERVICIOS</w:t>
      </w:r>
      <w:r w:rsidRPr="00A844C0">
        <w:rPr>
          <w:rFonts w:ascii="Noto Sans" w:hAnsi="Noto Sans" w:cs="Noto Sans"/>
          <w:color w:val="000000"/>
          <w:sz w:val="22"/>
        </w:rPr>
        <w:t xml:space="preserve"> a medios de información masiva, limitada o privada.</w:t>
      </w:r>
    </w:p>
    <w:p w:rsidR="007436A4" w:rsidRPr="00F922E6" w:rsidRDefault="007436A4" w:rsidP="007436A4">
      <w:pPr>
        <w:widowControl w:val="0"/>
        <w:pBdr>
          <w:top w:val="nil"/>
          <w:left w:val="nil"/>
          <w:bottom w:val="nil"/>
          <w:right w:val="nil"/>
          <w:between w:val="nil"/>
          <w:bar w:val="nil"/>
        </w:pBdr>
        <w:suppressAutoHyphens/>
        <w:spacing w:before="120" w:after="120"/>
        <w:jc w:val="both"/>
        <w:rPr>
          <w:rFonts w:ascii="Noto Sans" w:hAnsi="Noto Sans" w:cs="Noto Sans"/>
          <w:color w:val="000000"/>
          <w:sz w:val="2"/>
        </w:rPr>
      </w:pP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NOVENA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Cesión de derechos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por ningún concepto, ceder ni transmitir total o parcialmente a terceros, los derechos y obligaciones derivados de este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lastRenderedPageBreak/>
        <w:t>DÉCIMA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Impuestos y Derechos</w:t>
      </w:r>
      <w:r w:rsidRPr="00725FEE">
        <w:rPr>
          <w:rFonts w:ascii="Noto Sans" w:eastAsia="Times New Roman" w:hAnsi="Noto Sans" w:cs="Noto Sans"/>
          <w:bCs/>
          <w:sz w:val="22"/>
          <w:szCs w:val="22"/>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PRIMERA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Costo de los SERVICIOS</w:t>
      </w:r>
      <w:r w:rsidRPr="00725FEE">
        <w:rPr>
          <w:rFonts w:ascii="Noto Sans" w:eastAsia="Times New Roman" w:hAnsi="Noto Sans" w:cs="Noto Sans"/>
          <w:bCs/>
          <w:sz w:val="22"/>
          <w:szCs w:val="22"/>
        </w:rPr>
        <w:t xml:space="preserve">. </w:t>
      </w:r>
      <w:r w:rsidRPr="0037315D">
        <w:rPr>
          <w:rFonts w:ascii="Noto Sans" w:eastAsia="Times New Roman" w:hAnsi="Noto Sans" w:cs="Noto Sans"/>
          <w:bCs/>
          <w:sz w:val="22"/>
          <w:szCs w:val="22"/>
        </w:rPr>
        <w:t xml:space="preserve">El monto total del presente contrato es de </w:t>
      </w:r>
      <w:r w:rsidRPr="0037315D">
        <w:rPr>
          <w:rFonts w:ascii="Noto Sans" w:eastAsia="Times New Roman" w:hAnsi="Noto Sans" w:cs="Noto Sans"/>
          <w:b/>
          <w:bCs/>
          <w:color w:val="000000" w:themeColor="text1"/>
          <w:sz w:val="22"/>
          <w:szCs w:val="22"/>
        </w:rPr>
        <w:t>$</w:t>
      </w:r>
      <w:r w:rsidR="00AC5877">
        <w:rPr>
          <w:rFonts w:ascii="Noto Sans" w:eastAsia="Times New Roman" w:hAnsi="Noto Sans" w:cs="Noto Sans"/>
          <w:b/>
          <w:bCs/>
          <w:color w:val="000000" w:themeColor="text1"/>
          <w:sz w:val="22"/>
          <w:szCs w:val="22"/>
        </w:rPr>
        <w:t>______________________________</w:t>
      </w:r>
      <w:r w:rsidRPr="0037315D">
        <w:rPr>
          <w:rFonts w:ascii="Noto Sans" w:eastAsia="Times New Roman" w:hAnsi="Noto Sans" w:cs="Noto Sans"/>
          <w:bCs/>
          <w:sz w:val="22"/>
          <w:szCs w:val="22"/>
        </w:rPr>
        <w:t xml:space="preserve">, más el Impuesto al Valor Agregado, mismo que contempla la prestación total de los servicios y que será pagado de acuerdo a lo estipulado en la cláusula DECIMA </w:t>
      </w:r>
      <w:r>
        <w:rPr>
          <w:rFonts w:ascii="Noto Sans" w:eastAsia="Times New Roman" w:hAnsi="Noto Sans" w:cs="Noto Sans"/>
          <w:bCs/>
          <w:sz w:val="22"/>
          <w:szCs w:val="22"/>
        </w:rPr>
        <w:t>TERCERA</w:t>
      </w:r>
      <w:r w:rsidRPr="0037315D">
        <w:rPr>
          <w:rFonts w:ascii="Noto Sans" w:eastAsia="Times New Roman" w:hAnsi="Noto Sans" w:cs="Noto Sans"/>
          <w:bCs/>
          <w:sz w:val="22"/>
          <w:szCs w:val="22"/>
        </w:rPr>
        <w:t xml:space="preserve"> de este acuerdo de voluntades, por lo que EL </w:t>
      </w:r>
      <w:r w:rsidRPr="0037315D">
        <w:rPr>
          <w:rFonts w:ascii="Noto Sans" w:eastAsia="Times New Roman" w:hAnsi="Noto Sans" w:cs="Noto Sans"/>
          <w:b/>
          <w:bCs/>
          <w:sz w:val="22"/>
          <w:szCs w:val="22"/>
        </w:rPr>
        <w:t xml:space="preserve">PROVEEDOR </w:t>
      </w:r>
      <w:r w:rsidRPr="0037315D">
        <w:rPr>
          <w:rFonts w:ascii="Noto Sans" w:eastAsia="Times New Roman" w:hAnsi="Noto Sans" w:cs="Noto Sans"/>
          <w:bCs/>
          <w:sz w:val="22"/>
          <w:szCs w:val="22"/>
        </w:rPr>
        <w:t xml:space="preserve">no tendrá derecho a reclamar pago adicional alguno. </w:t>
      </w:r>
      <w:r w:rsidRPr="0037315D">
        <w:rPr>
          <w:rFonts w:ascii="Noto Sans" w:eastAsia="Times New Roman" w:hAnsi="Noto Sans" w:cs="Noto Sans"/>
          <w:b/>
          <w:bCs/>
          <w:sz w:val="22"/>
          <w:szCs w:val="22"/>
        </w:rPr>
        <w:t>Este precio será fijo y no estará sujeto a cambios durante la vigencia total del presente instrumento</w:t>
      </w:r>
      <w:r w:rsidRPr="0037315D">
        <w:rPr>
          <w:rFonts w:ascii="Noto Sans" w:eastAsia="Times New Roman" w:hAnsi="Noto Sans" w:cs="Noto Sans"/>
          <w:bCs/>
          <w:sz w:val="22"/>
          <w:szCs w:val="22"/>
        </w:rPr>
        <w:t>.</w:t>
      </w:r>
    </w:p>
    <w:p w:rsidR="007436A4" w:rsidRDefault="007436A4" w:rsidP="007436A4">
      <w:pPr>
        <w:widowControl w:val="0"/>
        <w:ind w:right="45"/>
        <w:jc w:val="both"/>
        <w:rPr>
          <w:rFonts w:ascii="Noto Sans" w:eastAsia="Times New Roman" w:hAnsi="Noto Sans" w:cs="Noto Sans"/>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importe antes citado compensará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materiales, sueldos, honorarios, organización, dirección técnica propia, administración, prestaciones sociales y laborales a su personal, las obligaciones que el propio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adquiera y todos los demás gastos que se originen como consecuencia de este contrato, así como su utilidad, por lo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podrá exigir mayor retribución por ningún otro concepto.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Anticipo</w:t>
      </w:r>
      <w:r w:rsidRPr="00725FEE">
        <w:rPr>
          <w:rFonts w:ascii="Noto Sans" w:eastAsia="Times New Roman" w:hAnsi="Noto Sans" w:cs="Noto Sans"/>
          <w:bCs/>
          <w:sz w:val="22"/>
          <w:szCs w:val="22"/>
        </w:rPr>
        <w:t>. Las partes acuerdan que no se otorgarán anticipos para la realización de este contrato.</w:t>
      </w:r>
    </w:p>
    <w:p w:rsidR="007436A4" w:rsidRPr="00AC55B5" w:rsidRDefault="007436A4" w:rsidP="007436A4">
      <w:pPr>
        <w:jc w:val="both"/>
        <w:rPr>
          <w:rFonts w:ascii="Noto Sans" w:hAnsi="Noto Sans" w:cs="Noto Sans"/>
          <w:sz w:val="22"/>
          <w:szCs w:val="18"/>
        </w:rPr>
      </w:pPr>
      <w:r>
        <w:rPr>
          <w:rFonts w:ascii="Noto Sans" w:eastAsia="Times New Roman" w:hAnsi="Noto Sans" w:cs="Noto Sans"/>
          <w:b/>
          <w:bCs/>
          <w:sz w:val="22"/>
          <w:szCs w:val="22"/>
        </w:rPr>
        <w:t>DÉCIMA TERCERA</w:t>
      </w:r>
      <w:r w:rsidRPr="00725FEE">
        <w:rPr>
          <w:rFonts w:ascii="Noto Sans" w:eastAsia="Times New Roman" w:hAnsi="Noto Sans" w:cs="Noto Sans"/>
          <w:bCs/>
          <w:sz w:val="22"/>
          <w:szCs w:val="22"/>
        </w:rPr>
        <w:t xml:space="preserve">. </w:t>
      </w:r>
      <w:r w:rsidRPr="00725FEE">
        <w:rPr>
          <w:rFonts w:ascii="Noto Sans" w:hAnsi="Noto Sans" w:cs="Noto Sans"/>
          <w:b/>
          <w:sz w:val="22"/>
          <w:szCs w:val="18"/>
        </w:rPr>
        <w:t>Forma de pago de los SERVICIOS.</w:t>
      </w:r>
      <w:r w:rsidRPr="00725FEE">
        <w:rPr>
          <w:rFonts w:ascii="Noto Sans" w:hAnsi="Noto Sans" w:cs="Noto Sans"/>
          <w:sz w:val="22"/>
          <w:szCs w:val="18"/>
        </w:rPr>
        <w:t xml:space="preserve"> </w:t>
      </w:r>
      <w:r w:rsidRPr="00AC55B5">
        <w:rPr>
          <w:rFonts w:ascii="Noto Sans" w:hAnsi="Noto Sans" w:cs="Noto Sans"/>
          <w:sz w:val="22"/>
          <w:szCs w:val="18"/>
        </w:rPr>
        <w:t xml:space="preserve">La </w:t>
      </w:r>
      <w:r w:rsidRPr="00AC55B5">
        <w:rPr>
          <w:rFonts w:ascii="Noto Sans" w:hAnsi="Noto Sans" w:cs="Noto Sans"/>
          <w:b/>
          <w:sz w:val="22"/>
          <w:szCs w:val="18"/>
        </w:rPr>
        <w:t xml:space="preserve">ASIPONA DOS BOCAS </w:t>
      </w:r>
      <w:r w:rsidRPr="00AC55B5">
        <w:rPr>
          <w:rFonts w:ascii="Noto Sans" w:hAnsi="Noto Sans" w:cs="Noto Sans"/>
          <w:sz w:val="22"/>
          <w:szCs w:val="18"/>
        </w:rPr>
        <w:t>realizará el pago a “</w:t>
      </w:r>
      <w:r w:rsidRPr="00AC55B5">
        <w:rPr>
          <w:rFonts w:ascii="Noto Sans" w:hAnsi="Noto Sans" w:cs="Noto Sans"/>
          <w:b/>
          <w:sz w:val="22"/>
          <w:szCs w:val="18"/>
        </w:rPr>
        <w:t xml:space="preserve">EL PROVEEDOR”, </w:t>
      </w:r>
      <w:r w:rsidR="00AC5877">
        <w:rPr>
          <w:rFonts w:ascii="Noto Sans" w:hAnsi="Noto Sans" w:cs="Noto Sans"/>
          <w:sz w:val="22"/>
          <w:szCs w:val="18"/>
        </w:rPr>
        <w:t>a mes vencido</w:t>
      </w:r>
      <w:r w:rsidRPr="00AC55B5">
        <w:rPr>
          <w:rFonts w:ascii="Noto Sans" w:hAnsi="Noto Sans" w:cs="Noto Sans"/>
          <w:sz w:val="22"/>
          <w:szCs w:val="18"/>
        </w:rPr>
        <w:t xml:space="preserve"> mediante transferencia bancaria, una vez recibidos los SERVICIOS, previa verificación, validación y aceptación de la</w:t>
      </w:r>
      <w:r>
        <w:rPr>
          <w:rFonts w:ascii="Noto Sans" w:hAnsi="Noto Sans" w:cs="Noto Sans"/>
          <w:sz w:val="22"/>
          <w:szCs w:val="18"/>
        </w:rPr>
        <w:t xml:space="preserve"> </w:t>
      </w:r>
      <w:r w:rsidR="00AC5877">
        <w:rPr>
          <w:rFonts w:ascii="Noto Sans" w:hAnsi="Noto Sans" w:cs="Noto Sans"/>
          <w:sz w:val="22"/>
          <w:szCs w:val="18"/>
        </w:rPr>
        <w:t>Subgerencia de Administración</w:t>
      </w:r>
      <w:r>
        <w:rPr>
          <w:rFonts w:ascii="Noto Sans" w:hAnsi="Noto Sans" w:cs="Noto Sans"/>
          <w:sz w:val="22"/>
          <w:szCs w:val="18"/>
        </w:rPr>
        <w:t>.</w:t>
      </w:r>
    </w:p>
    <w:p w:rsidR="007436A4" w:rsidRPr="00AC55B5"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0"/>
        </w:tabs>
        <w:ind w:right="23"/>
        <w:jc w:val="both"/>
        <w:rPr>
          <w:rFonts w:ascii="Noto Sans" w:hAnsi="Noto Sans" w:cs="Noto Sans"/>
          <w:sz w:val="22"/>
          <w:szCs w:val="18"/>
        </w:rPr>
      </w:pPr>
      <w:r w:rsidRPr="00725FEE">
        <w:rPr>
          <w:rFonts w:ascii="Noto Sans" w:hAnsi="Noto Sans" w:cs="Noto Sans"/>
          <w:sz w:val="22"/>
          <w:szCs w:val="18"/>
        </w:rPr>
        <w:t xml:space="preserve">Las políticas de pago que aplicará la </w:t>
      </w:r>
      <w:r w:rsidRPr="00725FEE">
        <w:rPr>
          <w:rFonts w:ascii="Noto Sans" w:hAnsi="Noto Sans" w:cs="Noto Sans"/>
          <w:b/>
          <w:color w:val="000000"/>
          <w:sz w:val="22"/>
          <w:szCs w:val="18"/>
        </w:rPr>
        <w:t>ASIPONA DOS BOCAS</w:t>
      </w:r>
      <w:r w:rsidRPr="00725FEE">
        <w:rPr>
          <w:rFonts w:ascii="Noto Sans" w:hAnsi="Noto Sans" w:cs="Noto Sans"/>
          <w:sz w:val="22"/>
          <w:szCs w:val="18"/>
        </w:rPr>
        <w:t>, para la facturación que se derive de la prestación de los SERVICIOS y el momento a partir del cual se hará exigible el pago serán las siguientes:</w:t>
      </w:r>
    </w:p>
    <w:p w:rsidR="007436A4" w:rsidRPr="00725FEE" w:rsidRDefault="007436A4" w:rsidP="007436A4">
      <w:pPr>
        <w:tabs>
          <w:tab w:val="left" w:pos="900"/>
        </w:tabs>
        <w:ind w:left="288" w:hanging="288"/>
        <w:jc w:val="both"/>
        <w:rPr>
          <w:rFonts w:ascii="Noto Sans" w:hAnsi="Noto Sans" w:cs="Noto Sans"/>
          <w:sz w:val="22"/>
          <w:szCs w:val="18"/>
        </w:rPr>
      </w:pPr>
    </w:p>
    <w:p w:rsidR="007436A4" w:rsidRPr="00725FEE" w:rsidRDefault="007436A4" w:rsidP="0085785F">
      <w:pPr>
        <w:pStyle w:val="Prrafodelista"/>
        <w:numPr>
          <w:ilvl w:val="0"/>
          <w:numId w:val="74"/>
        </w:numPr>
        <w:jc w:val="both"/>
        <w:rPr>
          <w:rFonts w:ascii="Noto Sans" w:hAnsi="Noto Sans" w:cs="Noto Sans"/>
          <w:sz w:val="22"/>
          <w:szCs w:val="18"/>
        </w:rPr>
      </w:pPr>
      <w:r w:rsidRPr="00725FEE">
        <w:rPr>
          <w:rFonts w:ascii="Noto Sans" w:hAnsi="Noto Sans" w:cs="Noto Sans"/>
          <w:sz w:val="22"/>
          <w:szCs w:val="18"/>
        </w:rPr>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efectuará los SERVICIOS en los domicilios comunicados por la </w:t>
      </w:r>
      <w:r w:rsidRPr="00725FEE">
        <w:rPr>
          <w:rFonts w:ascii="Noto Sans" w:hAnsi="Noto Sans" w:cs="Noto Sans"/>
          <w:b/>
          <w:color w:val="000000"/>
          <w:sz w:val="22"/>
          <w:szCs w:val="18"/>
        </w:rPr>
        <w:t>ASIPONA DOS BOCAS</w:t>
      </w:r>
      <w:r w:rsidRPr="00725FEE">
        <w:rPr>
          <w:rFonts w:ascii="Noto Sans" w:hAnsi="Noto Sans" w:cs="Noto Sans"/>
          <w:sz w:val="22"/>
          <w:szCs w:val="18"/>
        </w:rPr>
        <w:t>.</w:t>
      </w:r>
      <w:r w:rsidRPr="00725FEE">
        <w:rPr>
          <w:rFonts w:ascii="Noto Sans" w:hAnsi="Noto Sans" w:cs="Noto Sans"/>
          <w:sz w:val="22"/>
          <w:szCs w:val="22"/>
        </w:rPr>
        <w:t xml:space="preserve"> </w:t>
      </w:r>
    </w:p>
    <w:p w:rsidR="007436A4" w:rsidRPr="00725FEE" w:rsidRDefault="007436A4" w:rsidP="007436A4">
      <w:pPr>
        <w:pStyle w:val="Prrafodelista"/>
        <w:ind w:left="1413"/>
        <w:jc w:val="both"/>
        <w:rPr>
          <w:rFonts w:ascii="Noto Sans" w:hAnsi="Noto Sans" w:cs="Noto Sans"/>
          <w:sz w:val="22"/>
          <w:szCs w:val="18"/>
        </w:rPr>
      </w:pPr>
    </w:p>
    <w:p w:rsidR="007436A4" w:rsidRPr="00725FEE" w:rsidRDefault="007436A4" w:rsidP="0085785F">
      <w:pPr>
        <w:pStyle w:val="Prrafodelista"/>
        <w:numPr>
          <w:ilvl w:val="0"/>
          <w:numId w:val="74"/>
        </w:numPr>
        <w:jc w:val="both"/>
        <w:rPr>
          <w:rFonts w:ascii="Noto Sans" w:hAnsi="Noto Sans" w:cs="Noto Sans"/>
          <w:sz w:val="22"/>
          <w:szCs w:val="18"/>
        </w:rPr>
      </w:pPr>
      <w:r w:rsidRPr="00725FEE">
        <w:rPr>
          <w:rFonts w:ascii="Noto Sans" w:hAnsi="Noto Sans" w:cs="Noto Sans"/>
          <w:sz w:val="22"/>
          <w:szCs w:val="22"/>
        </w:rPr>
        <w:t xml:space="preserve">Los trabajos objeto del presente contrato se pagarán mediante la formulación de una orden de compra de conformidad con los controles internos de la </w:t>
      </w:r>
      <w:r w:rsidRPr="00725FEE">
        <w:rPr>
          <w:rFonts w:ascii="Noto Sans" w:hAnsi="Noto Sans" w:cs="Noto Sans"/>
          <w:b/>
          <w:sz w:val="22"/>
          <w:szCs w:val="22"/>
        </w:rPr>
        <w:t>ASIPONA DOS BOCAS</w:t>
      </w:r>
      <w:r w:rsidRPr="00725FEE">
        <w:rPr>
          <w:rFonts w:ascii="Noto Sans" w:hAnsi="Noto Sans" w:cs="Noto Sans"/>
          <w:sz w:val="22"/>
          <w:szCs w:val="22"/>
        </w:rPr>
        <w:t xml:space="preserve">, cuando se encuentren terminados los conceptos mencionadas en los Términos de Referencia y hayan sido revisados y autorizados por  la </w:t>
      </w:r>
      <w:r w:rsidR="00C33DB4">
        <w:rPr>
          <w:rFonts w:ascii="Noto Sans" w:hAnsi="Noto Sans" w:cs="Noto Sans"/>
          <w:sz w:val="22"/>
          <w:szCs w:val="22"/>
        </w:rPr>
        <w:t>Subgerencia de Administración</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18"/>
        </w:rPr>
      </w:pPr>
    </w:p>
    <w:p w:rsidR="007436A4" w:rsidRPr="00725FEE" w:rsidRDefault="007436A4" w:rsidP="0085785F">
      <w:pPr>
        <w:pStyle w:val="Prrafodelista"/>
        <w:numPr>
          <w:ilvl w:val="0"/>
          <w:numId w:val="74"/>
        </w:numPr>
        <w:jc w:val="both"/>
        <w:rPr>
          <w:rFonts w:ascii="Noto Sans" w:hAnsi="Noto Sans" w:cs="Noto Sans"/>
          <w:sz w:val="22"/>
          <w:szCs w:val="18"/>
        </w:rPr>
      </w:pPr>
      <w:r w:rsidRPr="00725FEE">
        <w:rPr>
          <w:rFonts w:ascii="Noto Sans" w:hAnsi="Noto Sans" w:cs="Noto Sans"/>
          <w:sz w:val="22"/>
          <w:szCs w:val="22"/>
        </w:rPr>
        <w:lastRenderedPageBreak/>
        <w:t>Cada requerimiento de pago deberá ir acompañado con la documentación que acredite la procedencia de su pago como órdenes de compra</w:t>
      </w:r>
      <w:r w:rsidR="00AC5877">
        <w:rPr>
          <w:rFonts w:ascii="Noto Sans" w:hAnsi="Noto Sans" w:cs="Noto Sans"/>
          <w:sz w:val="22"/>
          <w:szCs w:val="22"/>
        </w:rPr>
        <w:t xml:space="preserve">s, </w:t>
      </w:r>
      <w:r w:rsidRPr="00725FEE">
        <w:rPr>
          <w:rFonts w:ascii="Noto Sans" w:hAnsi="Noto Sans" w:cs="Noto Sans"/>
          <w:sz w:val="22"/>
          <w:szCs w:val="22"/>
        </w:rPr>
        <w:t>fotografías de la ejecución de los trabajos, entregando lo que aplique para cada concepto.</w:t>
      </w:r>
    </w:p>
    <w:p w:rsidR="007436A4" w:rsidRPr="00725FEE" w:rsidRDefault="007436A4" w:rsidP="007436A4">
      <w:pPr>
        <w:pStyle w:val="Prrafodelista"/>
        <w:ind w:left="1413"/>
        <w:jc w:val="both"/>
        <w:rPr>
          <w:rFonts w:ascii="Noto Sans" w:hAnsi="Noto Sans" w:cs="Noto Sans"/>
          <w:sz w:val="22"/>
          <w:szCs w:val="18"/>
        </w:rPr>
      </w:pPr>
      <w:r w:rsidRPr="00725FEE">
        <w:rPr>
          <w:rFonts w:ascii="Noto Sans" w:hAnsi="Noto Sans" w:cs="Noto Sans"/>
          <w:sz w:val="22"/>
          <w:szCs w:val="18"/>
        </w:rPr>
        <w:t xml:space="preserve"> </w:t>
      </w:r>
    </w:p>
    <w:p w:rsidR="007436A4" w:rsidRPr="00725FEE" w:rsidRDefault="007436A4" w:rsidP="0085785F">
      <w:pPr>
        <w:pStyle w:val="Prrafodelista"/>
        <w:numPr>
          <w:ilvl w:val="0"/>
          <w:numId w:val="74"/>
        </w:numPr>
        <w:jc w:val="both"/>
        <w:rPr>
          <w:rFonts w:ascii="Noto Sans" w:hAnsi="Noto Sans" w:cs="Noto Sans"/>
          <w:sz w:val="22"/>
          <w:szCs w:val="18"/>
        </w:rPr>
      </w:pPr>
      <w:r w:rsidRPr="00725FEE">
        <w:rPr>
          <w:rFonts w:ascii="Noto Sans" w:hAnsi="Noto Sans" w:cs="Noto Sans"/>
          <w:sz w:val="22"/>
          <w:szCs w:val="18"/>
        </w:rPr>
        <w:t xml:space="preserve">En los siguientes cinco días posteriores a la entrega de los SERVICIOS, el </w:t>
      </w:r>
      <w:r w:rsidRPr="00725FEE">
        <w:rPr>
          <w:rFonts w:ascii="Noto Sans" w:hAnsi="Noto Sans" w:cs="Noto Sans"/>
          <w:b/>
          <w:sz w:val="22"/>
          <w:szCs w:val="18"/>
        </w:rPr>
        <w:t>PROVEEDOR</w:t>
      </w:r>
      <w:r w:rsidRPr="00725FEE">
        <w:rPr>
          <w:rFonts w:ascii="Noto Sans" w:hAnsi="Noto Sans" w:cs="Noto Sans"/>
          <w:sz w:val="22"/>
          <w:szCs w:val="18"/>
        </w:rPr>
        <w:t xml:space="preserve"> entregará a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la factura correspondiente a los SERVICIOS entregados, debidamente </w:t>
      </w:r>
      <w:proofErr w:type="spellStart"/>
      <w:r w:rsidRPr="00725FEE">
        <w:rPr>
          <w:rFonts w:ascii="Noto Sans" w:hAnsi="Noto Sans" w:cs="Noto Sans"/>
          <w:sz w:val="22"/>
          <w:szCs w:val="18"/>
        </w:rPr>
        <w:t>requisitada</w:t>
      </w:r>
      <w:proofErr w:type="spellEnd"/>
      <w:r w:rsidRPr="00725FEE">
        <w:rPr>
          <w:rFonts w:ascii="Noto Sans" w:hAnsi="Noto Sans" w:cs="Noto Sans"/>
          <w:sz w:val="22"/>
          <w:szCs w:val="18"/>
        </w:rPr>
        <w:t>.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7436A4" w:rsidRPr="00725FEE" w:rsidRDefault="007436A4" w:rsidP="007436A4">
      <w:pPr>
        <w:pStyle w:val="Prrafodelista"/>
        <w:rPr>
          <w:rFonts w:ascii="Noto Sans" w:hAnsi="Noto Sans" w:cs="Noto Sans"/>
          <w:sz w:val="22"/>
          <w:szCs w:val="18"/>
        </w:rPr>
      </w:pPr>
    </w:p>
    <w:p w:rsidR="007436A4" w:rsidRPr="00725FEE" w:rsidRDefault="007436A4" w:rsidP="0085785F">
      <w:pPr>
        <w:pStyle w:val="Prrafodelista"/>
        <w:numPr>
          <w:ilvl w:val="0"/>
          <w:numId w:val="74"/>
        </w:numPr>
        <w:jc w:val="both"/>
        <w:rPr>
          <w:rFonts w:ascii="Noto Sans" w:hAnsi="Noto Sans" w:cs="Noto Sans"/>
          <w:sz w:val="22"/>
          <w:szCs w:val="18"/>
        </w:rPr>
      </w:pPr>
      <w:r w:rsidRPr="00725FEE">
        <w:rPr>
          <w:rFonts w:ascii="Noto Sans" w:hAnsi="Noto Sans" w:cs="Noto Sans"/>
          <w:sz w:val="22"/>
          <w:szCs w:val="22"/>
        </w:rPr>
        <w:t xml:space="preserve">De conformidad con el artículo 90 del Reglamento de la </w:t>
      </w:r>
      <w:r w:rsidRPr="00725FEE">
        <w:rPr>
          <w:rFonts w:ascii="Noto Sans" w:hAnsi="Noto Sans" w:cs="Noto Sans"/>
          <w:b/>
          <w:sz w:val="22"/>
          <w:szCs w:val="22"/>
        </w:rPr>
        <w:t>“LAASSP”</w:t>
      </w:r>
      <w:r w:rsidRPr="00725FEE">
        <w:rPr>
          <w:rFonts w:ascii="Noto Sans" w:hAnsi="Noto Sans" w:cs="Noto Sans"/>
          <w:sz w:val="22"/>
          <w:szCs w:val="22"/>
        </w:rPr>
        <w:t xml:space="preserve">, </w:t>
      </w:r>
      <w:r w:rsidRPr="00725FEE">
        <w:rPr>
          <w:rFonts w:ascii="Noto Sans" w:hAnsi="Noto Sans" w:cs="Noto Sans"/>
          <w:sz w:val="22"/>
          <w:szCs w:val="18"/>
        </w:rPr>
        <w:t xml:space="preserve">en caso de correcciones en la factura y la documentación anexa,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rechazará, dentro de un plazo máximo de 3 días naturales, la documentación y la devolverá al </w:t>
      </w:r>
      <w:r w:rsidRPr="00725FEE">
        <w:rPr>
          <w:rFonts w:ascii="Noto Sans" w:hAnsi="Noto Sans" w:cs="Noto Sans"/>
          <w:b/>
          <w:sz w:val="22"/>
          <w:szCs w:val="18"/>
        </w:rPr>
        <w:t>PROVEEDOR</w:t>
      </w:r>
      <w:r w:rsidRPr="00725FEE">
        <w:rPr>
          <w:rFonts w:ascii="Noto Sans" w:hAnsi="Noto Sans" w:cs="Noto Sans"/>
          <w:sz w:val="22"/>
          <w:szCs w:val="18"/>
        </w:rPr>
        <w:t xml:space="preserve"> ganador para que este la corrija y la presente de nueva cuenta para reiniciar el trámite de pago; por lo que en éste caso, el plazo de los 15 días iniciara a partir de la fecha de la nueva presentación.</w:t>
      </w:r>
    </w:p>
    <w:p w:rsidR="007436A4" w:rsidRPr="00725FEE" w:rsidRDefault="007436A4" w:rsidP="007436A4">
      <w:pPr>
        <w:pStyle w:val="Prrafodelista"/>
        <w:rPr>
          <w:rFonts w:ascii="Noto Sans" w:hAnsi="Noto Sans" w:cs="Noto Sans"/>
          <w:sz w:val="22"/>
          <w:szCs w:val="18"/>
        </w:rPr>
      </w:pPr>
    </w:p>
    <w:p w:rsidR="007436A4" w:rsidRPr="00725FEE" w:rsidRDefault="007436A4" w:rsidP="007436A4">
      <w:pPr>
        <w:ind w:left="1416" w:hanging="708"/>
        <w:jc w:val="both"/>
        <w:rPr>
          <w:rFonts w:ascii="Noto Sans" w:hAnsi="Noto Sans" w:cs="Noto Sans"/>
          <w:sz w:val="22"/>
          <w:szCs w:val="18"/>
        </w:rPr>
      </w:pPr>
      <w:r w:rsidRPr="00725FEE">
        <w:rPr>
          <w:rFonts w:ascii="Noto Sans" w:hAnsi="Noto Sans" w:cs="Noto Sans"/>
          <w:sz w:val="22"/>
          <w:szCs w:val="18"/>
        </w:rPr>
        <w:t xml:space="preserve">f) </w:t>
      </w:r>
      <w:r w:rsidRPr="00725FEE">
        <w:rPr>
          <w:rFonts w:ascii="Noto Sans" w:hAnsi="Noto Sans" w:cs="Noto Sans"/>
          <w:sz w:val="22"/>
          <w:szCs w:val="18"/>
        </w:rPr>
        <w:tab/>
        <w:t xml:space="preserve">El </w:t>
      </w:r>
      <w:r w:rsidRPr="00725FEE">
        <w:rPr>
          <w:rFonts w:ascii="Noto Sans" w:hAnsi="Noto Sans" w:cs="Noto Sans"/>
          <w:b/>
          <w:sz w:val="22"/>
          <w:szCs w:val="18"/>
        </w:rPr>
        <w:t>PROVEEDOR</w:t>
      </w:r>
      <w:r w:rsidRPr="00725FEE">
        <w:rPr>
          <w:rFonts w:ascii="Noto Sans" w:hAnsi="Noto Sans" w:cs="Noto Sans"/>
          <w:sz w:val="22"/>
          <w:szCs w:val="18"/>
        </w:rPr>
        <w:t xml:space="preserve"> deberá presentar en compañía de la primera factura que presente para pago, carta original de solicitud de pago,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7436A4" w:rsidRPr="00725FEE" w:rsidRDefault="007436A4" w:rsidP="007436A4">
      <w:pPr>
        <w:ind w:left="1416" w:hanging="708"/>
        <w:jc w:val="both"/>
        <w:rPr>
          <w:rFonts w:ascii="Noto Sans" w:hAnsi="Noto Sans" w:cs="Noto Sans"/>
          <w:sz w:val="22"/>
          <w:szCs w:val="18"/>
        </w:rPr>
      </w:pPr>
    </w:p>
    <w:p w:rsidR="007436A4" w:rsidRPr="00725FEE" w:rsidRDefault="007436A4" w:rsidP="007436A4">
      <w:pPr>
        <w:jc w:val="both"/>
        <w:rPr>
          <w:rFonts w:ascii="Noto Sans" w:hAnsi="Noto Sans" w:cs="Noto Sans"/>
          <w:sz w:val="22"/>
          <w:szCs w:val="18"/>
        </w:rPr>
      </w:pPr>
      <w:r w:rsidRPr="00725FEE">
        <w:rPr>
          <w:rFonts w:ascii="Noto Sans" w:hAnsi="Noto Sans" w:cs="Noto Sans"/>
          <w:sz w:val="22"/>
          <w:szCs w:val="18"/>
        </w:rPr>
        <w:t xml:space="preserve">A efecto de tramitar el pago,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requerirá al </w:t>
      </w:r>
      <w:r w:rsidRPr="00725FEE">
        <w:rPr>
          <w:rFonts w:ascii="Noto Sans" w:hAnsi="Noto Sans" w:cs="Noto Sans"/>
          <w:b/>
          <w:sz w:val="22"/>
          <w:szCs w:val="18"/>
        </w:rPr>
        <w:t>PROVEEDOR</w:t>
      </w:r>
      <w:r w:rsidRPr="00725FEE">
        <w:rPr>
          <w:rFonts w:ascii="Noto Sans" w:hAnsi="Noto Sans" w:cs="Noto Sans"/>
          <w:sz w:val="22"/>
          <w:szCs w:val="18"/>
        </w:rPr>
        <w:t xml:space="preserve"> una factura que cumpla con los requisitos fiscales.</w:t>
      </w:r>
    </w:p>
    <w:p w:rsidR="007436A4" w:rsidRPr="00725FEE" w:rsidRDefault="007436A4" w:rsidP="007436A4">
      <w:pPr>
        <w:ind w:left="1416"/>
        <w:jc w:val="both"/>
        <w:rPr>
          <w:rFonts w:ascii="Noto Sans" w:hAnsi="Noto Sans" w:cs="Noto Sans"/>
          <w:sz w:val="22"/>
          <w:szCs w:val="18"/>
        </w:rPr>
      </w:pPr>
    </w:p>
    <w:p w:rsidR="007436A4" w:rsidRPr="00725FEE" w:rsidRDefault="007436A4" w:rsidP="007436A4">
      <w:pPr>
        <w:spacing w:after="240"/>
        <w:jc w:val="both"/>
        <w:rPr>
          <w:rFonts w:ascii="Noto Sans" w:hAnsi="Noto Sans" w:cs="Noto Sans"/>
          <w:sz w:val="22"/>
          <w:szCs w:val="18"/>
        </w:rPr>
      </w:pPr>
      <w:r w:rsidRPr="00725FEE">
        <w:rPr>
          <w:rFonts w:ascii="Noto Sans" w:hAnsi="Noto Sans" w:cs="Noto Sans"/>
          <w:b/>
          <w:sz w:val="22"/>
          <w:szCs w:val="18"/>
        </w:rPr>
        <w:t>Cadenas Productivas</w:t>
      </w:r>
      <w:r w:rsidRPr="00725FEE">
        <w:rPr>
          <w:rFonts w:ascii="Noto Sans" w:hAnsi="Noto Sans" w:cs="Noto Sans"/>
          <w:sz w:val="22"/>
          <w:szCs w:val="18"/>
        </w:rPr>
        <w:t xml:space="preserve">. En virtud de que la </w:t>
      </w:r>
      <w:r w:rsidRPr="00725FEE">
        <w:rPr>
          <w:rFonts w:ascii="Noto Sans" w:hAnsi="Noto Sans" w:cs="Noto Sans"/>
          <w:b/>
          <w:color w:val="000000"/>
          <w:sz w:val="22"/>
          <w:szCs w:val="18"/>
        </w:rPr>
        <w:t>ASIPONA DOS BOCAS</w:t>
      </w:r>
      <w:r w:rsidRPr="00725FEE">
        <w:rPr>
          <w:rFonts w:ascii="Noto Sans" w:hAnsi="Noto Sans" w:cs="Noto Sans"/>
          <w:sz w:val="22"/>
          <w:szCs w:val="18"/>
        </w:rPr>
        <w:t xml:space="preserve">, está incorporada al Programa de Cadenas Productivas de Nacional Financiera, S.N.C. Institución de Banca de Desarrollo, manifiesta su conformidad para que el </w:t>
      </w:r>
      <w:r w:rsidRPr="00725FEE">
        <w:rPr>
          <w:rFonts w:ascii="Noto Sans" w:eastAsia="Batang" w:hAnsi="Noto Sans" w:cs="Noto Sans"/>
          <w:b/>
          <w:sz w:val="22"/>
          <w:szCs w:val="18"/>
        </w:rPr>
        <w:t>PROVEEDOR</w:t>
      </w:r>
      <w:r w:rsidRPr="00725FEE">
        <w:rPr>
          <w:rFonts w:ascii="Noto Sans" w:hAnsi="Noto Sans" w:cs="Noto Sans"/>
          <w:sz w:val="22"/>
          <w:szCs w:val="18"/>
        </w:rPr>
        <w:t xml:space="preserve">, en caso de que así lo desee, pueda ceder sus derechos de cobro a favor de un intermediario financiero que este incorporado a la cadena productiva del </w:t>
      </w:r>
      <w:r w:rsidRPr="00725FEE">
        <w:rPr>
          <w:rFonts w:ascii="Noto Sans" w:eastAsia="Batang" w:hAnsi="Noto Sans" w:cs="Noto Sans"/>
          <w:b/>
          <w:sz w:val="22"/>
          <w:szCs w:val="18"/>
        </w:rPr>
        <w:t>PROVEEDOR</w:t>
      </w:r>
      <w:r w:rsidRPr="00725FEE">
        <w:rPr>
          <w:rFonts w:ascii="Noto Sans" w:hAnsi="Noto Sans" w:cs="Noto Sans"/>
          <w:sz w:val="22"/>
          <w:szCs w:val="18"/>
        </w:rPr>
        <w:t xml:space="preserve"> mediante operaciones de factoraje o descuento electrónico.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18"/>
        </w:rPr>
        <w:lastRenderedPageBreak/>
        <w:t xml:space="preserve">El </w:t>
      </w:r>
      <w:r w:rsidRPr="00725FEE">
        <w:rPr>
          <w:rFonts w:ascii="Noto Sans" w:hAnsi="Noto Sans" w:cs="Noto Sans"/>
          <w:b/>
          <w:sz w:val="22"/>
          <w:szCs w:val="18"/>
        </w:rPr>
        <w:t>PROVEEDOR</w:t>
      </w:r>
      <w:r w:rsidRPr="00725FEE">
        <w:rPr>
          <w:rFonts w:ascii="Noto Sans" w:hAnsi="Noto Sans" w:cs="Noto Sans"/>
          <w:sz w:val="22"/>
          <w:szCs w:val="18"/>
        </w:rPr>
        <w:t>, podrá iniciar su afiliación comunicándose  al número telefónico (55) 5089-6107 o al 01 800 NAFINSA (01-800-6234672) o acudiendo a las oficinas de Nacional Financiera donde se le atenderá para el proceso de afiliación.</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DÉCIMA</w:t>
      </w:r>
      <w:r>
        <w:rPr>
          <w:rFonts w:ascii="Noto Sans" w:eastAsia="Times New Roman" w:hAnsi="Noto Sans" w:cs="Noto Sans"/>
          <w:b/>
          <w:bCs/>
          <w:sz w:val="22"/>
          <w:szCs w:val="22"/>
        </w:rPr>
        <w:t xml:space="preserve"> 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Reglas especiales sobre el pago de los SERVICIOS</w:t>
      </w:r>
      <w:r w:rsidRPr="00725FEE">
        <w:rPr>
          <w:rFonts w:ascii="Noto Sans" w:eastAsia="Times New Roman" w:hAnsi="Noto Sans" w:cs="Noto Sans"/>
          <w:bCs/>
          <w:sz w:val="22"/>
          <w:szCs w:val="22"/>
        </w:rPr>
        <w:t xml:space="preserve">. Si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Cuando la vigencia del presente CONTRATO, fuere suspendida por resolución ajena a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y por consecuencia se dejaren de prestar los SERVICIOS, total o temporalmente,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 encontrará obligada a efectuar el pago de los mismos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por el tiempo en que no se brinden los SERVICIOS.</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queda facultada para retener cualquier número de pagos a que el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tenga derecho, si éste incumple con cualquiera de las obligaciones a su cargo derivadas del presente instrumento.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rescisión decretada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ésta queda liberada de efectuar pago alguno al</w:t>
      </w:r>
      <w:r w:rsidRPr="00725FEE">
        <w:rPr>
          <w:rFonts w:ascii="Noto Sans" w:eastAsia="Times New Roman" w:hAnsi="Noto Sans" w:cs="Noto Sans"/>
          <w:sz w:val="22"/>
          <w:szCs w:val="22"/>
        </w:rPr>
        <w:t xml:space="preserve">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cuando éste haya incumplido cualquier obligación a su cargo, exceptuando los servicios ya prestados y aceptados.</w:t>
      </w:r>
    </w:p>
    <w:p w:rsidR="007436A4" w:rsidRPr="00725FEE" w:rsidRDefault="007436A4" w:rsidP="007436A4">
      <w:pPr>
        <w:pStyle w:val="Textoindependiente2"/>
        <w:tabs>
          <w:tab w:val="left" w:pos="0"/>
        </w:tabs>
        <w:spacing w:after="0" w:line="240" w:lineRule="auto"/>
        <w:jc w:val="both"/>
        <w:rPr>
          <w:rFonts w:ascii="Noto Sans" w:hAnsi="Noto Sans" w:cs="Noto Sans"/>
          <w:b/>
          <w:sz w:val="22"/>
          <w:szCs w:val="22"/>
        </w:rPr>
      </w:pPr>
      <w:r w:rsidRPr="00725FEE">
        <w:rPr>
          <w:rFonts w:ascii="Noto Sans" w:hAnsi="Noto Sans" w:cs="Noto Sans"/>
          <w:b/>
          <w:sz w:val="22"/>
          <w:szCs w:val="22"/>
        </w:rPr>
        <w:t xml:space="preserve">Responsabilidad de los comprobantes fiscales digitales por internet (CFDI): </w:t>
      </w:r>
    </w:p>
    <w:p w:rsidR="007436A4" w:rsidRPr="00725FEE" w:rsidRDefault="007436A4" w:rsidP="0085785F">
      <w:pPr>
        <w:pStyle w:val="Textoindependiente2"/>
        <w:numPr>
          <w:ilvl w:val="0"/>
          <w:numId w:val="73"/>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El proveedor deberá expedir el CFDI de acuerdo a las reglas emitidas por el Servicio de Administración Tributaria (SAT)</w:t>
      </w:r>
    </w:p>
    <w:p w:rsidR="007436A4" w:rsidRPr="00725FEE" w:rsidRDefault="007436A4" w:rsidP="007436A4">
      <w:pPr>
        <w:pStyle w:val="Textoindependiente2"/>
        <w:tabs>
          <w:tab w:val="left" w:pos="0"/>
        </w:tabs>
        <w:spacing w:after="0" w:line="240" w:lineRule="auto"/>
        <w:ind w:left="720"/>
        <w:jc w:val="both"/>
        <w:rPr>
          <w:rFonts w:ascii="Noto Sans" w:hAnsi="Noto Sans" w:cs="Noto Sans"/>
          <w:sz w:val="22"/>
          <w:szCs w:val="22"/>
        </w:rPr>
      </w:pPr>
    </w:p>
    <w:p w:rsidR="007436A4" w:rsidRPr="00725FEE" w:rsidRDefault="007436A4" w:rsidP="0085785F">
      <w:pPr>
        <w:pStyle w:val="Textoindependiente2"/>
        <w:numPr>
          <w:ilvl w:val="0"/>
          <w:numId w:val="73"/>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por cualquier causa el CFDI contiene errores, su corrección se hará emitiendo primero un CFDI de egreso e inmediatamente después un CFDI de ingreso por parte del proveedor de bienes o servicios. Ambos archivos deberán ser enviados al correo de la </w:t>
      </w:r>
      <w:r w:rsidRPr="00725FEE">
        <w:rPr>
          <w:rFonts w:ascii="Noto Sans" w:hAnsi="Noto Sans" w:cs="Noto Sans"/>
          <w:b/>
          <w:sz w:val="22"/>
          <w:szCs w:val="22"/>
        </w:rPr>
        <w:t>ASIPONA DOS BOCAS</w:t>
      </w:r>
      <w:r w:rsidRPr="00725FEE">
        <w:rPr>
          <w:rFonts w:ascii="Noto Sans" w:hAnsi="Noto Sans" w:cs="Noto Sans"/>
          <w:sz w:val="22"/>
          <w:szCs w:val="22"/>
        </w:rPr>
        <w:t>.</w:t>
      </w:r>
    </w:p>
    <w:p w:rsidR="007436A4" w:rsidRPr="00725FEE" w:rsidRDefault="007436A4" w:rsidP="007436A4">
      <w:pPr>
        <w:pStyle w:val="Prrafodelista"/>
        <w:rPr>
          <w:rFonts w:ascii="Noto Sans" w:hAnsi="Noto Sans" w:cs="Noto Sans"/>
          <w:sz w:val="22"/>
          <w:szCs w:val="22"/>
        </w:rPr>
      </w:pPr>
    </w:p>
    <w:p w:rsidR="007436A4" w:rsidRPr="00725FEE" w:rsidRDefault="007436A4" w:rsidP="0085785F">
      <w:pPr>
        <w:pStyle w:val="Textoindependiente2"/>
        <w:numPr>
          <w:ilvl w:val="0"/>
          <w:numId w:val="73"/>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Cuando el CFDI haya sido pagado por la </w:t>
      </w:r>
      <w:r w:rsidRPr="00725FEE">
        <w:rPr>
          <w:rFonts w:ascii="Noto Sans" w:hAnsi="Noto Sans" w:cs="Noto Sans"/>
          <w:b/>
          <w:sz w:val="22"/>
          <w:szCs w:val="22"/>
        </w:rPr>
        <w:t xml:space="preserve">ASIPONA DOS BOCAS </w:t>
      </w:r>
      <w:r w:rsidRPr="00725FEE">
        <w:rPr>
          <w:rFonts w:ascii="Noto Sans" w:hAnsi="Noto Sans" w:cs="Noto Sans"/>
          <w:sz w:val="22"/>
          <w:szCs w:val="22"/>
        </w:rPr>
        <w:t xml:space="preserve">y con posterioridad a dicho pago se determine un error, se requiere que antes de emitir los comprobantes descritos en el inciso anterior, el proveedor de bienes o servicios, obtenga la autorización del Departamento de Contabilidad de la </w:t>
      </w:r>
      <w:r w:rsidRPr="00725FEE">
        <w:rPr>
          <w:rFonts w:ascii="Noto Sans" w:hAnsi="Noto Sans" w:cs="Noto Sans"/>
          <w:b/>
          <w:sz w:val="22"/>
          <w:szCs w:val="22"/>
        </w:rPr>
        <w:t>ASIPONA DOS BOCAS</w:t>
      </w:r>
      <w:r w:rsidRPr="00725FEE">
        <w:rPr>
          <w:rFonts w:ascii="Noto Sans" w:hAnsi="Noto Sans" w:cs="Noto Sans"/>
          <w:sz w:val="22"/>
          <w:szCs w:val="22"/>
        </w:rPr>
        <w:t>, para llevar a cabo el cambio de comprobantes.</w:t>
      </w:r>
    </w:p>
    <w:p w:rsidR="007436A4" w:rsidRPr="00725FEE" w:rsidRDefault="007436A4" w:rsidP="007436A4">
      <w:pPr>
        <w:pStyle w:val="Prrafodelista"/>
        <w:rPr>
          <w:rFonts w:ascii="Noto Sans" w:hAnsi="Noto Sans" w:cs="Noto Sans"/>
          <w:sz w:val="22"/>
          <w:szCs w:val="22"/>
        </w:rPr>
      </w:pPr>
    </w:p>
    <w:p w:rsidR="007436A4" w:rsidRPr="00725FEE" w:rsidRDefault="007436A4" w:rsidP="0085785F">
      <w:pPr>
        <w:pStyle w:val="Textoindependiente2"/>
        <w:numPr>
          <w:ilvl w:val="0"/>
          <w:numId w:val="73"/>
        </w:numPr>
        <w:tabs>
          <w:tab w:val="left" w:pos="0"/>
        </w:tabs>
        <w:spacing w:after="0" w:line="240" w:lineRule="auto"/>
        <w:jc w:val="both"/>
        <w:rPr>
          <w:rFonts w:ascii="Noto Sans" w:hAnsi="Noto Sans" w:cs="Noto Sans"/>
          <w:sz w:val="22"/>
          <w:szCs w:val="22"/>
        </w:rPr>
      </w:pPr>
      <w:r w:rsidRPr="00725FEE">
        <w:rPr>
          <w:rFonts w:ascii="Noto Sans" w:hAnsi="Noto Sans" w:cs="Noto Sans"/>
          <w:sz w:val="21"/>
          <w:szCs w:val="21"/>
        </w:rPr>
        <w:t xml:space="preserve">El </w:t>
      </w:r>
      <w:r w:rsidRPr="00725FEE">
        <w:rPr>
          <w:rFonts w:ascii="Noto Sans" w:hAnsi="Noto Sans" w:cs="Noto Sans"/>
          <w:b/>
          <w:sz w:val="21"/>
          <w:szCs w:val="21"/>
        </w:rPr>
        <w:t>PROVEEDOR</w:t>
      </w:r>
      <w:r w:rsidRPr="00725FEE">
        <w:rPr>
          <w:rFonts w:ascii="Noto Sans" w:hAnsi="Noto Sans" w:cs="Noto Sans"/>
          <w:b/>
          <w:bCs/>
          <w:sz w:val="21"/>
          <w:szCs w:val="21"/>
        </w:rPr>
        <w:t xml:space="preserve"> </w:t>
      </w:r>
      <w:r w:rsidRPr="00725FEE">
        <w:rPr>
          <w:rFonts w:ascii="Noto Sans" w:hAnsi="Noto Sans" w:cs="Noto Sans"/>
          <w:sz w:val="21"/>
          <w:szCs w:val="21"/>
        </w:rPr>
        <w:t xml:space="preserve">deberá proporcionar al Departamento de Contabilidad de la </w:t>
      </w:r>
      <w:r w:rsidRPr="00725FEE">
        <w:rPr>
          <w:rFonts w:ascii="Noto Sans" w:hAnsi="Noto Sans" w:cs="Noto Sans"/>
          <w:b/>
          <w:bCs/>
          <w:sz w:val="21"/>
          <w:szCs w:val="21"/>
        </w:rPr>
        <w:t xml:space="preserve">ASIPONA DOS BOCAS </w:t>
      </w:r>
      <w:r w:rsidRPr="00725FEE">
        <w:rPr>
          <w:rFonts w:ascii="Noto Sans" w:hAnsi="Noto Sans" w:cs="Noto Sans"/>
          <w:sz w:val="21"/>
          <w:szCs w:val="21"/>
        </w:rPr>
        <w:t xml:space="preserve">los </w:t>
      </w:r>
      <w:r w:rsidRPr="00725FEE">
        <w:rPr>
          <w:rFonts w:ascii="Noto Sans" w:hAnsi="Noto Sans" w:cs="Noto Sans"/>
          <w:b/>
          <w:sz w:val="21"/>
          <w:szCs w:val="21"/>
          <w:u w:val="single"/>
        </w:rPr>
        <w:t>Complementos de Pago en los tiempos y conforme a los requisitos establecidos en la Normatividad vigente aplicable</w:t>
      </w:r>
      <w:r w:rsidRPr="00725FEE">
        <w:rPr>
          <w:rFonts w:ascii="Noto Sans" w:hAnsi="Noto Sans" w:cs="Noto Sans"/>
          <w:sz w:val="21"/>
          <w:szCs w:val="21"/>
        </w:rPr>
        <w:t>, en cumplimiento a los Artículos 29, 29-A y 83 del Código Fiscal de la Federación.</w:t>
      </w:r>
    </w:p>
    <w:p w:rsidR="007436A4" w:rsidRPr="00725FEE" w:rsidRDefault="007436A4" w:rsidP="007436A4">
      <w:pPr>
        <w:pStyle w:val="Prrafodelista"/>
        <w:rPr>
          <w:rFonts w:ascii="Noto Sans" w:hAnsi="Noto Sans" w:cs="Noto Sans"/>
          <w:sz w:val="22"/>
          <w:szCs w:val="22"/>
        </w:rPr>
      </w:pPr>
    </w:p>
    <w:p w:rsidR="007436A4" w:rsidRPr="00725FEE" w:rsidRDefault="007436A4" w:rsidP="0085785F">
      <w:pPr>
        <w:pStyle w:val="Textoindependiente2"/>
        <w:numPr>
          <w:ilvl w:val="0"/>
          <w:numId w:val="73"/>
        </w:numPr>
        <w:tabs>
          <w:tab w:val="left" w:pos="0"/>
        </w:tabs>
        <w:spacing w:after="0" w:line="240" w:lineRule="auto"/>
        <w:jc w:val="both"/>
        <w:rPr>
          <w:rFonts w:ascii="Noto Sans" w:hAnsi="Noto Sans" w:cs="Noto Sans"/>
          <w:sz w:val="22"/>
          <w:szCs w:val="22"/>
        </w:rPr>
      </w:pPr>
      <w:r w:rsidRPr="00725FEE">
        <w:rPr>
          <w:rFonts w:ascii="Noto Sans" w:hAnsi="Noto Sans" w:cs="Noto Sans"/>
          <w:sz w:val="22"/>
          <w:szCs w:val="22"/>
        </w:rPr>
        <w:t xml:space="preserve">Si el proveedor cancela el CFDI en forma distinta al señalado en los incisos anteriores, acepta pagar a la </w:t>
      </w:r>
      <w:r w:rsidRPr="00725FEE">
        <w:rPr>
          <w:rFonts w:ascii="Noto Sans" w:hAnsi="Noto Sans" w:cs="Noto Sans"/>
          <w:b/>
          <w:sz w:val="22"/>
          <w:szCs w:val="22"/>
        </w:rPr>
        <w:t xml:space="preserve">ASIPONA DOS BOCAS </w:t>
      </w:r>
      <w:r w:rsidRPr="00725FEE">
        <w:rPr>
          <w:rFonts w:ascii="Noto Sans" w:hAnsi="Noto Sans" w:cs="Noto Sans"/>
          <w:sz w:val="22"/>
          <w:szCs w:val="22"/>
        </w:rPr>
        <w:t>una pena convencional equivalente al monto del ISR del importe del comprobante como si hubiese sido considerado no deducible conforme a las disposiciones fiscales más el importe equivalente al IVA considerado no acreditable más las actualizaciones, recargos y multas que se causen conforme a las disposiciones fiscales por la cancelación del CFDI.</w:t>
      </w:r>
    </w:p>
    <w:p w:rsidR="007436A4" w:rsidRPr="00725FEE" w:rsidRDefault="007436A4" w:rsidP="007436A4">
      <w:pPr>
        <w:pStyle w:val="Textoindependiente2"/>
        <w:tabs>
          <w:tab w:val="left" w:pos="0"/>
        </w:tabs>
        <w:spacing w:after="0" w:line="240" w:lineRule="auto"/>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DÉCIMA </w:t>
      </w:r>
      <w:r>
        <w:rPr>
          <w:rFonts w:ascii="Noto Sans" w:eastAsia="Times New Roman" w:hAnsi="Noto Sans" w:cs="Noto Sans"/>
          <w:b/>
          <w:bCs/>
          <w:sz w:val="22"/>
          <w:szCs w:val="22"/>
        </w:rPr>
        <w:t>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Lugar de prestación y entrega de los SERVICIOS</w:t>
      </w:r>
      <w:r w:rsidRPr="00725FEE">
        <w:rPr>
          <w:rFonts w:ascii="Noto Sans" w:eastAsia="Times New Roman" w:hAnsi="Noto Sans" w:cs="Noto Sans"/>
          <w:bCs/>
          <w:sz w:val="22"/>
          <w:szCs w:val="22"/>
        </w:rPr>
        <w:t xml:space="preserv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ejecutará las funciones inherentes al desarrollo de los SERVICIOS, en </w:t>
      </w:r>
      <w:r w:rsidRPr="00725FEE">
        <w:rPr>
          <w:rFonts w:ascii="Noto Sans" w:hAnsi="Noto Sans" w:cs="Noto Sans"/>
          <w:color w:val="000000"/>
          <w:sz w:val="22"/>
          <w:szCs w:val="22"/>
        </w:rPr>
        <w:t xml:space="preserve">las instalaciones ubicadas en: </w:t>
      </w:r>
      <w:r w:rsidRPr="00725FEE">
        <w:rPr>
          <w:rFonts w:ascii="Noto Sans" w:eastAsia="Times New Roman" w:hAnsi="Noto Sans" w:cs="Noto Sans"/>
          <w:bCs/>
          <w:sz w:val="22"/>
          <w:szCs w:val="22"/>
        </w:rPr>
        <w:t xml:space="preserve">Boulevard Manuel Antonio Romero Zurita número 414, Colonia Quintín Arauz, Código Postal 86608, en Paraíso, Tabasco, así como en </w:t>
      </w:r>
      <w:r>
        <w:rPr>
          <w:rFonts w:ascii="Noto Sans" w:eastAsia="Times New Roman" w:hAnsi="Noto Sans" w:cs="Noto Sans"/>
          <w:bCs/>
          <w:sz w:val="22"/>
          <w:szCs w:val="22"/>
        </w:rPr>
        <w:t>la Terminal de Usos Múltiples</w:t>
      </w:r>
      <w:r w:rsidRPr="00725FEE">
        <w:rPr>
          <w:rFonts w:ascii="Noto Sans" w:eastAsia="Times New Roman" w:hAnsi="Noto Sans" w:cs="Noto Sans"/>
          <w:bCs/>
          <w:sz w:val="22"/>
          <w:szCs w:val="22"/>
        </w:rPr>
        <w:t xml:space="preserve"> de la </w:t>
      </w:r>
      <w:r w:rsidRPr="00725FEE">
        <w:rPr>
          <w:rFonts w:ascii="Noto Sans" w:hAnsi="Noto Sans" w:cs="Noto Sans"/>
          <w:b/>
          <w:color w:val="000000"/>
          <w:sz w:val="22"/>
          <w:szCs w:val="22"/>
        </w:rPr>
        <w:t>ASIPONA DOS BOCAS,</w:t>
      </w:r>
      <w:r w:rsidRPr="00725FEE">
        <w:rPr>
          <w:rFonts w:ascii="Noto Sans" w:eastAsia="Times New Roman" w:hAnsi="Noto Sans" w:cs="Noto Sans"/>
          <w:bCs/>
          <w:sz w:val="22"/>
          <w:szCs w:val="22"/>
        </w:rPr>
        <w:t xml:space="preserve"> ubicado en: Carretera a playas K.M. 1.5, Ranchería el Limón, sin número, Código Postal 86606, municipio de Paraíso Tabasco.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Los entregables deberá presentarlos en las oficinas de la </w:t>
      </w:r>
      <w:r w:rsidR="00C33DB4">
        <w:rPr>
          <w:rFonts w:ascii="Noto Sans" w:eastAsia="Times New Roman" w:hAnsi="Noto Sans" w:cs="Noto Sans"/>
          <w:bCs/>
          <w:sz w:val="22"/>
          <w:szCs w:val="22"/>
        </w:rPr>
        <w:t>Subgerencia de Administración</w:t>
      </w:r>
      <w:r w:rsidRPr="00725FEE">
        <w:rPr>
          <w:rFonts w:ascii="Noto Sans" w:eastAsia="Times New Roman" w:hAnsi="Noto Sans" w:cs="Noto Sans"/>
          <w:bCs/>
          <w:sz w:val="22"/>
          <w:szCs w:val="22"/>
        </w:rPr>
        <w:t xml:space="preserve">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ubicadas en el Boulevard Manuel Antonio Romero Zurita No. 414, Col. Quintín Arauz, C.P. 86608, en Paraíso, Tabasco.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DÉCIMA 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Responsabilidad del PROVEEDOR</w:t>
      </w:r>
      <w:r w:rsidRPr="00725FEE">
        <w:rPr>
          <w:rFonts w:ascii="Noto Sans" w:eastAsia="Times New Roman" w:hAnsi="Noto Sans" w:cs="Noto Sans"/>
          <w:bCs/>
          <w:sz w:val="22"/>
          <w:szCs w:val="22"/>
        </w:rPr>
        <w:t xml:space="preserve"> </w:t>
      </w:r>
      <w:r w:rsidRPr="00725FEE">
        <w:rPr>
          <w:rFonts w:ascii="Noto Sans" w:eastAsia="Times New Roman" w:hAnsi="Noto Sans" w:cs="Noto Sans"/>
          <w:b/>
          <w:sz w:val="22"/>
          <w:szCs w:val="22"/>
        </w:rPr>
        <w:t>frente a la ASIPONA DOS BOCAS</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estará obligado a sacar en paz y a salvo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 xml:space="preserve">y a pagarle las erogaciones efectuadas con motivo de toda reclamación que se formularé en su contra y cuya responsabilidad fuere imputable, directa o indirectamente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cuando hubiere obrado culposa o negligentemente, o por haber incurrido en actos, hechos u omisiones que sean ilícitos o que se hubieran producido en contravención de instrucciones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o sin haber obtenido su consentimiento cuando éste fuere necesario de acuerdo con lo establecido en el presente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Asimismo,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no será considerada como patrón sustituto en relación con la prestación de los servicios.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De acuerdo a lo señalado en el párrafo anterior,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conviene en responder a todas las reclamaciones que sus trabajadores presenten por la prestación de los servicios. </w:t>
      </w: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se obliga a que los materiales y equipo que se utilicen en los trabajos objeto del presente CONTRATO, cumplan con las Normas de Calidad que la </w:t>
      </w:r>
      <w:r w:rsidRPr="00725FEE">
        <w:rPr>
          <w:rFonts w:ascii="Noto Sans" w:eastAsia="Times New Roman" w:hAnsi="Noto Sans" w:cs="Noto Sans"/>
          <w:b/>
          <w:bCs/>
          <w:sz w:val="22"/>
          <w:szCs w:val="22"/>
        </w:rPr>
        <w:t xml:space="preserve">ASIPONA </w:t>
      </w:r>
      <w:r w:rsidRPr="00725FEE">
        <w:rPr>
          <w:rFonts w:ascii="Noto Sans" w:eastAsia="Times New Roman" w:hAnsi="Noto Sans" w:cs="Noto Sans"/>
          <w:b/>
          <w:bCs/>
          <w:sz w:val="22"/>
          <w:szCs w:val="22"/>
        </w:rPr>
        <w:lastRenderedPageBreak/>
        <w:t xml:space="preserve">DOS BOCAS </w:t>
      </w:r>
      <w:r w:rsidRPr="00725FEE">
        <w:rPr>
          <w:rFonts w:ascii="Noto Sans" w:eastAsia="Times New Roman" w:hAnsi="Noto Sans" w:cs="Noto Sans"/>
          <w:bCs/>
          <w:sz w:val="22"/>
          <w:szCs w:val="22"/>
        </w:rPr>
        <w:t xml:space="preserve">tiene en vigor, mismas que forman parte integrante del presente CONTRATO, y que la realización de todas y cada una de las partes de los trabajos se efectúen de conformidad con la proposición técnica y económica pactado por las partes en el presente CONTRATO, así como a responder por su cuenta y riesgo de los defectos y vicios ocultos de los mismos y de los daños y perjuicios que por inobservancia o negligencia de su parte, se lleguen a causar a la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eastAsia="Times New Roman" w:hAnsi="Noto Sans" w:cs="Noto Sans"/>
          <w:b/>
          <w:bCs/>
          <w:sz w:val="22"/>
          <w:szCs w:val="22"/>
        </w:rPr>
        <w:t>DÉCIMA S</w:t>
      </w:r>
      <w:r>
        <w:rPr>
          <w:rFonts w:ascii="Noto Sans" w:eastAsia="Times New Roman" w:hAnsi="Noto Sans" w:cs="Noto Sans"/>
          <w:b/>
          <w:bCs/>
          <w:sz w:val="22"/>
          <w:szCs w:val="22"/>
        </w:rPr>
        <w:t>ÉPTIMA</w:t>
      </w:r>
      <w:r w:rsidRPr="00725FEE">
        <w:rPr>
          <w:rFonts w:ascii="Noto Sans" w:eastAsia="Times New Roman" w:hAnsi="Noto Sans" w:cs="Noto Sans"/>
          <w:b/>
          <w:bCs/>
          <w:sz w:val="22"/>
          <w:szCs w:val="22"/>
        </w:rPr>
        <w:t xml:space="preserve">.- Calidad. </w:t>
      </w:r>
      <w:r w:rsidRPr="00725FEE">
        <w:rPr>
          <w:rFonts w:ascii="Noto Sans" w:hAnsi="Noto Sans" w:cs="Noto Sans"/>
          <w:b/>
          <w:sz w:val="22"/>
          <w:szCs w:val="22"/>
        </w:rPr>
        <w:t>EL PROVEEDOR</w:t>
      </w:r>
      <w:r w:rsidRPr="00725FEE">
        <w:rPr>
          <w:rFonts w:ascii="Noto Sans" w:hAnsi="Noto Sans" w:cs="Noto Sans"/>
          <w:sz w:val="22"/>
          <w:szCs w:val="22"/>
        </w:rPr>
        <w:t xml:space="preserve"> deberá contar con la infraestructura necesaria, personal técnico especializado en el ramo, herramientas, técnicas y equipos adecuados para proporcionar la prestación de los servicios requeridos, a fin de garantizar que el objeto de este contrato sea proporcionado con la calidad, oportunidad y eficiencia requerida para tal efecto, comprometiéndose a realizarlo a satisfacción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y con estricto apego a lo establecido en las cláusulas del presente instrumento jurídico y sus respectivos anexos, así como la cotización y el requerimiento asociado a ésta.</w:t>
      </w:r>
    </w:p>
    <w:p w:rsidR="007436A4" w:rsidRPr="00725FEE" w:rsidRDefault="007436A4" w:rsidP="007436A4">
      <w:pPr>
        <w:tabs>
          <w:tab w:val="left" w:pos="708"/>
        </w:tabs>
        <w:jc w:val="both"/>
        <w:rPr>
          <w:rFonts w:ascii="Noto Sans" w:eastAsia="Times New Roman"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no estará obligada a la aceptación de los servicios cuando éstos no cumplan con los requisitos establecidos en el párrafo anterior.</w:t>
      </w:r>
    </w:p>
    <w:p w:rsidR="007436A4" w:rsidRPr="00725FEE" w:rsidRDefault="007436A4" w:rsidP="007436A4">
      <w:pPr>
        <w:jc w:val="both"/>
        <w:rPr>
          <w:rFonts w:ascii="Noto Sans" w:eastAsia="Times New Roman" w:hAnsi="Noto Sans" w:cs="Noto Sans"/>
          <w:b/>
          <w:bCs/>
          <w:sz w:val="22"/>
          <w:szCs w:val="22"/>
        </w:rPr>
      </w:pPr>
    </w:p>
    <w:p w:rsidR="007436A4" w:rsidRPr="00F23C49" w:rsidRDefault="007436A4" w:rsidP="00C33DB4">
      <w:pPr>
        <w:jc w:val="both"/>
        <w:rPr>
          <w:rFonts w:ascii="Noto Sans" w:hAnsi="Noto Sans" w:cs="Noto Sans"/>
          <w:sz w:val="22"/>
          <w:szCs w:val="22"/>
        </w:rPr>
      </w:pPr>
      <w:r w:rsidRPr="00725FEE">
        <w:rPr>
          <w:rFonts w:ascii="Noto Sans" w:eastAsia="Batang" w:hAnsi="Noto Sans" w:cs="Noto Sans"/>
          <w:b/>
          <w:sz w:val="22"/>
          <w:szCs w:val="22"/>
        </w:rPr>
        <w:t xml:space="preserve">DÉCIMA </w:t>
      </w:r>
      <w:r>
        <w:rPr>
          <w:rFonts w:ascii="Noto Sans" w:eastAsia="Batang" w:hAnsi="Noto Sans" w:cs="Noto Sans"/>
          <w:b/>
          <w:sz w:val="22"/>
          <w:szCs w:val="22"/>
        </w:rPr>
        <w:t>OCTAVA</w:t>
      </w:r>
      <w:r w:rsidRPr="00725FEE">
        <w:rPr>
          <w:rFonts w:ascii="Noto Sans" w:eastAsia="Batang" w:hAnsi="Noto Sans" w:cs="Noto Sans"/>
          <w:b/>
          <w:sz w:val="22"/>
          <w:szCs w:val="22"/>
        </w:rPr>
        <w:t xml:space="preserve">. Garantía de Cumplimiento de CONTRATO. </w:t>
      </w:r>
      <w:r w:rsidRPr="00F23C49">
        <w:rPr>
          <w:rFonts w:ascii="Noto Sans" w:hAnsi="Noto Sans" w:cs="Noto Sans"/>
          <w:sz w:val="22"/>
          <w:szCs w:val="22"/>
        </w:rPr>
        <w:t xml:space="preserve">La garantía de cumplimiento del CONTRATO que se solicite al </w:t>
      </w:r>
      <w:r w:rsidRPr="00F23C49">
        <w:rPr>
          <w:rFonts w:ascii="Noto Sans" w:hAnsi="Noto Sans" w:cs="Noto Sans"/>
          <w:b/>
          <w:sz w:val="22"/>
          <w:szCs w:val="22"/>
        </w:rPr>
        <w:t>PROVEEDOR</w:t>
      </w:r>
      <w:r w:rsidRPr="00F23C49">
        <w:rPr>
          <w:rFonts w:ascii="Noto Sans" w:hAnsi="Noto Sans" w:cs="Noto Sans"/>
          <w:sz w:val="22"/>
          <w:szCs w:val="22"/>
        </w:rPr>
        <w:t xml:space="preserve">, será mediante fianza expedida a favor de la Administración del Sistema Portuario Nacional Dos Bocas, S.A. de C.V., </w:t>
      </w:r>
      <w:r w:rsidRPr="00F23C49">
        <w:rPr>
          <w:rFonts w:ascii="Noto Sans" w:hAnsi="Noto Sans" w:cs="Noto Sans"/>
          <w:sz w:val="22"/>
          <w:szCs w:val="18"/>
        </w:rPr>
        <w:t xml:space="preserve">expedida por una institución afianzadora autorizada por la S.H.C.P., por un monto del 10% del monto máximo del CONTRATO, sin incluir el I.V.A y </w:t>
      </w:r>
      <w:r w:rsidRPr="00F23C49">
        <w:rPr>
          <w:rFonts w:ascii="Noto Sans" w:hAnsi="Noto Sans" w:cs="Noto Sans"/>
          <w:sz w:val="22"/>
        </w:rPr>
        <w:t xml:space="preserve">conforme a los términos de las </w:t>
      </w:r>
      <w:r w:rsidRPr="00F23C49">
        <w:rPr>
          <w:rFonts w:ascii="Noto Sans" w:hAnsi="Noto Sans" w:cs="Noto Sans"/>
          <w:b/>
          <w:sz w:val="22"/>
        </w:rPr>
        <w:t>Disposiciones de Carácter General por las que se aprueban los modelos de fianzas constituidas como garantía de las contrataciones públicas realizadas al amparo de la Ley de Adquisiciones, Arrendamientos y Servicios y la Ley de Obras Públicas y Servicios relacionados con las Mismas</w:t>
      </w:r>
      <w:r w:rsidRPr="00F23C49">
        <w:rPr>
          <w:rFonts w:ascii="Noto Sans" w:hAnsi="Noto Sans" w:cs="Noto Sans"/>
          <w:sz w:val="22"/>
        </w:rPr>
        <w:t>, publicadas en el Diario Oficial de la Federación el 15 de abril de 2022</w:t>
      </w:r>
      <w:r w:rsidRPr="00F23C49">
        <w:rPr>
          <w:rFonts w:ascii="Noto Sans" w:hAnsi="Noto Sans" w:cs="Noto Sans"/>
          <w:sz w:val="22"/>
          <w:szCs w:val="18"/>
        </w:rPr>
        <w:t>; esta garantía deberá estar cerrada a pesos sin centavos y deberá ser entregada a más tardar dentro de los diez días naturales posteriores a la firma del CONTRATO</w:t>
      </w:r>
      <w:r w:rsidR="00C33DB4">
        <w:rPr>
          <w:rFonts w:ascii="Noto Sans" w:hAnsi="Noto Sans" w:cs="Noto Sans"/>
          <w:sz w:val="22"/>
          <w:szCs w:val="18"/>
        </w:rPr>
        <w:t xml:space="preserve">. </w:t>
      </w:r>
    </w:p>
    <w:p w:rsidR="007436A4" w:rsidRPr="00F23C49" w:rsidRDefault="007436A4" w:rsidP="007436A4">
      <w:pPr>
        <w:pStyle w:val="xmsonormal"/>
        <w:shd w:val="clear" w:color="auto" w:fill="FFFFFF"/>
        <w:spacing w:before="0" w:beforeAutospacing="0" w:after="0" w:afterAutospacing="0"/>
        <w:jc w:val="both"/>
        <w:rPr>
          <w:rFonts w:ascii="Noto Sans" w:hAnsi="Noto Sans" w:cs="Noto Sans"/>
          <w:b/>
          <w:sz w:val="22"/>
          <w:szCs w:val="22"/>
        </w:rPr>
      </w:pPr>
    </w:p>
    <w:p w:rsidR="007436A4" w:rsidRPr="00F23C49" w:rsidRDefault="007436A4" w:rsidP="007436A4">
      <w:pPr>
        <w:jc w:val="both"/>
        <w:rPr>
          <w:rFonts w:ascii="Noto Sans" w:hAnsi="Noto Sans" w:cs="Noto Sans"/>
          <w:sz w:val="22"/>
          <w:szCs w:val="22"/>
        </w:rPr>
      </w:pPr>
      <w:r w:rsidRPr="00F23C49">
        <w:rPr>
          <w:rFonts w:ascii="Noto Sans" w:hAnsi="Noto Sans" w:cs="Noto Sans"/>
          <w:sz w:val="22"/>
          <w:szCs w:val="22"/>
        </w:rPr>
        <w:t xml:space="preserve">El no presentar la Garantía dentro del plazo señalado dará lugar a la rescisión administrativa del CONTRATO de acuerdo con lo dispuesto por el artículo </w:t>
      </w:r>
      <w:r>
        <w:rPr>
          <w:rFonts w:ascii="Noto Sans" w:hAnsi="Noto Sans" w:cs="Noto Sans"/>
          <w:sz w:val="22"/>
          <w:szCs w:val="22"/>
        </w:rPr>
        <w:t>77</w:t>
      </w:r>
      <w:r w:rsidRPr="00F23C49">
        <w:rPr>
          <w:rFonts w:ascii="Noto Sans" w:hAnsi="Noto Sans" w:cs="Noto Sans"/>
          <w:sz w:val="22"/>
          <w:szCs w:val="22"/>
        </w:rPr>
        <w:t xml:space="preserve"> de Ley de Adquisiciones, Arrendamientos y Servicios del Sector Público.</w:t>
      </w:r>
    </w:p>
    <w:p w:rsidR="007436A4" w:rsidRPr="00725FEE" w:rsidRDefault="007436A4" w:rsidP="007436A4">
      <w:pPr>
        <w:autoSpaceDE w:val="0"/>
        <w:autoSpaceDN w:val="0"/>
        <w:adjustRightInd w:val="0"/>
        <w:jc w:val="both"/>
        <w:rPr>
          <w:rFonts w:ascii="Noto Sans" w:eastAsia="Times New Roman" w:hAnsi="Noto Sans" w:cs="Noto Sans"/>
          <w:bCs/>
          <w:sz w:val="22"/>
          <w:szCs w:val="22"/>
        </w:rPr>
      </w:pPr>
    </w:p>
    <w:p w:rsidR="007436A4" w:rsidRPr="00725FEE" w:rsidRDefault="007436A4" w:rsidP="007436A4">
      <w:pPr>
        <w:jc w:val="both"/>
        <w:rPr>
          <w:rFonts w:ascii="Noto Sans" w:hAnsi="Noto Sans" w:cs="Noto Sans"/>
          <w:b/>
          <w:sz w:val="22"/>
          <w:szCs w:val="18"/>
        </w:rPr>
      </w:pPr>
      <w:r w:rsidRPr="00725FEE">
        <w:rPr>
          <w:rFonts w:ascii="Noto Sans" w:hAnsi="Noto Sans" w:cs="Noto Sans"/>
          <w:b/>
          <w:sz w:val="22"/>
          <w:szCs w:val="18"/>
        </w:rPr>
        <w:t xml:space="preserve">DÉCIMA </w:t>
      </w:r>
      <w:r>
        <w:rPr>
          <w:rFonts w:ascii="Noto Sans" w:hAnsi="Noto Sans" w:cs="Noto Sans"/>
          <w:b/>
          <w:sz w:val="22"/>
          <w:szCs w:val="18"/>
        </w:rPr>
        <w:t>NOVENA.</w:t>
      </w:r>
      <w:r w:rsidRPr="00725FEE">
        <w:rPr>
          <w:rFonts w:ascii="Noto Sans" w:hAnsi="Noto Sans" w:cs="Noto Sans"/>
          <w:b/>
          <w:sz w:val="22"/>
          <w:szCs w:val="18"/>
        </w:rPr>
        <w:t xml:space="preserve"> Seguridad y Salud en el Trabajo.</w:t>
      </w:r>
      <w:r w:rsidRPr="00725FEE">
        <w:rPr>
          <w:rFonts w:ascii="Noto Sans" w:hAnsi="Noto Sans" w:cs="Noto Sans"/>
          <w:sz w:val="22"/>
          <w:szCs w:val="18"/>
        </w:rPr>
        <w:t xml:space="preserve"> </w:t>
      </w:r>
      <w:r w:rsidRPr="0037315D">
        <w:rPr>
          <w:rFonts w:ascii="Noto Sans" w:hAnsi="Noto Sans" w:cs="Noto Sans"/>
          <w:sz w:val="22"/>
          <w:szCs w:val="22"/>
        </w:rPr>
        <w:t xml:space="preserve">El </w:t>
      </w:r>
      <w:r w:rsidRPr="0037315D">
        <w:rPr>
          <w:rFonts w:ascii="Noto Sans" w:hAnsi="Noto Sans" w:cs="Noto Sans"/>
          <w:b/>
          <w:sz w:val="22"/>
          <w:szCs w:val="22"/>
        </w:rPr>
        <w:t xml:space="preserve">PROVEEDOR </w:t>
      </w:r>
      <w:r w:rsidRPr="0037315D">
        <w:rPr>
          <w:rFonts w:ascii="Noto Sans" w:hAnsi="Noto Sans" w:cs="Noto Sans"/>
          <w:sz w:val="22"/>
          <w:szCs w:val="22"/>
        </w:rPr>
        <w:t xml:space="preserve">será responsable de adherirse a los procesos existentes de la organización, con la finalidad de que la misma pueda controlar las compras de productos y/o servicios de forma que asegure su conformidad con el sistema de gestión de la SST, lo anterior señalado en la Norma </w:t>
      </w:r>
      <w:r w:rsidRPr="0037315D">
        <w:rPr>
          <w:rFonts w:ascii="Noto Sans" w:hAnsi="Noto Sans" w:cs="Noto Sans"/>
          <w:sz w:val="22"/>
          <w:szCs w:val="22"/>
        </w:rPr>
        <w:lastRenderedPageBreak/>
        <w:t xml:space="preserve">ISO 45001:2018, en lo correspondiente a los puntos 8.1.4 y 8.1.4.1 de </w:t>
      </w:r>
      <w:r w:rsidRPr="0037315D">
        <w:rPr>
          <w:rFonts w:ascii="Noto Sans" w:hAnsi="Noto Sans" w:cs="Noto Sans"/>
          <w:b/>
          <w:sz w:val="22"/>
          <w:szCs w:val="22"/>
        </w:rPr>
        <w:t>Compras</w:t>
      </w:r>
      <w:r w:rsidRPr="0037315D">
        <w:rPr>
          <w:rFonts w:ascii="Noto Sans" w:hAnsi="Noto Sans" w:cs="Noto Sans"/>
          <w:sz w:val="22"/>
          <w:szCs w:val="22"/>
        </w:rPr>
        <w:t xml:space="preserve">, así como los puntos 8.1.4.2 y 8.1.4.3 de </w:t>
      </w:r>
      <w:r w:rsidRPr="0037315D">
        <w:rPr>
          <w:rFonts w:ascii="Noto Sans" w:hAnsi="Noto Sans" w:cs="Noto Sans"/>
          <w:b/>
          <w:sz w:val="22"/>
          <w:szCs w:val="22"/>
        </w:rPr>
        <w:t xml:space="preserve">Contratistas </w:t>
      </w:r>
      <w:r w:rsidRPr="0037315D">
        <w:rPr>
          <w:rFonts w:ascii="Noto Sans" w:hAnsi="Noto Sans" w:cs="Noto Sans"/>
          <w:sz w:val="22"/>
          <w:szCs w:val="22"/>
        </w:rPr>
        <w:t xml:space="preserve">y </w:t>
      </w:r>
      <w:r w:rsidRPr="0037315D">
        <w:rPr>
          <w:rFonts w:ascii="Noto Sans" w:hAnsi="Noto Sans" w:cs="Noto Sans"/>
          <w:b/>
          <w:sz w:val="22"/>
          <w:szCs w:val="22"/>
        </w:rPr>
        <w:t>Contratación externa</w:t>
      </w:r>
      <w:r w:rsidRPr="0037315D">
        <w:rPr>
          <w:rFonts w:ascii="Noto Sans" w:hAnsi="Noto Sans" w:cs="Noto Sans"/>
          <w:sz w:val="22"/>
          <w:szCs w:val="22"/>
        </w:rPr>
        <w:t>.</w:t>
      </w:r>
    </w:p>
    <w:p w:rsidR="007436A4" w:rsidRPr="00725FEE" w:rsidRDefault="007436A4" w:rsidP="007436A4">
      <w:pPr>
        <w:jc w:val="both"/>
        <w:rPr>
          <w:rFonts w:ascii="Noto Sans" w:hAnsi="Noto Sans" w:cs="Noto Sans"/>
          <w:b/>
          <w:sz w:val="22"/>
          <w:szCs w:val="18"/>
        </w:rPr>
      </w:pPr>
    </w:p>
    <w:p w:rsidR="007436A4" w:rsidRPr="00725FEE" w:rsidRDefault="007436A4" w:rsidP="007436A4">
      <w:pPr>
        <w:spacing w:after="240"/>
        <w:jc w:val="both"/>
        <w:rPr>
          <w:rFonts w:ascii="Noto Sans" w:eastAsia="Times New Roman" w:hAnsi="Noto Sans" w:cs="Noto Sans"/>
          <w:sz w:val="20"/>
          <w:szCs w:val="20"/>
        </w:rPr>
      </w:pPr>
      <w:r>
        <w:rPr>
          <w:rFonts w:ascii="Noto Sans" w:eastAsia="Times New Roman" w:hAnsi="Noto Sans" w:cs="Noto Sans"/>
          <w:b/>
          <w:bCs/>
          <w:sz w:val="22"/>
          <w:szCs w:val="22"/>
        </w:rPr>
        <w:t>VIGÉSIMA</w:t>
      </w:r>
      <w:r w:rsidRPr="00725FEE">
        <w:rPr>
          <w:rFonts w:ascii="Noto Sans" w:eastAsia="Times New Roman" w:hAnsi="Noto Sans" w:cs="Noto Sans"/>
          <w:b/>
          <w:bCs/>
          <w:sz w:val="22"/>
          <w:szCs w:val="22"/>
        </w:rPr>
        <w:t>. Vigencia</w:t>
      </w:r>
      <w:r w:rsidRPr="00725FEE">
        <w:rPr>
          <w:rFonts w:ascii="Noto Sans" w:eastAsia="Times New Roman" w:hAnsi="Noto Sans" w:cs="Noto Sans"/>
          <w:bCs/>
          <w:sz w:val="22"/>
          <w:szCs w:val="22"/>
        </w:rPr>
        <w:t xml:space="preserve">. </w:t>
      </w:r>
      <w:r w:rsidRPr="00725FEE">
        <w:rPr>
          <w:rFonts w:ascii="Noto Sans" w:hAnsi="Noto Sans" w:cs="Noto Sans"/>
          <w:sz w:val="22"/>
        </w:rPr>
        <w:t xml:space="preserve">El periodo de vigencia del </w:t>
      </w:r>
      <w:r w:rsidRPr="00725FEE">
        <w:rPr>
          <w:rFonts w:ascii="Noto Sans" w:hAnsi="Noto Sans" w:cs="Noto Sans"/>
          <w:b/>
          <w:sz w:val="22"/>
        </w:rPr>
        <w:t>CONTRATO</w:t>
      </w:r>
      <w:r w:rsidRPr="00725FEE">
        <w:rPr>
          <w:rFonts w:ascii="Noto Sans" w:hAnsi="Noto Sans" w:cs="Noto Sans"/>
          <w:sz w:val="22"/>
        </w:rPr>
        <w:t xml:space="preserve"> será del </w:t>
      </w:r>
      <w:r w:rsidR="00C33DB4">
        <w:rPr>
          <w:rFonts w:ascii="Noto Sans" w:hAnsi="Noto Sans" w:cs="Noto Sans"/>
          <w:b/>
          <w:sz w:val="22"/>
        </w:rPr>
        <w:t>______________________</w:t>
      </w:r>
      <w:r w:rsidRPr="00725FEE">
        <w:rPr>
          <w:rFonts w:ascii="Noto Sans" w:hAnsi="Noto Sans" w:cs="Noto Sans"/>
          <w:b/>
          <w:sz w:val="22"/>
        </w:rPr>
        <w:t xml:space="preserve"> al </w:t>
      </w:r>
      <w:r w:rsidR="00C33DB4">
        <w:rPr>
          <w:rFonts w:ascii="Noto Sans" w:hAnsi="Noto Sans" w:cs="Noto Sans"/>
          <w:b/>
          <w:sz w:val="22"/>
        </w:rPr>
        <w:t>_______________________</w:t>
      </w:r>
      <w:r w:rsidRPr="00725FEE">
        <w:rPr>
          <w:rFonts w:ascii="Noto Sans" w:hAnsi="Noto Sans" w:cs="Noto Sans"/>
          <w:b/>
          <w:sz w:val="22"/>
        </w:rPr>
        <w:t xml:space="preserve"> </w:t>
      </w:r>
      <w:r w:rsidRPr="00725FEE">
        <w:rPr>
          <w:rFonts w:ascii="Noto Sans" w:hAnsi="Noto Sans" w:cs="Noto Sans"/>
          <w:sz w:val="22"/>
        </w:rPr>
        <w:t xml:space="preserve">o antes, cuando concurran razones de interés general, o bien, cuando por causas justificadas se extinga la necesidad de requerir los </w:t>
      </w:r>
      <w:r w:rsidRPr="00725FEE">
        <w:rPr>
          <w:rFonts w:ascii="Noto Sans" w:hAnsi="Noto Sans" w:cs="Noto Sans"/>
          <w:b/>
          <w:sz w:val="22"/>
        </w:rPr>
        <w:t>SERVICIOS</w:t>
      </w:r>
      <w:r w:rsidRPr="00725FEE">
        <w:rPr>
          <w:rFonts w:ascii="Noto Sans" w:hAnsi="Noto Sans" w:cs="Noto Sans"/>
          <w:sz w:val="22"/>
        </w:rPr>
        <w:t xml:space="preserve"> y se demuestre que de continuar con el cumplimiento de las obligaciones pactadas, se ocasionaría algún daño o perjuicio a la </w:t>
      </w:r>
      <w:r w:rsidRPr="00725FEE">
        <w:rPr>
          <w:rFonts w:ascii="Noto Sans" w:hAnsi="Noto Sans" w:cs="Noto Sans"/>
          <w:b/>
          <w:sz w:val="22"/>
        </w:rPr>
        <w:t>ASIPONA DOS BOCAS</w:t>
      </w:r>
      <w:r w:rsidRPr="00725FEE">
        <w:rPr>
          <w:rFonts w:ascii="Noto Sans" w:hAnsi="Noto Sans" w:cs="Noto Sans"/>
          <w:sz w:val="22"/>
        </w:rPr>
        <w:t xml:space="preserve">. Lo anterior en base al artículo </w:t>
      </w:r>
      <w:r>
        <w:rPr>
          <w:rFonts w:ascii="Noto Sans" w:hAnsi="Noto Sans" w:cs="Noto Sans"/>
          <w:sz w:val="22"/>
        </w:rPr>
        <w:t>78</w:t>
      </w:r>
      <w:r w:rsidRPr="00725FEE">
        <w:rPr>
          <w:rFonts w:ascii="Noto Sans" w:hAnsi="Noto Sans" w:cs="Noto Sans"/>
          <w:sz w:val="22"/>
        </w:rPr>
        <w:t xml:space="preserve"> de la Ley, y demás normatividad vigente aplicable. </w:t>
      </w:r>
    </w:p>
    <w:p w:rsidR="007436A4" w:rsidRPr="00725FEE" w:rsidRDefault="007436A4" w:rsidP="007436A4">
      <w:pPr>
        <w:spacing w:after="240"/>
        <w:jc w:val="both"/>
        <w:rPr>
          <w:rFonts w:ascii="Noto Sans" w:hAnsi="Noto Sans" w:cs="Noto Sans"/>
          <w:b/>
          <w:bCs/>
          <w:sz w:val="22"/>
          <w:szCs w:val="22"/>
        </w:rPr>
      </w:pPr>
      <w:r w:rsidRPr="00725FEE">
        <w:rPr>
          <w:rFonts w:ascii="Noto Sans" w:hAnsi="Noto Sans" w:cs="Noto Sans"/>
          <w:sz w:val="22"/>
          <w:szCs w:val="22"/>
        </w:rPr>
        <w:t xml:space="preserve">Si durante el plazo de ejecución del CONTRATO,  se presentaren circunstancias por las que la </w:t>
      </w:r>
      <w:r w:rsidRPr="00725FEE">
        <w:rPr>
          <w:rFonts w:ascii="Noto Sans" w:hAnsi="Noto Sans" w:cs="Noto Sans"/>
          <w:b/>
          <w:color w:val="000000"/>
          <w:sz w:val="22"/>
          <w:szCs w:val="22"/>
        </w:rPr>
        <w:t>ASIPONA DOS BOCAS</w:t>
      </w:r>
      <w:r w:rsidRPr="00725FEE">
        <w:rPr>
          <w:rFonts w:ascii="Noto Sans" w:hAnsi="Noto Sans" w:cs="Noto Sans"/>
          <w:sz w:val="22"/>
          <w:szCs w:val="22"/>
        </w:rPr>
        <w:t xml:space="preserve"> estimare necesario modificarlo, o bien en el caso de que el </w:t>
      </w:r>
      <w:r w:rsidRPr="00725FEE">
        <w:rPr>
          <w:rFonts w:ascii="Noto Sans" w:hAnsi="Noto Sans" w:cs="Noto Sans"/>
          <w:b/>
          <w:sz w:val="22"/>
          <w:szCs w:val="22"/>
        </w:rPr>
        <w:t>PROVEEDOR</w:t>
      </w:r>
      <w:r w:rsidRPr="00725FEE">
        <w:rPr>
          <w:rFonts w:ascii="Noto Sans" w:hAnsi="Noto Sans" w:cs="Noto Sans"/>
          <w:sz w:val="22"/>
          <w:szCs w:val="22"/>
        </w:rPr>
        <w:t xml:space="preserve"> se viere obligado a solicitar una modificación al plazo establecido, por causas no imputables a éste, debidamente justificadas, las PARTES contratantes determinarán por escrito el nuevo plazo que regirá la conclusión del presente CONTRATO.</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VIGÉSIMA PRIMERA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Modificaciones al CONTRATO</w:t>
      </w:r>
      <w:r w:rsidRPr="00725FEE">
        <w:rPr>
          <w:rFonts w:ascii="Noto Sans" w:eastAsia="Times New Roman" w:hAnsi="Noto Sans" w:cs="Noto Sans"/>
          <w:bCs/>
          <w:sz w:val="22"/>
          <w:szCs w:val="22"/>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w:t>
      </w:r>
      <w:r>
        <w:rPr>
          <w:rFonts w:ascii="Noto Sans" w:eastAsia="Times New Roman" w:hAnsi="Noto Sans" w:cs="Noto Sans"/>
          <w:bCs/>
          <w:sz w:val="22"/>
          <w:szCs w:val="22"/>
        </w:rPr>
        <w:t>74</w:t>
      </w:r>
      <w:r w:rsidRPr="00725FEE">
        <w:rPr>
          <w:rFonts w:ascii="Noto Sans" w:eastAsia="Times New Roman" w:hAnsi="Noto Sans" w:cs="Noto Sans"/>
          <w:bCs/>
          <w:sz w:val="22"/>
          <w:szCs w:val="22"/>
        </w:rPr>
        <w:t xml:space="preserve"> de la Ley de Adquisiciones, Arrendamientos y Servicios del Sector Público.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En caso de que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realizara trabajos no autorizados por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ya sea por el valor indicado en el párrafo precedente o mayor a éste, independiente de la responsabilidad en que incurra por los trabajos excedentes, no tendrá derecho a reclamar pago alguno por ello.</w:t>
      </w:r>
    </w:p>
    <w:p w:rsidR="007436A4" w:rsidRPr="00725FEE" w:rsidRDefault="007436A4" w:rsidP="007436A4">
      <w:pPr>
        <w:spacing w:after="240"/>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SEGUNDA</w:t>
      </w:r>
      <w:r w:rsidRPr="00725FEE">
        <w:rPr>
          <w:rFonts w:ascii="Noto Sans" w:eastAsia="Times New Roman" w:hAnsi="Noto Sans" w:cs="Noto Sans"/>
          <w:b/>
          <w:bCs/>
          <w:sz w:val="22"/>
          <w:szCs w:val="22"/>
        </w:rPr>
        <w:t xml:space="preserve">.- Sanciones Administrativas. </w:t>
      </w: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incumpla con sus obligaciones contractuales por causas imputables a éste, y como consecuencia, cause daños y/o perjuicios graves a </w:t>
      </w:r>
      <w:r w:rsidRPr="00725FEE">
        <w:rPr>
          <w:rFonts w:ascii="Noto Sans" w:hAnsi="Noto Sans" w:cs="Noto Sans"/>
          <w:b/>
          <w:sz w:val="22"/>
          <w:szCs w:val="22"/>
        </w:rPr>
        <w:t>LA ASIPONA DOS BOCAS</w:t>
      </w:r>
      <w:r w:rsidRPr="00725FEE">
        <w:rPr>
          <w:rFonts w:ascii="Noto Sans" w:hAnsi="Noto Sans" w:cs="Noto Sans"/>
          <w:sz w:val="22"/>
          <w:szCs w:val="22"/>
        </w:rPr>
        <w:t xml:space="preserve">, o bien, proporcione información falsa, actúe con dolo o mala fe en la celebración del presente contrato o durante la vigencia del mismo, por determinación de la Secretaría </w:t>
      </w:r>
      <w:r>
        <w:rPr>
          <w:rFonts w:ascii="Noto Sans" w:hAnsi="Noto Sans" w:cs="Noto Sans"/>
          <w:sz w:val="22"/>
          <w:szCs w:val="22"/>
        </w:rPr>
        <w:t>Anticorrupción y Buen Gobierno</w:t>
      </w:r>
      <w:r w:rsidRPr="00725FEE">
        <w:rPr>
          <w:rFonts w:ascii="Noto Sans" w:hAnsi="Noto Sans" w:cs="Noto Sans"/>
          <w:sz w:val="22"/>
          <w:szCs w:val="22"/>
        </w:rPr>
        <w:t xml:space="preserve">, se podrá hacer acreedor a las sanciones establecidas en la </w:t>
      </w:r>
      <w:r w:rsidRPr="00725FEE">
        <w:rPr>
          <w:rFonts w:ascii="Noto Sans" w:hAnsi="Noto Sans" w:cs="Noto Sans"/>
          <w:b/>
          <w:sz w:val="22"/>
          <w:szCs w:val="22"/>
        </w:rPr>
        <w:t>“LAASSP”</w:t>
      </w:r>
      <w:r w:rsidRPr="00725FEE">
        <w:rPr>
          <w:rFonts w:ascii="Noto Sans" w:hAnsi="Noto Sans" w:cs="Noto Sans"/>
          <w:sz w:val="22"/>
          <w:szCs w:val="22"/>
        </w:rPr>
        <w:t xml:space="preserve">, en los términos de los artículos </w:t>
      </w:r>
      <w:r>
        <w:rPr>
          <w:rFonts w:ascii="Noto Sans" w:hAnsi="Noto Sans" w:cs="Noto Sans"/>
          <w:sz w:val="22"/>
          <w:szCs w:val="22"/>
        </w:rPr>
        <w:t>8</w:t>
      </w:r>
      <w:r w:rsidRPr="00725FEE">
        <w:rPr>
          <w:rFonts w:ascii="Noto Sans" w:hAnsi="Noto Sans" w:cs="Noto Sans"/>
          <w:sz w:val="22"/>
          <w:szCs w:val="22"/>
        </w:rPr>
        <w:t xml:space="preserve">9, </w:t>
      </w:r>
      <w:r>
        <w:rPr>
          <w:rFonts w:ascii="Noto Sans" w:hAnsi="Noto Sans" w:cs="Noto Sans"/>
          <w:sz w:val="22"/>
          <w:szCs w:val="22"/>
        </w:rPr>
        <w:t>9</w:t>
      </w:r>
      <w:r w:rsidRPr="00725FEE">
        <w:rPr>
          <w:rFonts w:ascii="Noto Sans" w:hAnsi="Noto Sans" w:cs="Noto Sans"/>
          <w:sz w:val="22"/>
          <w:szCs w:val="22"/>
        </w:rPr>
        <w:t xml:space="preserve">0 y </w:t>
      </w:r>
      <w:r>
        <w:rPr>
          <w:rFonts w:ascii="Noto Sans" w:hAnsi="Noto Sans" w:cs="Noto Sans"/>
          <w:sz w:val="22"/>
          <w:szCs w:val="22"/>
        </w:rPr>
        <w:t>9</w:t>
      </w:r>
      <w:r w:rsidRPr="00725FEE">
        <w:rPr>
          <w:rFonts w:ascii="Noto Sans" w:hAnsi="Noto Sans" w:cs="Noto Sans"/>
          <w:sz w:val="22"/>
          <w:szCs w:val="22"/>
        </w:rPr>
        <w:t>1 de dicho ordenamiento legal y 109 al 115 de su Reglamento.</w:t>
      </w:r>
    </w:p>
    <w:p w:rsidR="007436A4" w:rsidRPr="00725FEE" w:rsidRDefault="007436A4" w:rsidP="007436A4">
      <w:pPr>
        <w:spacing w:after="240"/>
        <w:jc w:val="both"/>
        <w:rPr>
          <w:rFonts w:ascii="Noto Sans" w:hAnsi="Noto Sans" w:cs="Noto Sans"/>
          <w:sz w:val="22"/>
          <w:szCs w:val="22"/>
        </w:rPr>
      </w:pPr>
      <w:r w:rsidRPr="00725FEE">
        <w:rPr>
          <w:rFonts w:ascii="Noto Sans" w:hAnsi="Noto Sans" w:cs="Noto Sans"/>
          <w:b/>
          <w:sz w:val="22"/>
          <w:szCs w:val="22"/>
        </w:rPr>
        <w:t xml:space="preserve">VIGÉSIMA </w:t>
      </w:r>
      <w:r>
        <w:rPr>
          <w:rFonts w:ascii="Noto Sans" w:hAnsi="Noto Sans" w:cs="Noto Sans"/>
          <w:b/>
          <w:sz w:val="22"/>
          <w:szCs w:val="22"/>
        </w:rPr>
        <w:t>TERCERA</w:t>
      </w:r>
      <w:r w:rsidRPr="00725FEE">
        <w:rPr>
          <w:rFonts w:ascii="Noto Sans" w:hAnsi="Noto Sans" w:cs="Noto Sans"/>
          <w:b/>
          <w:sz w:val="22"/>
          <w:szCs w:val="22"/>
        </w:rPr>
        <w:t>. Sanciones Aplicables y Terminación de la Relación Contractual. LA ASIPONA DOS BOCAS</w:t>
      </w:r>
      <w:r w:rsidRPr="00725FEE">
        <w:rPr>
          <w:rFonts w:ascii="Noto Sans" w:hAnsi="Noto Sans" w:cs="Noto Sans"/>
          <w:sz w:val="22"/>
          <w:szCs w:val="22"/>
        </w:rPr>
        <w:t xml:space="preserve">, de conformidad con lo establecido en los artículos </w:t>
      </w:r>
      <w:r>
        <w:rPr>
          <w:rFonts w:ascii="Noto Sans" w:hAnsi="Noto Sans" w:cs="Noto Sans"/>
          <w:sz w:val="22"/>
          <w:szCs w:val="22"/>
        </w:rPr>
        <w:t>75</w:t>
      </w:r>
      <w:r w:rsidRPr="00725FEE">
        <w:rPr>
          <w:rFonts w:ascii="Noto Sans" w:hAnsi="Noto Sans" w:cs="Noto Sans"/>
          <w:sz w:val="22"/>
          <w:szCs w:val="22"/>
        </w:rPr>
        <w:t xml:space="preserve">, </w:t>
      </w:r>
      <w:r>
        <w:rPr>
          <w:rFonts w:ascii="Noto Sans" w:hAnsi="Noto Sans" w:cs="Noto Sans"/>
          <w:sz w:val="22"/>
          <w:szCs w:val="22"/>
        </w:rPr>
        <w:t>76</w:t>
      </w:r>
      <w:r w:rsidRPr="00725FEE">
        <w:rPr>
          <w:rFonts w:ascii="Noto Sans" w:hAnsi="Noto Sans" w:cs="Noto Sans"/>
          <w:sz w:val="22"/>
          <w:szCs w:val="22"/>
        </w:rPr>
        <w:t xml:space="preserve">, </w:t>
      </w:r>
      <w:r>
        <w:rPr>
          <w:rFonts w:ascii="Noto Sans" w:hAnsi="Noto Sans" w:cs="Noto Sans"/>
          <w:sz w:val="22"/>
          <w:szCs w:val="22"/>
        </w:rPr>
        <w:t>77</w:t>
      </w:r>
      <w:r w:rsidRPr="00725FEE">
        <w:rPr>
          <w:rFonts w:ascii="Noto Sans" w:hAnsi="Noto Sans" w:cs="Noto Sans"/>
          <w:sz w:val="22"/>
          <w:szCs w:val="22"/>
        </w:rPr>
        <w:t xml:space="preserve"> y </w:t>
      </w:r>
      <w:r>
        <w:rPr>
          <w:rFonts w:ascii="Noto Sans" w:hAnsi="Noto Sans" w:cs="Noto Sans"/>
          <w:sz w:val="22"/>
          <w:szCs w:val="22"/>
        </w:rPr>
        <w:t>78</w:t>
      </w:r>
      <w:r w:rsidRPr="00725FEE">
        <w:rPr>
          <w:rFonts w:ascii="Noto Sans" w:hAnsi="Noto Sans" w:cs="Noto Sans"/>
          <w:sz w:val="22"/>
          <w:szCs w:val="22"/>
        </w:rPr>
        <w:t xml:space="preserve"> de la </w:t>
      </w:r>
      <w:r w:rsidRPr="00725FEE">
        <w:rPr>
          <w:rFonts w:ascii="Noto Sans" w:hAnsi="Noto Sans" w:cs="Noto Sans"/>
          <w:b/>
          <w:sz w:val="22"/>
          <w:szCs w:val="22"/>
        </w:rPr>
        <w:t>“LAASSP”</w:t>
      </w:r>
      <w:r w:rsidRPr="00725FEE">
        <w:rPr>
          <w:rFonts w:ascii="Noto Sans" w:hAnsi="Noto Sans" w:cs="Noto Sans"/>
          <w:sz w:val="22"/>
          <w:szCs w:val="22"/>
        </w:rPr>
        <w:t xml:space="preserve">, y 86 segundo párrafo, 95 al 100 y 102 de su </w:t>
      </w:r>
      <w:r w:rsidRPr="00725FEE">
        <w:rPr>
          <w:rFonts w:ascii="Noto Sans" w:hAnsi="Noto Sans" w:cs="Noto Sans"/>
          <w:sz w:val="22"/>
          <w:szCs w:val="22"/>
        </w:rPr>
        <w:lastRenderedPageBreak/>
        <w:t>Reglamento, aplicará sanciones, o en su caso, llevará a cabo la cancelación de partidas total o parcialmente o la rescisión administrativa del contrato.</w:t>
      </w:r>
    </w:p>
    <w:p w:rsidR="007436A4" w:rsidRPr="00725FEE" w:rsidRDefault="007436A4" w:rsidP="007436A4">
      <w:pPr>
        <w:spacing w:after="240"/>
        <w:jc w:val="both"/>
        <w:rPr>
          <w:rFonts w:ascii="Noto Sans" w:hAnsi="Noto Sans" w:cs="Noto Sans"/>
          <w:sz w:val="22"/>
          <w:szCs w:val="22"/>
          <w:lang w:eastAsia="es-ES"/>
        </w:rPr>
      </w:pPr>
      <w:r w:rsidRPr="00725FEE">
        <w:rPr>
          <w:rFonts w:ascii="Noto Sans" w:hAnsi="Noto Sans" w:cs="Noto Sans"/>
          <w:b/>
          <w:sz w:val="22"/>
          <w:szCs w:val="22"/>
        </w:rPr>
        <w:t xml:space="preserve">VIGÉSIMA </w:t>
      </w:r>
      <w:r>
        <w:rPr>
          <w:rFonts w:ascii="Noto Sans" w:hAnsi="Noto Sans" w:cs="Noto Sans"/>
          <w:b/>
          <w:sz w:val="22"/>
          <w:szCs w:val="22"/>
        </w:rPr>
        <w:t>CUARTA</w:t>
      </w:r>
      <w:r w:rsidRPr="00725FEE">
        <w:rPr>
          <w:rFonts w:ascii="Noto Sans" w:hAnsi="Noto Sans" w:cs="Noto Sans"/>
          <w:b/>
          <w:sz w:val="22"/>
          <w:szCs w:val="22"/>
        </w:rPr>
        <w:t>.- Relación Laboral. EL PROVEEDOR</w:t>
      </w:r>
      <w:r w:rsidRPr="00725FEE">
        <w:rPr>
          <w:rFonts w:ascii="Noto Sans" w:hAnsi="Noto Sans" w:cs="Noto Sans"/>
          <w:sz w:val="22"/>
          <w:szCs w:val="22"/>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725FEE">
        <w:rPr>
          <w:rFonts w:ascii="Noto Sans" w:hAnsi="Noto Sans" w:cs="Noto Sans"/>
          <w:b/>
          <w:sz w:val="22"/>
          <w:szCs w:val="22"/>
        </w:rPr>
        <w:t>EL PROVEEDOR</w:t>
      </w:r>
      <w:r w:rsidRPr="00725FEE">
        <w:rPr>
          <w:rFonts w:ascii="Noto Sans" w:hAnsi="Noto Sans" w:cs="Noto Sans"/>
          <w:sz w:val="22"/>
          <w:szCs w:val="22"/>
        </w:rPr>
        <w:t xml:space="preserve"> conviene en responder de todas las reclamaciones que sus trabajadores presenten en su contra o en contra de </w:t>
      </w:r>
      <w:r w:rsidRPr="00725FEE">
        <w:rPr>
          <w:rFonts w:ascii="Noto Sans" w:hAnsi="Noto Sans" w:cs="Noto Sans"/>
          <w:b/>
          <w:sz w:val="22"/>
          <w:szCs w:val="22"/>
        </w:rPr>
        <w:t>LA ASIPONA DOS BOCAS</w:t>
      </w:r>
      <w:r w:rsidRPr="00725FEE">
        <w:rPr>
          <w:rFonts w:ascii="Noto Sans" w:hAnsi="Noto Sans" w:cs="Noto Sans"/>
          <w:sz w:val="22"/>
          <w:szCs w:val="22"/>
        </w:rPr>
        <w:t>, en relación con el suministro materia de este contrato.</w:t>
      </w: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b/>
          <w:sz w:val="22"/>
          <w:szCs w:val="22"/>
        </w:rPr>
        <w:t>VIG</w:t>
      </w:r>
      <w:r>
        <w:rPr>
          <w:rFonts w:ascii="Noto Sans" w:hAnsi="Noto Sans" w:cs="Noto Sans"/>
          <w:b/>
          <w:sz w:val="22"/>
          <w:szCs w:val="22"/>
        </w:rPr>
        <w:t>ÉSIMA QUINTA</w:t>
      </w:r>
      <w:r w:rsidRPr="00725FEE">
        <w:rPr>
          <w:rFonts w:ascii="Noto Sans" w:hAnsi="Noto Sans" w:cs="Noto Sans"/>
          <w:b/>
          <w:sz w:val="22"/>
          <w:szCs w:val="22"/>
        </w:rPr>
        <w:t>. Exclusión Laboral. LAS PARTES</w:t>
      </w:r>
      <w:r w:rsidRPr="00725FEE">
        <w:rPr>
          <w:rFonts w:ascii="Noto Sans" w:hAnsi="Noto Sans" w:cs="Noto Sans"/>
          <w:sz w:val="22"/>
          <w:szCs w:val="22"/>
        </w:rPr>
        <w:t xml:space="preserve"> convienen en que </w:t>
      </w:r>
      <w:r w:rsidRPr="00725FEE">
        <w:rPr>
          <w:rFonts w:ascii="Noto Sans" w:hAnsi="Noto Sans" w:cs="Noto Sans"/>
          <w:b/>
          <w:sz w:val="22"/>
          <w:szCs w:val="22"/>
        </w:rPr>
        <w:t>LA ASIPONA DOS BOCAS</w:t>
      </w:r>
      <w:r w:rsidRPr="00725FEE">
        <w:rPr>
          <w:rFonts w:ascii="Noto Sans" w:hAnsi="Noto Sans" w:cs="Noto Sans"/>
          <w:sz w:val="22"/>
          <w:szCs w:val="22"/>
        </w:rPr>
        <w:t xml:space="preserve"> no adquiere ninguna obligación de carácter laboral con </w:t>
      </w:r>
      <w:r w:rsidRPr="00725FEE">
        <w:rPr>
          <w:rFonts w:ascii="Noto Sans" w:hAnsi="Noto Sans" w:cs="Noto Sans"/>
          <w:b/>
          <w:sz w:val="22"/>
          <w:szCs w:val="22"/>
        </w:rPr>
        <w:t>EL PROVEEDOR</w:t>
      </w:r>
      <w:r w:rsidRPr="00725FEE">
        <w:rPr>
          <w:rFonts w:ascii="Noto Sans" w:hAnsi="Noto Sans" w:cs="Noto Sans"/>
          <w:sz w:val="22"/>
          <w:szCs w:val="22"/>
        </w:rPr>
        <w:t xml:space="preserve"> ni con los elementos que éste utilice para la prestación de los servicios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7436A4" w:rsidRPr="00725FEE" w:rsidRDefault="007436A4" w:rsidP="007436A4">
      <w:pPr>
        <w:ind w:firstLine="708"/>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Igualmente, y para este efecto y cualquiera no previsto, </w:t>
      </w:r>
      <w:r w:rsidRPr="00725FEE">
        <w:rPr>
          <w:rFonts w:ascii="Noto Sans" w:hAnsi="Noto Sans" w:cs="Noto Sans"/>
          <w:b/>
          <w:sz w:val="22"/>
          <w:szCs w:val="22"/>
        </w:rPr>
        <w:t>EL PROVEEDOR</w:t>
      </w:r>
      <w:r w:rsidRPr="00725FEE">
        <w:rPr>
          <w:rFonts w:ascii="Noto Sans" w:hAnsi="Noto Sans" w:cs="Noto Sans"/>
          <w:sz w:val="22"/>
          <w:szCs w:val="22"/>
        </w:rPr>
        <w:t xml:space="preserve"> exime expresamente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responsabilidad laboral, civil, penal, de seguridad social o de otra especie que, en su caso, pudiera llegar a generarse; sin embargo, si </w:t>
      </w:r>
      <w:r w:rsidRPr="00725FEE">
        <w:rPr>
          <w:rFonts w:ascii="Noto Sans" w:hAnsi="Noto Sans" w:cs="Noto Sans"/>
          <w:b/>
          <w:sz w:val="22"/>
          <w:szCs w:val="22"/>
        </w:rPr>
        <w:t>LA ASIPONA DOS BOCAS</w:t>
      </w:r>
      <w:r w:rsidRPr="00725FEE">
        <w:rPr>
          <w:rFonts w:ascii="Noto Sans" w:hAnsi="Noto Sans" w:cs="Noto Sans"/>
          <w:sz w:val="22"/>
          <w:szCs w:val="22"/>
        </w:rPr>
        <w:t xml:space="preserve"> tuviera que realizar alguna erogación por alguno de los conceptos que anteceden, </w:t>
      </w:r>
      <w:r w:rsidRPr="00725FEE">
        <w:rPr>
          <w:rFonts w:ascii="Noto Sans" w:hAnsi="Noto Sans" w:cs="Noto Sans"/>
          <w:b/>
          <w:sz w:val="22"/>
          <w:szCs w:val="22"/>
        </w:rPr>
        <w:t>EL PROVEEDOR</w:t>
      </w:r>
      <w:r w:rsidRPr="00725FEE">
        <w:rPr>
          <w:rFonts w:ascii="Noto Sans" w:hAnsi="Noto Sans" w:cs="Noto Sans"/>
          <w:sz w:val="22"/>
          <w:szCs w:val="22"/>
        </w:rPr>
        <w:t xml:space="preserve"> se obliga a realizar el reembolso e indemnización correspondiente.</w:t>
      </w:r>
    </w:p>
    <w:p w:rsidR="007436A4" w:rsidRPr="00725FEE" w:rsidRDefault="007436A4" w:rsidP="007436A4">
      <w:pPr>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sz w:val="22"/>
          <w:szCs w:val="22"/>
        </w:rPr>
        <w:t xml:space="preserve">Por lo anterior, </w:t>
      </w:r>
      <w:r w:rsidRPr="00725FEE">
        <w:rPr>
          <w:rFonts w:ascii="Noto Sans" w:hAnsi="Noto Sans" w:cs="Noto Sans"/>
          <w:b/>
          <w:sz w:val="22"/>
          <w:szCs w:val="22"/>
        </w:rPr>
        <w:t>LAS PARTES</w:t>
      </w:r>
      <w:r w:rsidRPr="00725FEE">
        <w:rPr>
          <w:rFonts w:ascii="Noto Sans" w:hAnsi="Noto Sans" w:cs="Noto Sans"/>
          <w:sz w:val="22"/>
          <w:szCs w:val="22"/>
        </w:rPr>
        <w:t xml:space="preserve"> reconocen expresamente en este acto que </w:t>
      </w:r>
      <w:r w:rsidRPr="00725FEE">
        <w:rPr>
          <w:rFonts w:ascii="Noto Sans" w:hAnsi="Noto Sans" w:cs="Noto Sans"/>
          <w:b/>
          <w:sz w:val="22"/>
          <w:szCs w:val="22"/>
        </w:rPr>
        <w:t>LA ASIPONA DOS BOCAS</w:t>
      </w:r>
      <w:r w:rsidRPr="00725FEE">
        <w:rPr>
          <w:rFonts w:ascii="Noto Sans" w:hAnsi="Noto Sans" w:cs="Noto Sans"/>
          <w:sz w:val="22"/>
          <w:szCs w:val="22"/>
        </w:rPr>
        <w:t xml:space="preserve"> no tiene nexo laboral alguno con </w:t>
      </w:r>
      <w:r w:rsidRPr="00725FEE">
        <w:rPr>
          <w:rFonts w:ascii="Noto Sans" w:hAnsi="Noto Sans" w:cs="Noto Sans"/>
          <w:b/>
          <w:sz w:val="22"/>
          <w:szCs w:val="22"/>
        </w:rPr>
        <w:t>EL PROVEEDOR</w:t>
      </w:r>
      <w:r w:rsidRPr="00725FEE">
        <w:rPr>
          <w:rFonts w:ascii="Noto Sans" w:hAnsi="Noto Sans" w:cs="Noto Sans"/>
          <w:sz w:val="22"/>
          <w:szCs w:val="22"/>
        </w:rPr>
        <w:t xml:space="preserve">, por lo que éste último libera a </w:t>
      </w:r>
      <w:r w:rsidRPr="00725FEE">
        <w:rPr>
          <w:rFonts w:ascii="Noto Sans" w:hAnsi="Noto Sans" w:cs="Noto Sans"/>
          <w:b/>
          <w:sz w:val="22"/>
          <w:szCs w:val="22"/>
        </w:rPr>
        <w:t>LA ASIPONA DOS BOCAS</w:t>
      </w:r>
      <w:r w:rsidRPr="00725FEE">
        <w:rPr>
          <w:rFonts w:ascii="Noto Sans" w:hAnsi="Noto Sans" w:cs="Noto Sans"/>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prestación de los servicios materia de este contrato.</w:t>
      </w:r>
    </w:p>
    <w:p w:rsidR="007436A4" w:rsidRPr="00725FEE" w:rsidRDefault="007436A4" w:rsidP="007436A4">
      <w:pPr>
        <w:spacing w:after="240"/>
        <w:jc w:val="both"/>
        <w:rPr>
          <w:rFonts w:ascii="Noto Sans" w:eastAsia="Times New Roman" w:hAnsi="Noto Sans" w:cs="Noto Sans"/>
          <w:b/>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SEXTA</w:t>
      </w:r>
      <w:r w:rsidRPr="00725FEE">
        <w:rPr>
          <w:rFonts w:ascii="Noto Sans" w:eastAsia="Times New Roman" w:hAnsi="Noto Sans" w:cs="Noto Sans"/>
          <w:b/>
          <w:bCs/>
          <w:sz w:val="22"/>
          <w:szCs w:val="22"/>
        </w:rPr>
        <w:t xml:space="preserve">.- Suspensión de la Prestación de los Servicios. </w:t>
      </w:r>
      <w:r w:rsidRPr="00725FEE">
        <w:rPr>
          <w:rFonts w:ascii="Noto Sans" w:hAnsi="Noto Sans" w:cs="Noto Sans"/>
          <w:sz w:val="22"/>
          <w:szCs w:val="22"/>
        </w:rPr>
        <w:t xml:space="preserve">Cuando en la prestación de los servicios, se presente caso fortuito o de fuerza mayor, </w:t>
      </w:r>
      <w:r w:rsidRPr="00725FEE">
        <w:rPr>
          <w:rFonts w:ascii="Noto Sans" w:hAnsi="Noto Sans" w:cs="Noto Sans"/>
          <w:b/>
          <w:sz w:val="22"/>
          <w:szCs w:val="22"/>
        </w:rPr>
        <w:t>LA ASIPONA DOS BOCAS</w:t>
      </w:r>
      <w:r w:rsidRPr="00725FEE">
        <w:rPr>
          <w:rFonts w:ascii="Noto Sans" w:hAnsi="Noto Sans" w:cs="Noto Sans"/>
          <w:sz w:val="22"/>
          <w:szCs w:val="22"/>
        </w:rPr>
        <w:t xml:space="preserve"> bajo su responsabilidad, podrá de resultar aplicable conforme a la normatividad en la materia, suspender la prestación de los servicios, en cuyo caso </w:t>
      </w:r>
      <w:r w:rsidRPr="00725FEE">
        <w:rPr>
          <w:rFonts w:ascii="Noto Sans" w:hAnsi="Noto Sans" w:cs="Noto Sans"/>
          <w:sz w:val="22"/>
          <w:szCs w:val="22"/>
        </w:rPr>
        <w:lastRenderedPageBreak/>
        <w:t xml:space="preserve">únicamente se pagarán aquellos que hubiesen sido efectivamente recibidos por </w:t>
      </w:r>
      <w:r w:rsidRPr="00725FEE">
        <w:rPr>
          <w:rFonts w:ascii="Noto Sans" w:hAnsi="Noto Sans" w:cs="Noto Sans"/>
          <w:b/>
          <w:sz w:val="22"/>
          <w:szCs w:val="22"/>
        </w:rPr>
        <w:t>LA ASIPONA DOS BOCAS.</w:t>
      </w: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suspensión obedezca a causas imputables a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durante el tiempo que dure esta suspensión, para lo cual </w:t>
      </w:r>
      <w:r w:rsidRPr="00725FEE">
        <w:rPr>
          <w:rFonts w:ascii="Noto Sans" w:hAnsi="Noto Sans" w:cs="Noto Sans"/>
          <w:b/>
          <w:sz w:val="22"/>
          <w:szCs w:val="22"/>
        </w:rPr>
        <w:t>EL PROVEEDOR</w:t>
      </w:r>
      <w:r w:rsidRPr="00725FEE">
        <w:rPr>
          <w:rFonts w:ascii="Noto Sans" w:hAnsi="Noto Sans" w:cs="Noto Sans"/>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pagará los gastos no recuperables, en moneda nacional (pesos mexicanos), dentro de los 45 (cuarenta y cinco) días naturales posteriores a la presentación de la solicitud debidamente fundada y documentada de </w:t>
      </w:r>
      <w:r w:rsidRPr="00725FEE">
        <w:rPr>
          <w:rFonts w:ascii="Noto Sans" w:hAnsi="Noto Sans" w:cs="Noto Sans"/>
          <w:b/>
          <w:sz w:val="22"/>
          <w:szCs w:val="22"/>
        </w:rPr>
        <w:t>EL PROVEEDOR</w:t>
      </w:r>
      <w:r w:rsidRPr="00725FEE">
        <w:rPr>
          <w:rFonts w:ascii="Noto Sans" w:hAnsi="Noto Sans" w:cs="Noto Sans"/>
          <w:sz w:val="22"/>
          <w:szCs w:val="22"/>
        </w:rPr>
        <w:t>, así como del CFDI o factura electrónica respectiva y documentación soporte.</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EL PROVEEDOR</w:t>
      </w:r>
      <w:r w:rsidRPr="00725FEE">
        <w:rPr>
          <w:rFonts w:ascii="Noto Sans" w:hAnsi="Noto Sans" w:cs="Noto Sans"/>
          <w:sz w:val="22"/>
          <w:szCs w:val="22"/>
        </w:rPr>
        <w:t xml:space="preserve"> no presente en tiempo y forma la documentación requerida para el trámite de pago, la fecha de pago se recorrerá el mismo número de días que dure el retraso.</w:t>
      </w:r>
    </w:p>
    <w:p w:rsidR="007436A4" w:rsidRPr="00725FEE" w:rsidRDefault="007436A4" w:rsidP="007436A4">
      <w:pPr>
        <w:tabs>
          <w:tab w:val="left" w:pos="2700"/>
        </w:tabs>
        <w:ind w:right="-1"/>
        <w:jc w:val="both"/>
        <w:rPr>
          <w:rFonts w:ascii="Noto Sans" w:hAnsi="Noto Sans" w:cs="Noto Sans"/>
          <w:sz w:val="22"/>
          <w:szCs w:val="22"/>
        </w:rPr>
      </w:pPr>
    </w:p>
    <w:p w:rsidR="007436A4"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El plazo de suspensión será fijado por </w:t>
      </w:r>
      <w:r w:rsidRPr="00725FEE">
        <w:rPr>
          <w:rFonts w:ascii="Noto Sans" w:hAnsi="Noto Sans" w:cs="Noto Sans"/>
          <w:b/>
          <w:sz w:val="22"/>
          <w:szCs w:val="22"/>
        </w:rPr>
        <w:t>LA ASIPONA DOS BOCAS</w:t>
      </w:r>
      <w:r w:rsidRPr="00725FEE">
        <w:rPr>
          <w:rFonts w:ascii="Noto Sans" w:hAnsi="Noto Sans" w:cs="Noto Sans"/>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C33DB4" w:rsidRPr="00725FEE" w:rsidRDefault="00C33DB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eastAsia="Times New Roman" w:hAnsi="Noto Sans" w:cs="Noto Sans"/>
          <w:b/>
          <w:bCs/>
          <w:sz w:val="22"/>
          <w:szCs w:val="22"/>
        </w:rPr>
        <w:t xml:space="preserve">VIGÉSIMA </w:t>
      </w:r>
      <w:r>
        <w:rPr>
          <w:rFonts w:ascii="Noto Sans" w:eastAsia="Times New Roman" w:hAnsi="Noto Sans" w:cs="Noto Sans"/>
          <w:b/>
          <w:bCs/>
          <w:sz w:val="22"/>
          <w:szCs w:val="22"/>
        </w:rPr>
        <w:t>SÉPTIMA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 xml:space="preserve">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podrá en cualquier momento rescindir administrativamente el presente contrato y hacer efectiva la fianza de cumplimiento, cuando </w:t>
      </w:r>
      <w:r w:rsidRPr="00725FEE">
        <w:rPr>
          <w:rFonts w:ascii="Noto Sans" w:hAnsi="Noto Sans" w:cs="Noto Sans"/>
          <w:b/>
          <w:sz w:val="22"/>
          <w:szCs w:val="22"/>
        </w:rPr>
        <w:t>EL PROVEEDOR</w:t>
      </w:r>
      <w:r w:rsidRPr="00725FEE">
        <w:rPr>
          <w:rFonts w:ascii="Noto Sans" w:hAnsi="Noto Sans" w:cs="Noto Sans"/>
          <w:sz w:val="22"/>
          <w:szCs w:val="22"/>
        </w:rPr>
        <w:t xml:space="preserve"> incurra en incumplimiento de sus obligaciones contractuales, sin necesidad de acudir a los tribunales competentes en la materia, por lo que, de manera enunciativa, más no limitativa, se entenderá por incumplimiento:</w:t>
      </w:r>
    </w:p>
    <w:p w:rsidR="007436A4" w:rsidRPr="00725FEE" w:rsidRDefault="007436A4" w:rsidP="007436A4">
      <w:pPr>
        <w:ind w:right="51"/>
        <w:jc w:val="both"/>
        <w:rPr>
          <w:rFonts w:ascii="Noto Sans" w:hAnsi="Noto Sans" w:cs="Noto Sans"/>
          <w:sz w:val="22"/>
          <w:szCs w:val="22"/>
        </w:rPr>
      </w:pPr>
    </w:p>
    <w:p w:rsidR="007436A4" w:rsidRPr="00725FEE" w:rsidRDefault="007436A4" w:rsidP="0085785F">
      <w:pPr>
        <w:pStyle w:val="Prrafodelista"/>
        <w:numPr>
          <w:ilvl w:val="0"/>
          <w:numId w:val="75"/>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incurre en responsabilidad por errores u omisiones en su actuación;</w:t>
      </w:r>
    </w:p>
    <w:p w:rsidR="007436A4" w:rsidRPr="00725FEE" w:rsidRDefault="007436A4" w:rsidP="0085785F">
      <w:pPr>
        <w:pStyle w:val="Prrafodelista"/>
        <w:numPr>
          <w:ilvl w:val="0"/>
          <w:numId w:val="75"/>
        </w:numPr>
        <w:tabs>
          <w:tab w:val="left" w:pos="284"/>
        </w:tabs>
        <w:ind w:left="567" w:right="-1" w:hanging="283"/>
        <w:jc w:val="both"/>
        <w:rPr>
          <w:rFonts w:ascii="Noto Sans" w:hAnsi="Noto Sans" w:cs="Noto Sans"/>
          <w:b/>
          <w:sz w:val="22"/>
          <w:szCs w:val="22"/>
        </w:rPr>
      </w:pPr>
      <w:r w:rsidRPr="00725FEE">
        <w:rPr>
          <w:rFonts w:ascii="Noto Sans" w:hAnsi="Noto Sans" w:cs="Noto Sans"/>
          <w:sz w:val="22"/>
          <w:szCs w:val="22"/>
        </w:rPr>
        <w:t xml:space="preserve">Si incurre en negligencia en la prestación de los servicios, objeto del presente contrato, sin justificación para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85785F">
      <w:pPr>
        <w:pStyle w:val="Prrafodelista"/>
        <w:numPr>
          <w:ilvl w:val="0"/>
          <w:numId w:val="75"/>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transfiere en todo o en parte las obligaciones que deriven del presente contrato a un tercero ajeno a la relación contractual; </w:t>
      </w:r>
    </w:p>
    <w:p w:rsidR="007436A4" w:rsidRPr="00725FEE" w:rsidRDefault="007436A4" w:rsidP="0085785F">
      <w:pPr>
        <w:pStyle w:val="Prrafodelista"/>
        <w:numPr>
          <w:ilvl w:val="0"/>
          <w:numId w:val="75"/>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cede los derechos de cobro derivados del contrato, sin contar con la conformidad previa y por escrito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85785F">
      <w:pPr>
        <w:pStyle w:val="Prrafodelista"/>
        <w:numPr>
          <w:ilvl w:val="0"/>
          <w:numId w:val="75"/>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lastRenderedPageBreak/>
        <w:t>Si suspende total o parcialmente y sin causa justificada la prestación de los servicios, objeto del presente contrato o no les otorga la debida atención conforme a las instrucciones de</w:t>
      </w:r>
      <w:r w:rsidRPr="00725FEE">
        <w:rPr>
          <w:rFonts w:ascii="Noto Sans" w:hAnsi="Noto Sans" w:cs="Noto Sans"/>
          <w:b/>
          <w:sz w:val="22"/>
          <w:szCs w:val="22"/>
        </w:rPr>
        <w:t xml:space="preserve"> LA ASIPONA DOS BOCAS</w:t>
      </w:r>
      <w:r w:rsidRPr="00725FEE">
        <w:rPr>
          <w:rFonts w:ascii="Noto Sans" w:hAnsi="Noto Sans" w:cs="Noto Sans"/>
          <w:sz w:val="22"/>
          <w:szCs w:val="22"/>
        </w:rPr>
        <w:t xml:space="preserve">; </w:t>
      </w:r>
    </w:p>
    <w:p w:rsidR="007436A4" w:rsidRPr="00725FEE" w:rsidRDefault="007436A4" w:rsidP="0085785F">
      <w:pPr>
        <w:pStyle w:val="Prrafodelista"/>
        <w:numPr>
          <w:ilvl w:val="0"/>
          <w:numId w:val="75"/>
        </w:numPr>
        <w:ind w:left="567" w:hanging="283"/>
        <w:jc w:val="both"/>
        <w:rPr>
          <w:rFonts w:ascii="Noto Sans" w:hAnsi="Noto Sans" w:cs="Noto Sans"/>
          <w:sz w:val="22"/>
          <w:szCs w:val="22"/>
        </w:rPr>
      </w:pPr>
      <w:r w:rsidRPr="00725FEE">
        <w:rPr>
          <w:rFonts w:ascii="Noto Sans" w:hAnsi="Noto Sans" w:cs="Noto Sans"/>
          <w:sz w:val="22"/>
          <w:szCs w:val="22"/>
        </w:rPr>
        <w:t>Si no realiza la prestación de los servicios en tiempo y forma conforme a lo establecido en el presente contrato y sus respectivos anexos, así como la cotización y el requerimiento asociado a ésta;</w:t>
      </w:r>
    </w:p>
    <w:p w:rsidR="007436A4" w:rsidRPr="00725FEE" w:rsidRDefault="007436A4" w:rsidP="0085785F">
      <w:pPr>
        <w:pStyle w:val="Prrafodelista"/>
        <w:numPr>
          <w:ilvl w:val="0"/>
          <w:numId w:val="75"/>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no proporciona a </w:t>
      </w:r>
      <w:r w:rsidRPr="00725FEE">
        <w:rPr>
          <w:rFonts w:ascii="Noto Sans" w:hAnsi="Noto Sans" w:cs="Noto Sans"/>
          <w:b/>
          <w:sz w:val="22"/>
          <w:szCs w:val="22"/>
        </w:rPr>
        <w:t>LA ASIPONA DOS BOCAS</w:t>
      </w:r>
      <w:r w:rsidRPr="00725FEE">
        <w:rPr>
          <w:rFonts w:ascii="Noto Sans" w:hAnsi="Noto Sans" w:cs="Noto Sans"/>
          <w:sz w:val="22"/>
          <w:szCs w:val="22"/>
        </w:rPr>
        <w:t xml:space="preserve"> los datos necesarios para la inspección, vigilancia y supervisión de la prestación de los servicios del presente contrato; </w:t>
      </w:r>
    </w:p>
    <w:p w:rsidR="007436A4" w:rsidRPr="00725FEE" w:rsidRDefault="007436A4" w:rsidP="0085785F">
      <w:pPr>
        <w:pStyle w:val="Prrafodelista"/>
        <w:numPr>
          <w:ilvl w:val="0"/>
          <w:numId w:val="75"/>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 xml:space="preserve">Si cambia de nacionalidad e invoca la protección de su gobierno contra reclamaciones y órdenes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85785F">
      <w:pPr>
        <w:pStyle w:val="Prrafodelista"/>
        <w:numPr>
          <w:ilvl w:val="0"/>
          <w:numId w:val="75"/>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es declarado en concurso mercantil por autoridad competente o por cualquier otra causa distinta o análoga que afecte su patrimonio;</w:t>
      </w:r>
    </w:p>
    <w:p w:rsidR="007436A4" w:rsidRPr="00725FEE" w:rsidRDefault="007436A4" w:rsidP="0085785F">
      <w:pPr>
        <w:pStyle w:val="Prrafodelista"/>
        <w:numPr>
          <w:ilvl w:val="0"/>
          <w:numId w:val="75"/>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7436A4" w:rsidRPr="00725FEE" w:rsidRDefault="007436A4" w:rsidP="0085785F">
      <w:pPr>
        <w:pStyle w:val="Prrafodelista"/>
        <w:numPr>
          <w:ilvl w:val="0"/>
          <w:numId w:val="75"/>
        </w:numPr>
        <w:tabs>
          <w:tab w:val="left" w:pos="284"/>
        </w:tabs>
        <w:ind w:left="567" w:right="-1" w:hanging="283"/>
        <w:jc w:val="both"/>
        <w:rPr>
          <w:rFonts w:ascii="Noto Sans" w:hAnsi="Noto Sans" w:cs="Noto Sans"/>
          <w:sz w:val="22"/>
          <w:szCs w:val="22"/>
        </w:rPr>
      </w:pPr>
      <w:r w:rsidRPr="00725FEE">
        <w:rPr>
          <w:rFonts w:ascii="Noto Sans" w:hAnsi="Noto Sans" w:cs="Noto Sans"/>
          <w:sz w:val="22"/>
          <w:szCs w:val="22"/>
        </w:rPr>
        <w:t>Si no entrega dentro de los 10 (diez) días naturales siguientes a la fecha de firma del presente contrato, la garantía de cumplimiento del mismo;</w:t>
      </w:r>
    </w:p>
    <w:p w:rsidR="007436A4" w:rsidRPr="00725FEE" w:rsidRDefault="007436A4" w:rsidP="0085785F">
      <w:pPr>
        <w:pStyle w:val="Prrafodelista"/>
        <w:numPr>
          <w:ilvl w:val="0"/>
          <w:numId w:val="75"/>
        </w:numPr>
        <w:ind w:left="567" w:right="-1" w:hanging="283"/>
        <w:jc w:val="both"/>
        <w:rPr>
          <w:rFonts w:ascii="Noto Sans" w:hAnsi="Noto Sans" w:cs="Noto Sans"/>
          <w:sz w:val="22"/>
          <w:szCs w:val="22"/>
        </w:rPr>
      </w:pPr>
      <w:r w:rsidRPr="00725FEE">
        <w:rPr>
          <w:rFonts w:ascii="Noto Sans" w:hAnsi="Noto Sans" w:cs="Noto Sans"/>
          <w:sz w:val="22"/>
          <w:szCs w:val="22"/>
        </w:rPr>
        <w:t xml:space="preserve">Si la suma de las penas convencionales excede el monto total de la Garantía de Cumplimiento del contrato y/o de las deducciones alcanzan el 20% (veinte por ciento) del monto total de este instrumento jurídico; </w:t>
      </w:r>
    </w:p>
    <w:p w:rsidR="007436A4" w:rsidRPr="00725FEE" w:rsidRDefault="007436A4" w:rsidP="0085785F">
      <w:pPr>
        <w:pStyle w:val="Prrafodelista"/>
        <w:numPr>
          <w:ilvl w:val="0"/>
          <w:numId w:val="75"/>
        </w:numPr>
        <w:ind w:left="567" w:right="-1" w:hanging="283"/>
        <w:jc w:val="both"/>
        <w:rPr>
          <w:rFonts w:ascii="Noto Sans" w:hAnsi="Noto Sans" w:cs="Noto Sans"/>
          <w:sz w:val="22"/>
          <w:szCs w:val="22"/>
        </w:rPr>
      </w:pPr>
      <w:r w:rsidRPr="00725FEE">
        <w:rPr>
          <w:rFonts w:ascii="Noto Sans" w:hAnsi="Noto Sans" w:cs="Noto Sans"/>
          <w:sz w:val="22"/>
          <w:szCs w:val="22"/>
        </w:rPr>
        <w:t xml:space="preserve">Si </w:t>
      </w:r>
      <w:r w:rsidRPr="00725FEE">
        <w:rPr>
          <w:rFonts w:ascii="Noto Sans" w:hAnsi="Noto Sans" w:cs="Noto Sans"/>
          <w:b/>
          <w:sz w:val="22"/>
          <w:szCs w:val="22"/>
        </w:rPr>
        <w:t>EL PROVEEDOR</w:t>
      </w:r>
      <w:r w:rsidRPr="00725FEE">
        <w:rPr>
          <w:rFonts w:ascii="Noto Sans" w:hAnsi="Noto Sans" w:cs="Noto Sans"/>
          <w:sz w:val="22"/>
          <w:szCs w:val="22"/>
        </w:rPr>
        <w:t xml:space="preserve"> no realiza la prestación de los servicios objeto de este contrato de acuerdo con las normas, la calidad, eficiencia y especificaciones requeridas por </w:t>
      </w:r>
      <w:r w:rsidRPr="00725FEE">
        <w:rPr>
          <w:rFonts w:ascii="Noto Sans" w:hAnsi="Noto Sans" w:cs="Noto Sans"/>
          <w:b/>
          <w:sz w:val="22"/>
          <w:szCs w:val="22"/>
        </w:rPr>
        <w:t>LA ASIPONA DOS BOCAS</w:t>
      </w:r>
      <w:r w:rsidRPr="00725FEE">
        <w:rPr>
          <w:rFonts w:ascii="Noto Sans" w:hAnsi="Noto Sans" w:cs="Noto Sans"/>
          <w:sz w:val="22"/>
          <w:szCs w:val="22"/>
        </w:rPr>
        <w:t xml:space="preserve"> conforme a las cláusulas del presente contrato y sus respectivos anexos, así como la cotización y el requerimiento asociado a ésta;</w:t>
      </w:r>
    </w:p>
    <w:p w:rsidR="007436A4" w:rsidRPr="00725FEE" w:rsidRDefault="007436A4" w:rsidP="0085785F">
      <w:pPr>
        <w:pStyle w:val="Prrafodelista"/>
        <w:numPr>
          <w:ilvl w:val="0"/>
          <w:numId w:val="75"/>
        </w:numPr>
        <w:ind w:left="567" w:right="-1" w:hanging="283"/>
        <w:jc w:val="both"/>
        <w:rPr>
          <w:rFonts w:ascii="Noto Sans" w:hAnsi="Noto Sans" w:cs="Noto Sans"/>
          <w:sz w:val="22"/>
          <w:szCs w:val="22"/>
        </w:rPr>
      </w:pPr>
      <w:r w:rsidRPr="00725FEE">
        <w:rPr>
          <w:rFonts w:ascii="Noto Sans" w:hAnsi="Noto Sans" w:cs="Noto Sans"/>
          <w:sz w:val="22"/>
          <w:szCs w:val="22"/>
        </w:rPr>
        <w:t xml:space="preserve">Si divulga, transfiere o utiliza la información que conozca en el desarrollo del cumplimiento del objeto del presente contrato, sin contar con la autorización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en los términos de lo dispuesto en la cláusula SÉPTIMA del presente instrumento jurídico;</w:t>
      </w:r>
    </w:p>
    <w:p w:rsidR="007436A4" w:rsidRPr="00725FEE" w:rsidRDefault="007436A4" w:rsidP="0085785F">
      <w:pPr>
        <w:pStyle w:val="Prrafodelista"/>
        <w:numPr>
          <w:ilvl w:val="0"/>
          <w:numId w:val="75"/>
        </w:numPr>
        <w:ind w:left="567" w:right="-1" w:hanging="283"/>
        <w:jc w:val="both"/>
        <w:rPr>
          <w:rFonts w:ascii="Noto Sans" w:hAnsi="Noto Sans" w:cs="Noto Sans"/>
          <w:sz w:val="22"/>
          <w:szCs w:val="22"/>
        </w:rPr>
      </w:pPr>
      <w:r w:rsidRPr="00725FEE">
        <w:rPr>
          <w:rFonts w:ascii="Noto Sans" w:hAnsi="Noto Sans" w:cs="Noto Sans"/>
          <w:sz w:val="22"/>
          <w:szCs w:val="22"/>
        </w:rPr>
        <w:t>Si se comprueba la falsedad de alguna manifestación contenida en el apartado de sus declaraciones del presente contrato;</w:t>
      </w:r>
    </w:p>
    <w:p w:rsidR="007436A4" w:rsidRPr="00725FEE" w:rsidRDefault="007436A4" w:rsidP="0085785F">
      <w:pPr>
        <w:pStyle w:val="Prrafodelista"/>
        <w:numPr>
          <w:ilvl w:val="0"/>
          <w:numId w:val="75"/>
        </w:numPr>
        <w:ind w:left="567" w:right="-1" w:hanging="283"/>
        <w:jc w:val="both"/>
        <w:rPr>
          <w:rFonts w:ascii="Noto Sans" w:hAnsi="Noto Sans" w:cs="Noto Sans"/>
          <w:sz w:val="22"/>
          <w:szCs w:val="22"/>
        </w:rPr>
      </w:pPr>
      <w:r w:rsidRPr="00725FEE">
        <w:rPr>
          <w:rFonts w:ascii="Noto Sans" w:hAnsi="Noto Sans" w:cs="Noto Sans"/>
          <w:sz w:val="22"/>
          <w:szCs w:val="22"/>
        </w:rPr>
        <w:t xml:space="preserve">Cuando </w:t>
      </w:r>
      <w:r w:rsidRPr="00725FEE">
        <w:rPr>
          <w:rFonts w:ascii="Noto Sans" w:hAnsi="Noto Sans" w:cs="Noto Sans"/>
          <w:b/>
          <w:sz w:val="22"/>
          <w:szCs w:val="22"/>
        </w:rPr>
        <w:t>EL PROVEEDOR</w:t>
      </w:r>
      <w:r w:rsidRPr="00725FEE">
        <w:rPr>
          <w:rFonts w:ascii="Noto Sans" w:hAnsi="Noto Sans" w:cs="Noto Sans"/>
          <w:sz w:val="22"/>
          <w:szCs w:val="22"/>
        </w:rPr>
        <w:t xml:space="preserve"> y/o su personal, impidan el desempeño normal de labores de </w:t>
      </w:r>
      <w:r w:rsidRPr="00725FEE">
        <w:rPr>
          <w:rFonts w:ascii="Noto Sans" w:hAnsi="Noto Sans" w:cs="Noto Sans"/>
          <w:b/>
          <w:sz w:val="22"/>
          <w:szCs w:val="22"/>
        </w:rPr>
        <w:t>LA ASIPONA DOS BOCAS</w:t>
      </w:r>
      <w:r w:rsidRPr="00725FEE">
        <w:rPr>
          <w:rFonts w:ascii="Noto Sans" w:hAnsi="Noto Sans" w:cs="Noto Sans"/>
          <w:sz w:val="22"/>
          <w:szCs w:val="22"/>
        </w:rPr>
        <w:t>, durante la prestación de los servicios, por causas distintas a la naturaleza del objeto del mismo;</w:t>
      </w:r>
    </w:p>
    <w:p w:rsidR="007436A4" w:rsidRPr="00725FEE" w:rsidRDefault="007436A4" w:rsidP="0085785F">
      <w:pPr>
        <w:pStyle w:val="Prrafodelista"/>
        <w:numPr>
          <w:ilvl w:val="0"/>
          <w:numId w:val="75"/>
        </w:numPr>
        <w:ind w:left="567" w:right="-1" w:hanging="283"/>
        <w:jc w:val="both"/>
        <w:rPr>
          <w:rFonts w:ascii="Noto Sans" w:hAnsi="Noto Sans" w:cs="Noto Sans"/>
          <w:sz w:val="22"/>
          <w:szCs w:val="22"/>
        </w:rPr>
      </w:pPr>
      <w:r w:rsidRPr="00725FEE">
        <w:rPr>
          <w:rFonts w:ascii="Noto Sans" w:hAnsi="Noto Sans" w:cs="Noto Sans"/>
          <w:sz w:val="22"/>
          <w:szCs w:val="22"/>
        </w:rPr>
        <w:t xml:space="preserve">Cuando exista conocimiento y se corrobore mediante resolución definitiva de autoridad competente que </w:t>
      </w:r>
      <w:r w:rsidRPr="00725FEE">
        <w:rPr>
          <w:rFonts w:ascii="Noto Sans" w:hAnsi="Noto Sans" w:cs="Noto Sans"/>
          <w:b/>
          <w:sz w:val="22"/>
          <w:szCs w:val="22"/>
        </w:rPr>
        <w:t>EL PROVEEDOR</w:t>
      </w:r>
      <w:r w:rsidRPr="00725FEE">
        <w:rPr>
          <w:rFonts w:ascii="Noto Sans" w:hAnsi="Noto Sans" w:cs="Noto Sans"/>
          <w:sz w:val="22"/>
          <w:szCs w:val="22"/>
        </w:rPr>
        <w:t xml:space="preserve"> incurrió en violaciones en materia penal, civil, fiscal, mercantil o administrativa que redunde en perjuicio de los intereses de </w:t>
      </w:r>
      <w:r w:rsidRPr="00725FEE">
        <w:rPr>
          <w:rFonts w:ascii="Noto Sans" w:hAnsi="Noto Sans" w:cs="Noto Sans"/>
          <w:b/>
          <w:sz w:val="22"/>
          <w:szCs w:val="22"/>
        </w:rPr>
        <w:t>LA ASIPONA DOS BOCAS</w:t>
      </w:r>
      <w:r w:rsidRPr="00725FEE">
        <w:rPr>
          <w:rFonts w:ascii="Noto Sans" w:hAnsi="Noto Sans" w:cs="Noto Sans"/>
          <w:sz w:val="22"/>
          <w:szCs w:val="22"/>
        </w:rPr>
        <w:t xml:space="preserve"> en cuanto al cumplimiento oportuno y eficaz en la prestación de los servicios del presente contrato; y</w:t>
      </w:r>
    </w:p>
    <w:p w:rsidR="007436A4" w:rsidRPr="00725FEE" w:rsidRDefault="007436A4" w:rsidP="0085785F">
      <w:pPr>
        <w:pStyle w:val="Prrafodelista"/>
        <w:numPr>
          <w:ilvl w:val="0"/>
          <w:numId w:val="75"/>
        </w:numPr>
        <w:ind w:left="567" w:right="-1" w:hanging="283"/>
        <w:jc w:val="both"/>
        <w:rPr>
          <w:rFonts w:ascii="Noto Sans" w:hAnsi="Noto Sans" w:cs="Noto Sans"/>
          <w:sz w:val="22"/>
          <w:szCs w:val="22"/>
        </w:rPr>
      </w:pPr>
      <w:r w:rsidRPr="00725FEE">
        <w:rPr>
          <w:rFonts w:ascii="Noto Sans" w:hAnsi="Noto Sans" w:cs="Noto Sans"/>
          <w:sz w:val="22"/>
          <w:szCs w:val="22"/>
        </w:rPr>
        <w:lastRenderedPageBreak/>
        <w:t xml:space="preserve">En general, incurra en incumplimiento total o parcial de las obligaciones que se estipulen en el presente contrato o de las disposiciones de la </w:t>
      </w:r>
      <w:r w:rsidRPr="00725FEE">
        <w:rPr>
          <w:rFonts w:ascii="Noto Sans" w:hAnsi="Noto Sans" w:cs="Noto Sans"/>
          <w:b/>
          <w:sz w:val="22"/>
          <w:szCs w:val="22"/>
        </w:rPr>
        <w:t>“LAASSP”</w:t>
      </w:r>
      <w:r w:rsidRPr="00725FEE">
        <w:rPr>
          <w:rFonts w:ascii="Noto Sans" w:hAnsi="Noto Sans" w:cs="Noto Sans"/>
          <w:sz w:val="22"/>
          <w:szCs w:val="22"/>
        </w:rPr>
        <w:t xml:space="preserve"> y su Reglamento.</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Para el caso de optar por la rescisión del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comunicará por escrito a </w:t>
      </w:r>
      <w:r w:rsidRPr="00725FEE">
        <w:rPr>
          <w:rFonts w:ascii="Noto Sans" w:hAnsi="Noto Sans" w:cs="Noto Sans"/>
          <w:b/>
          <w:sz w:val="22"/>
          <w:szCs w:val="22"/>
        </w:rPr>
        <w:t>EL PROVEEDOR</w:t>
      </w:r>
      <w:r w:rsidRPr="00725FEE">
        <w:rPr>
          <w:rFonts w:ascii="Noto Sans" w:hAnsi="Noto Sans" w:cs="Noto Sans"/>
          <w:sz w:val="22"/>
          <w:szCs w:val="22"/>
        </w:rPr>
        <w:t xml:space="preserve"> el incumplimiento en que haya incurrido, para que en un término de 5 (cinco) días hábiles contados a partir de la notificación, exponga lo que a su derecho convenga y aporte en su caso las pruebas que estime pertinentes.</w:t>
      </w:r>
    </w:p>
    <w:p w:rsidR="007436A4" w:rsidRPr="00725FEE" w:rsidRDefault="007436A4" w:rsidP="007436A4">
      <w:pPr>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Transcurrido dicho término </w:t>
      </w:r>
      <w:r w:rsidRPr="00725FEE">
        <w:rPr>
          <w:rFonts w:ascii="Noto Sans" w:hAnsi="Noto Sans" w:cs="Noto Sans"/>
          <w:b/>
          <w:sz w:val="22"/>
          <w:szCs w:val="22"/>
        </w:rPr>
        <w:t>LA ASIPONA DOS BOCAS</w:t>
      </w:r>
      <w:r w:rsidRPr="00725FEE">
        <w:rPr>
          <w:rFonts w:ascii="Noto Sans" w:hAnsi="Noto Sans" w:cs="Noto Sans"/>
          <w:sz w:val="22"/>
          <w:szCs w:val="22"/>
        </w:rPr>
        <w:t xml:space="preserve">, en un plazo de 15 (quince) días hábiles siguientes, tomando en consideración los argumentos y pruebas que hubiere hecho </w:t>
      </w:r>
      <w:r w:rsidRPr="00725FEE">
        <w:rPr>
          <w:rFonts w:ascii="Noto Sans" w:hAnsi="Noto Sans" w:cs="Noto Sans"/>
          <w:b/>
          <w:sz w:val="22"/>
          <w:szCs w:val="22"/>
        </w:rPr>
        <w:t>EL PROVEEDOR</w:t>
      </w:r>
      <w:r w:rsidRPr="00725FEE">
        <w:rPr>
          <w:rFonts w:ascii="Noto Sans" w:hAnsi="Noto Sans" w:cs="Noto Sans"/>
          <w:sz w:val="22"/>
          <w:szCs w:val="22"/>
        </w:rPr>
        <w:t xml:space="preserve">, determinará de manera fundada y motivada dar o no por rescindido el contrato, y comunicará a </w:t>
      </w:r>
      <w:r w:rsidRPr="00725FEE">
        <w:rPr>
          <w:rFonts w:ascii="Noto Sans" w:hAnsi="Noto Sans" w:cs="Noto Sans"/>
          <w:b/>
          <w:sz w:val="22"/>
          <w:szCs w:val="22"/>
        </w:rPr>
        <w:t>EL PROVEEDOR</w:t>
      </w:r>
      <w:r w:rsidRPr="00725FEE">
        <w:rPr>
          <w:rFonts w:ascii="Noto Sans" w:hAnsi="Noto Sans" w:cs="Noto Sans"/>
          <w:sz w:val="22"/>
          <w:szCs w:val="22"/>
        </w:rPr>
        <w:t xml:space="preserve"> dicha determinación dentro del citado plazo.</w:t>
      </w:r>
    </w:p>
    <w:p w:rsidR="007436A4" w:rsidRPr="00725FEE" w:rsidRDefault="007436A4" w:rsidP="007436A4">
      <w:pPr>
        <w:tabs>
          <w:tab w:val="left" w:pos="2700"/>
        </w:tabs>
        <w:ind w:right="-1"/>
        <w:jc w:val="both"/>
        <w:rPr>
          <w:rFonts w:ascii="Noto Sans" w:hAnsi="Noto Sans" w:cs="Noto Sans"/>
          <w:b/>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Cuando se rescinda el contrato, se formulará el finiquito correspondiente, a efecto de hacer constar los pagos que deba efectuar </w:t>
      </w:r>
      <w:r w:rsidRPr="00725FEE">
        <w:rPr>
          <w:rFonts w:ascii="Noto Sans" w:hAnsi="Noto Sans" w:cs="Noto Sans"/>
          <w:b/>
          <w:sz w:val="22"/>
          <w:szCs w:val="22"/>
        </w:rPr>
        <w:t>LA ASIPONA DOS BOCAS</w:t>
      </w:r>
      <w:r w:rsidRPr="00725FEE">
        <w:rPr>
          <w:rFonts w:ascii="Noto Sans" w:hAnsi="Noto Sans" w:cs="Noto Sans"/>
          <w:sz w:val="22"/>
          <w:szCs w:val="22"/>
        </w:rPr>
        <w:t xml:space="preserve"> por concepto del contrato hasta el momento de rescisión.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Iniciado un procedimiento de conciliación </w:t>
      </w:r>
      <w:r w:rsidRPr="00725FEE">
        <w:rPr>
          <w:rFonts w:ascii="Noto Sans" w:hAnsi="Noto Sans" w:cs="Noto Sans"/>
          <w:b/>
          <w:sz w:val="22"/>
          <w:szCs w:val="22"/>
        </w:rPr>
        <w:t>LA ASIPONA DOS BOCAS</w:t>
      </w:r>
      <w:r w:rsidRPr="00725FEE">
        <w:rPr>
          <w:rFonts w:ascii="Noto Sans" w:hAnsi="Noto Sans" w:cs="Noto Sans"/>
          <w:sz w:val="22"/>
          <w:szCs w:val="22"/>
        </w:rPr>
        <w:t xml:space="preserve"> podrá suspender el trámite del procedimiento de rescisión.</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previamente a la determinación de dar por rescindido el contrato se realizara la prestación de los servicios, el procedimiento iniciado quedará sin efecto, previa aceptación y verificación de </w:t>
      </w:r>
      <w:r w:rsidRPr="00725FEE">
        <w:rPr>
          <w:rFonts w:ascii="Noto Sans" w:hAnsi="Noto Sans" w:cs="Noto Sans"/>
          <w:b/>
          <w:sz w:val="22"/>
          <w:szCs w:val="22"/>
        </w:rPr>
        <w:t>LA ASIPONA DOS BOCAS</w:t>
      </w:r>
      <w:r w:rsidRPr="00725FEE">
        <w:rPr>
          <w:rFonts w:ascii="Noto Sans" w:hAnsi="Noto Sans" w:cs="Noto Sans"/>
          <w:sz w:val="22"/>
          <w:szCs w:val="22"/>
        </w:rPr>
        <w:t xml:space="preserve"> de que continúa vigente la necesidad de la prestación de los servicios, aplicando, en su caso, las penas convencionales correspondientes.</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b/>
          <w:sz w:val="22"/>
          <w:szCs w:val="22"/>
        </w:rPr>
        <w:t>LA ASIPONA DOS BOCAS</w:t>
      </w:r>
      <w:r w:rsidRPr="00725FEE">
        <w:rPr>
          <w:rFonts w:ascii="Noto Sans" w:hAnsi="Noto Sans" w:cs="Noto Sans"/>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725FEE">
        <w:rPr>
          <w:rFonts w:ascii="Noto Sans" w:hAnsi="Noto Sans" w:cs="Noto Sans"/>
          <w:b/>
          <w:sz w:val="22"/>
          <w:szCs w:val="22"/>
        </w:rPr>
        <w:t>LA ASIPONA DOS BOCAS</w:t>
      </w:r>
      <w:r w:rsidRPr="00725FEE">
        <w:rPr>
          <w:rFonts w:ascii="Noto Sans" w:hAnsi="Noto Sans" w:cs="Noto Sans"/>
          <w:sz w:val="22"/>
          <w:szCs w:val="22"/>
        </w:rPr>
        <w:t xml:space="preserve"> elaborará un dictamen en el cual justifique que los impactos económicos o de operación que se ocasionarían con la rescisión del contrato resultarían más inconvenientes. </w:t>
      </w: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 Al no dar por rescindido el contrato, </w:t>
      </w:r>
      <w:r w:rsidRPr="00725FEE">
        <w:rPr>
          <w:rFonts w:ascii="Noto Sans" w:hAnsi="Noto Sans" w:cs="Noto Sans"/>
          <w:b/>
          <w:sz w:val="22"/>
          <w:szCs w:val="22"/>
        </w:rPr>
        <w:t>LA ASIPONA DOS BOCAS</w:t>
      </w:r>
      <w:r w:rsidRPr="00725FEE">
        <w:rPr>
          <w:rFonts w:ascii="Noto Sans" w:hAnsi="Noto Sans" w:cs="Noto Sans"/>
          <w:sz w:val="22"/>
          <w:szCs w:val="22"/>
        </w:rPr>
        <w:t xml:space="preserve"> establecerá con </w:t>
      </w:r>
      <w:r w:rsidRPr="00725FEE">
        <w:rPr>
          <w:rFonts w:ascii="Noto Sans" w:hAnsi="Noto Sans" w:cs="Noto Sans"/>
          <w:b/>
          <w:sz w:val="22"/>
          <w:szCs w:val="22"/>
        </w:rPr>
        <w:t>EL PROVEEDOR</w:t>
      </w:r>
      <w:r w:rsidRPr="00725FEE">
        <w:rPr>
          <w:rFonts w:ascii="Noto Sans" w:hAnsi="Noto Sans" w:cs="Noto Sans"/>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lastRenderedPageBreak/>
        <w:t xml:space="preserve">Cuando se presente cualquiera de los casos mencionados, </w:t>
      </w:r>
      <w:r w:rsidRPr="00725FEE">
        <w:rPr>
          <w:rFonts w:ascii="Noto Sans" w:hAnsi="Noto Sans" w:cs="Noto Sans"/>
          <w:b/>
          <w:sz w:val="22"/>
          <w:szCs w:val="22"/>
        </w:rPr>
        <w:t>LA ASIPONA DOS BOCAS</w:t>
      </w:r>
      <w:r w:rsidRPr="00725FEE">
        <w:rPr>
          <w:rFonts w:ascii="Noto Sans" w:hAnsi="Noto Sans" w:cs="Noto Sans"/>
          <w:sz w:val="22"/>
          <w:szCs w:val="22"/>
        </w:rPr>
        <w:t xml:space="preserve"> quedará expresamente facultada para optar por exigir el cumplimiento del contrato, aplicando las penas convencionales y/o rescindirlo, siendo esta situación una facultad potestativa.</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tabs>
          <w:tab w:val="left" w:pos="2700"/>
        </w:tabs>
        <w:ind w:right="-1"/>
        <w:jc w:val="both"/>
        <w:rPr>
          <w:rFonts w:ascii="Noto Sans" w:hAnsi="Noto Sans" w:cs="Noto Sans"/>
          <w:sz w:val="22"/>
          <w:szCs w:val="22"/>
        </w:rPr>
      </w:pPr>
      <w:r w:rsidRPr="00725FEE">
        <w:rPr>
          <w:rFonts w:ascii="Noto Sans" w:hAnsi="Noto Sans" w:cs="Noto Sans"/>
          <w:sz w:val="22"/>
          <w:szCs w:val="22"/>
        </w:rPr>
        <w:t xml:space="preserve">Si se llevara a cabo la rescisión del contrato, y en el caso de que a </w:t>
      </w:r>
      <w:r w:rsidRPr="00725FEE">
        <w:rPr>
          <w:rFonts w:ascii="Noto Sans" w:hAnsi="Noto Sans" w:cs="Noto Sans"/>
          <w:b/>
          <w:sz w:val="22"/>
          <w:szCs w:val="22"/>
        </w:rPr>
        <w:t>EL PROVEEDOR</w:t>
      </w:r>
      <w:r w:rsidRPr="00725FEE">
        <w:rPr>
          <w:rFonts w:ascii="Noto Sans" w:hAnsi="Noto Sans" w:cs="Noto Sans"/>
          <w:sz w:val="22"/>
          <w:szCs w:val="22"/>
        </w:rPr>
        <w:t xml:space="preserve"> se le hubieran entregado pagos progresivos, éste deberá de reintegrarlos más los intereses correspondientes, conforme a lo indicado en el artículo 51 párrafo cuarto, de la </w:t>
      </w:r>
      <w:r w:rsidRPr="00725FEE">
        <w:rPr>
          <w:rFonts w:ascii="Noto Sans" w:hAnsi="Noto Sans" w:cs="Noto Sans"/>
          <w:b/>
          <w:sz w:val="22"/>
          <w:szCs w:val="22"/>
        </w:rPr>
        <w:t>“LAASSP”</w:t>
      </w:r>
      <w:r w:rsidRPr="00725FEE">
        <w:rPr>
          <w:rFonts w:ascii="Noto Sans" w:hAnsi="Noto Sans" w:cs="Noto Sans"/>
          <w:sz w:val="22"/>
          <w:szCs w:val="22"/>
        </w:rPr>
        <w:t xml:space="preserve">. </w:t>
      </w:r>
    </w:p>
    <w:p w:rsidR="007436A4" w:rsidRPr="00725FEE" w:rsidRDefault="007436A4" w:rsidP="007436A4">
      <w:pPr>
        <w:tabs>
          <w:tab w:val="left" w:pos="2700"/>
        </w:tabs>
        <w:ind w:right="-1"/>
        <w:jc w:val="both"/>
        <w:rPr>
          <w:rFonts w:ascii="Noto Sans" w:hAnsi="Noto Sans" w:cs="Noto Sans"/>
          <w:sz w:val="22"/>
          <w:szCs w:val="22"/>
        </w:rPr>
      </w:pPr>
    </w:p>
    <w:p w:rsidR="007436A4" w:rsidRPr="00725FEE" w:rsidRDefault="007436A4" w:rsidP="007436A4">
      <w:pPr>
        <w:ind w:right="51"/>
        <w:jc w:val="both"/>
        <w:rPr>
          <w:rFonts w:ascii="Noto Sans" w:hAnsi="Noto Sans" w:cs="Noto Sans"/>
          <w:sz w:val="22"/>
          <w:szCs w:val="22"/>
        </w:rPr>
      </w:pPr>
      <w:r w:rsidRPr="00725FEE">
        <w:rPr>
          <w:rFonts w:ascii="Noto Sans" w:hAnsi="Noto Sans" w:cs="Noto Sans"/>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ind w:right="51"/>
        <w:jc w:val="both"/>
        <w:rPr>
          <w:rFonts w:ascii="Noto Sans" w:hAnsi="Noto Sans" w:cs="Noto Sans"/>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
          <w:sz w:val="22"/>
          <w:szCs w:val="22"/>
        </w:rPr>
        <w:t>EL PROVEEDOR</w:t>
      </w:r>
      <w:r w:rsidRPr="00725FEE">
        <w:rPr>
          <w:rFonts w:ascii="Noto Sans" w:hAnsi="Noto Sans" w:cs="Noto Sans"/>
          <w:sz w:val="22"/>
          <w:szCs w:val="22"/>
        </w:rPr>
        <w:t xml:space="preserve"> será responsable por los daños y perjuicios que le cause a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spacing w:after="240"/>
        <w:jc w:val="both"/>
        <w:rPr>
          <w:rFonts w:ascii="Noto Sans" w:eastAsia="Times New Roman" w:hAnsi="Noto Sans" w:cs="Noto Sans"/>
          <w:sz w:val="22"/>
          <w:szCs w:val="22"/>
        </w:rPr>
      </w:pPr>
      <w:r>
        <w:rPr>
          <w:rFonts w:ascii="Noto Sans" w:hAnsi="Noto Sans" w:cs="Noto Sans"/>
          <w:b/>
          <w:bCs/>
          <w:sz w:val="22"/>
          <w:szCs w:val="22"/>
        </w:rPr>
        <w:t>VIGÉSIMA OCTAVA</w:t>
      </w:r>
      <w:r w:rsidRPr="00725FEE">
        <w:rPr>
          <w:rFonts w:ascii="Noto Sans" w:hAnsi="Noto Sans" w:cs="Noto Sans"/>
          <w:bCs/>
          <w:sz w:val="22"/>
          <w:szCs w:val="22"/>
        </w:rPr>
        <w:t xml:space="preserve">. </w:t>
      </w:r>
      <w:r w:rsidRPr="00725FEE">
        <w:rPr>
          <w:rFonts w:ascii="Noto Sans" w:hAnsi="Noto Sans" w:cs="Noto Sans"/>
          <w:b/>
          <w:bCs/>
          <w:sz w:val="22"/>
          <w:szCs w:val="22"/>
        </w:rPr>
        <w:t>Terminación anticipada</w:t>
      </w:r>
      <w:r w:rsidRPr="00725FEE">
        <w:rPr>
          <w:rFonts w:ascii="Noto Sans" w:hAnsi="Noto Sans" w:cs="Noto Sans"/>
          <w:bCs/>
          <w:sz w:val="22"/>
          <w:szCs w:val="22"/>
        </w:rPr>
        <w:t xml:space="preserve">. </w:t>
      </w:r>
      <w:r w:rsidRPr="00725FEE">
        <w:rPr>
          <w:rFonts w:ascii="Noto Sans" w:hAnsi="Noto Sans" w:cs="Noto Sans"/>
          <w:b/>
          <w:sz w:val="22"/>
          <w:szCs w:val="22"/>
        </w:rPr>
        <w:t>LA ASIPONA DOS BOCAS</w:t>
      </w:r>
      <w:r w:rsidRPr="00725FEE">
        <w:rPr>
          <w:rFonts w:ascii="Noto Sans" w:hAnsi="Noto Sans" w:cs="Noto Sans"/>
          <w:sz w:val="22"/>
          <w:szCs w:val="22"/>
        </w:rPr>
        <w:t xml:space="preserve">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w:t>
      </w:r>
      <w:r w:rsidRPr="00725FEE">
        <w:rPr>
          <w:rFonts w:ascii="Noto Sans" w:hAnsi="Noto Sans" w:cs="Noto Sans"/>
          <w:b/>
          <w:sz w:val="22"/>
          <w:szCs w:val="22"/>
        </w:rPr>
        <w:t>LA ASIPONA DOS BOCAS</w:t>
      </w:r>
      <w:r w:rsidRPr="00725FEE">
        <w:rPr>
          <w:rFonts w:ascii="Noto Sans" w:hAnsi="Noto Sans" w:cs="Noto Sans"/>
          <w:sz w:val="22"/>
          <w:szCs w:val="22"/>
        </w:rPr>
        <w:t xml:space="preserve">, o se determine la nulidad total o parcial de los actos que dieron origen al contrato con motivo de una resolución de una inconformidad o intervención de oficio emitida por la Secretaría </w:t>
      </w:r>
      <w:r>
        <w:rPr>
          <w:rFonts w:ascii="Noto Sans" w:hAnsi="Noto Sans" w:cs="Noto Sans"/>
          <w:sz w:val="22"/>
          <w:szCs w:val="22"/>
        </w:rPr>
        <w:t>Anticorrupción y Buen Gobierno</w:t>
      </w:r>
      <w:r w:rsidRPr="00725FEE">
        <w:rPr>
          <w:rFonts w:ascii="Noto Sans" w:hAnsi="Noto Sans" w:cs="Noto Sans"/>
          <w:sz w:val="22"/>
          <w:szCs w:val="22"/>
        </w:rPr>
        <w:t xml:space="preserve">, lo que bastará sea comunicado a </w:t>
      </w:r>
      <w:r w:rsidRPr="00725FEE">
        <w:rPr>
          <w:rFonts w:ascii="Noto Sans" w:hAnsi="Noto Sans" w:cs="Noto Sans"/>
          <w:b/>
          <w:sz w:val="22"/>
          <w:szCs w:val="22"/>
        </w:rPr>
        <w:t>EL PROVEEDOR</w:t>
      </w:r>
      <w:r w:rsidRPr="00725FEE">
        <w:rPr>
          <w:rFonts w:ascii="Noto Sans" w:hAnsi="Noto Sans" w:cs="Noto Sans"/>
          <w:sz w:val="22"/>
          <w:szCs w:val="22"/>
        </w:rPr>
        <w:t xml:space="preserve"> con 30 (treinta) días naturales anteriores al hecho. En este caso, </w:t>
      </w:r>
      <w:r w:rsidRPr="00725FEE">
        <w:rPr>
          <w:rFonts w:ascii="Noto Sans" w:hAnsi="Noto Sans" w:cs="Noto Sans"/>
          <w:b/>
          <w:sz w:val="22"/>
          <w:szCs w:val="22"/>
        </w:rPr>
        <w:t>LA ASIPONA DOS BOCAS</w:t>
      </w:r>
      <w:r w:rsidRPr="00725FEE">
        <w:rPr>
          <w:rFonts w:ascii="Noto Sans" w:hAnsi="Noto Sans" w:cs="Noto Sans"/>
          <w:sz w:val="22"/>
          <w:szCs w:val="22"/>
        </w:rPr>
        <w:t xml:space="preserve"> a solicitud escrita de </w:t>
      </w:r>
      <w:r w:rsidRPr="00725FEE">
        <w:rPr>
          <w:rFonts w:ascii="Noto Sans" w:hAnsi="Noto Sans" w:cs="Noto Sans"/>
          <w:b/>
          <w:sz w:val="22"/>
          <w:szCs w:val="22"/>
        </w:rPr>
        <w:t>EL PROVEEDOR</w:t>
      </w:r>
      <w:r w:rsidRPr="00725FEE">
        <w:rPr>
          <w:rFonts w:ascii="Noto Sans" w:hAnsi="Noto Sans" w:cs="Noto Sans"/>
          <w:sz w:val="22"/>
          <w:szCs w:val="22"/>
        </w:rPr>
        <w:t xml:space="preserve"> cubrirá los gastos no recuperables, siempre que estos sean razonables estén debidamente comprobados y relacionados directamente con el contrato.</w:t>
      </w:r>
    </w:p>
    <w:p w:rsidR="007436A4" w:rsidRPr="00725FEE" w:rsidRDefault="007436A4" w:rsidP="007436A4">
      <w:pPr>
        <w:spacing w:after="240"/>
        <w:jc w:val="both"/>
        <w:rPr>
          <w:rFonts w:ascii="Noto Sans" w:eastAsia="Times New Roman" w:hAnsi="Noto Sans" w:cs="Noto Sans"/>
          <w:spacing w:val="-2"/>
          <w:sz w:val="22"/>
          <w:szCs w:val="22"/>
        </w:rPr>
      </w:pPr>
      <w:r w:rsidRPr="00725FEE">
        <w:rPr>
          <w:rFonts w:ascii="Noto Sans" w:hAnsi="Noto Sans" w:cs="Noto Sans"/>
          <w:b/>
          <w:bCs/>
          <w:sz w:val="22"/>
          <w:szCs w:val="22"/>
        </w:rPr>
        <w:t xml:space="preserve">VIGÉSIMA </w:t>
      </w:r>
      <w:r>
        <w:rPr>
          <w:rFonts w:ascii="Noto Sans" w:hAnsi="Noto Sans" w:cs="Noto Sans"/>
          <w:b/>
          <w:bCs/>
          <w:sz w:val="22"/>
          <w:szCs w:val="22"/>
        </w:rPr>
        <w:t>NOVENA</w:t>
      </w:r>
      <w:r w:rsidRPr="00725FEE">
        <w:rPr>
          <w:rFonts w:ascii="Noto Sans" w:hAnsi="Noto Sans" w:cs="Noto Sans"/>
          <w:b/>
          <w:bCs/>
          <w:sz w:val="22"/>
          <w:szCs w:val="22"/>
        </w:rPr>
        <w:t xml:space="preserve">.- Deducciones. </w:t>
      </w:r>
      <w:r w:rsidRPr="00725FEE">
        <w:rPr>
          <w:rFonts w:ascii="Noto Sans" w:hAnsi="Noto Sans" w:cs="Noto Sans"/>
          <w:spacing w:val="-2"/>
          <w:sz w:val="22"/>
          <w:szCs w:val="22"/>
        </w:rPr>
        <w:t xml:space="preserve">En caso de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incurra en incumplimiento de cualquiera de sus obligaciones contractuales de forma parcial o deficiente a lo estipulado en las cláusulas del presente c</w:t>
      </w:r>
      <w:r w:rsidRPr="00725FEE">
        <w:rPr>
          <w:rFonts w:ascii="Noto Sans" w:hAnsi="Noto Sans" w:cs="Noto Sans"/>
          <w:sz w:val="22"/>
          <w:szCs w:val="22"/>
        </w:rPr>
        <w:t>ontrato y sus respectivos anexos, así como la cotización y el requerimiento asociado a ésta</w:t>
      </w:r>
      <w:r w:rsidRPr="00725FEE">
        <w:rPr>
          <w:rFonts w:ascii="Noto Sans" w:hAnsi="Noto Sans" w:cs="Noto Sans"/>
          <w:spacing w:val="-2"/>
          <w:sz w:val="22"/>
          <w:szCs w:val="22"/>
        </w:rPr>
        <w:t xml:space="preserve">, </w:t>
      </w:r>
      <w:r w:rsidRPr="00725FEE">
        <w:rPr>
          <w:rFonts w:ascii="Noto Sans" w:hAnsi="Noto Sans" w:cs="Noto Sans"/>
          <w:b/>
          <w:sz w:val="22"/>
          <w:szCs w:val="22"/>
        </w:rPr>
        <w:t>LA ASIPONA DOS BOCAS</w:t>
      </w:r>
      <w:r w:rsidRPr="00725FEE">
        <w:rPr>
          <w:rFonts w:ascii="Noto Sans" w:hAnsi="Noto Sans" w:cs="Noto Sans"/>
          <w:spacing w:val="-2"/>
          <w:sz w:val="22"/>
          <w:szCs w:val="22"/>
        </w:rPr>
        <w:t xml:space="preserve"> por conducto de la Subgerencia de Administración, aplicará una deducción del 0.5%</w:t>
      </w:r>
      <w:r w:rsidRPr="00725FEE">
        <w:rPr>
          <w:rFonts w:ascii="Noto Sans" w:hAnsi="Noto Sans" w:cs="Noto Sans"/>
          <w:bCs/>
          <w:spacing w:val="-2"/>
          <w:sz w:val="22"/>
          <w:szCs w:val="22"/>
        </w:rPr>
        <w:t xml:space="preserve"> </w:t>
      </w:r>
      <w:r w:rsidRPr="00725FEE">
        <w:rPr>
          <w:rFonts w:ascii="Noto Sans" w:hAnsi="Noto Sans" w:cs="Noto Sans"/>
          <w:spacing w:val="-2"/>
          <w:sz w:val="22"/>
          <w:szCs w:val="22"/>
        </w:rPr>
        <w:t xml:space="preserve">sobre el monto de los servicios proporcionados en forma parcial o deficientemente (o los días de atraso en el inicio de la prestación del servicio o del arrendamiento), los montos a deducir se aplicarán en el CFDI o factura electrónica que </w:t>
      </w:r>
      <w:r w:rsidRPr="00725FEE">
        <w:rPr>
          <w:rFonts w:ascii="Noto Sans" w:hAnsi="Noto Sans" w:cs="Noto Sans"/>
          <w:b/>
          <w:spacing w:val="-2"/>
          <w:sz w:val="22"/>
          <w:szCs w:val="22"/>
        </w:rPr>
        <w:t>EL PROVEEDOR</w:t>
      </w:r>
      <w:r w:rsidRPr="00725FEE">
        <w:rPr>
          <w:rFonts w:ascii="Noto Sans" w:hAnsi="Noto Sans" w:cs="Noto Sans"/>
          <w:spacing w:val="-2"/>
          <w:sz w:val="22"/>
          <w:szCs w:val="22"/>
        </w:rPr>
        <w:t xml:space="preserve"> presente para su cobro, en el pago que se encuentre en trámite o bien en el siguiente pago.</w:t>
      </w:r>
    </w:p>
    <w:p w:rsidR="007436A4" w:rsidRPr="00C4357F" w:rsidRDefault="007436A4" w:rsidP="00C4357F">
      <w:pPr>
        <w:pStyle w:val="Sinespaciado"/>
        <w:jc w:val="both"/>
        <w:rPr>
          <w:rFonts w:ascii="Noto Sans" w:hAnsi="Noto Sans" w:cs="Noto Sans"/>
          <w:b/>
        </w:rPr>
      </w:pPr>
      <w:r w:rsidRPr="00C4357F">
        <w:rPr>
          <w:rFonts w:ascii="Noto Sans" w:hAnsi="Noto Sans" w:cs="Noto Sans"/>
        </w:rPr>
        <w:lastRenderedPageBreak/>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(DPA´s), a favor de la ASIPONA DOS BOCAS.</w:t>
      </w:r>
    </w:p>
    <w:p w:rsidR="007436A4" w:rsidRPr="00C4357F" w:rsidRDefault="007436A4" w:rsidP="00C4357F">
      <w:pPr>
        <w:jc w:val="both"/>
        <w:rPr>
          <w:rFonts w:ascii="Noto Sans" w:hAnsi="Noto Sans" w:cs="Noto Sans"/>
          <w:spacing w:val="-2"/>
          <w:sz w:val="22"/>
          <w:szCs w:val="22"/>
          <w:highlight w:val="yellow"/>
        </w:rPr>
      </w:pPr>
    </w:p>
    <w:p w:rsidR="007436A4" w:rsidRPr="00725FEE" w:rsidRDefault="007436A4" w:rsidP="007436A4">
      <w:pPr>
        <w:jc w:val="both"/>
        <w:rPr>
          <w:rFonts w:ascii="Noto Sans" w:hAnsi="Noto Sans" w:cs="Noto Sans"/>
          <w:spacing w:val="-2"/>
          <w:sz w:val="22"/>
          <w:szCs w:val="22"/>
        </w:rPr>
      </w:pPr>
      <w:r w:rsidRPr="00725FEE">
        <w:rPr>
          <w:rFonts w:ascii="Noto Sans" w:hAnsi="Noto Sans" w:cs="Noto Sans"/>
          <w:spacing w:val="-2"/>
          <w:sz w:val="22"/>
          <w:szCs w:val="22"/>
        </w:rPr>
        <w:t xml:space="preserve">Lo anterior, en el entendido de que se cumpla con el objeto de este contrato de forma inmediata, conforme a lo acordado. En caso contrario, </w:t>
      </w:r>
      <w:r w:rsidRPr="00725FEE">
        <w:rPr>
          <w:rFonts w:ascii="Noto Sans" w:hAnsi="Noto Sans" w:cs="Noto Sans"/>
          <w:b/>
          <w:sz w:val="22"/>
          <w:szCs w:val="22"/>
        </w:rPr>
        <w:t>LA ASIPONA DOS BOCAS</w:t>
      </w:r>
      <w:r w:rsidRPr="00725FEE">
        <w:rPr>
          <w:rFonts w:ascii="Noto Sans" w:hAnsi="Noto Sans" w:cs="Noto Sans"/>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725FEE">
        <w:rPr>
          <w:rFonts w:ascii="Noto Sans" w:hAnsi="Noto Sans" w:cs="Noto Sans"/>
          <w:b/>
          <w:sz w:val="22"/>
          <w:szCs w:val="22"/>
        </w:rPr>
        <w:t>LA ASIPONA DOS BOCAS</w:t>
      </w:r>
      <w:r w:rsidRPr="00725FEE">
        <w:rPr>
          <w:rFonts w:ascii="Noto Sans" w:hAnsi="Noto Sans" w:cs="Noto Sans"/>
          <w:spacing w:val="-2"/>
          <w:sz w:val="22"/>
          <w:szCs w:val="22"/>
        </w:rPr>
        <w:t>.</w:t>
      </w:r>
    </w:p>
    <w:p w:rsidR="007436A4" w:rsidRPr="00725FEE" w:rsidRDefault="007436A4" w:rsidP="00C4357F">
      <w:pPr>
        <w:pStyle w:val="Sinespaciado"/>
      </w:pPr>
    </w:p>
    <w:p w:rsidR="007436A4" w:rsidRPr="00C4357F" w:rsidRDefault="007436A4" w:rsidP="00C4357F">
      <w:pPr>
        <w:pStyle w:val="Sinespaciado"/>
        <w:jc w:val="both"/>
        <w:rPr>
          <w:rFonts w:ascii="Noto Sans" w:hAnsi="Noto Sans" w:cs="Noto Sans"/>
          <w:b/>
        </w:rPr>
      </w:pPr>
      <w:r w:rsidRPr="00C4357F">
        <w:rPr>
          <w:rFonts w:ascii="Noto Sans" w:hAnsi="Noto Sans" w:cs="Noto Sans"/>
        </w:rPr>
        <w:t>Las deducciones económicas se aplicarán sobre la cantidad indicada sin incluir el Impuesto al Valor Agregado.</w:t>
      </w:r>
    </w:p>
    <w:p w:rsidR="007436A4" w:rsidRPr="00725FEE" w:rsidRDefault="007436A4" w:rsidP="007436A4">
      <w:pPr>
        <w:pStyle w:val="Textoindependiente"/>
        <w:tabs>
          <w:tab w:val="left" w:pos="2520"/>
        </w:tabs>
        <w:rPr>
          <w:rFonts w:ascii="Noto Sans" w:hAnsi="Noto Sans" w:cs="Noto Sans"/>
          <w:b/>
          <w:bCs/>
          <w:spacing w:val="-2"/>
          <w:sz w:val="22"/>
          <w:szCs w:val="22"/>
        </w:rPr>
      </w:pPr>
    </w:p>
    <w:p w:rsidR="007436A4" w:rsidRPr="00725FEE" w:rsidRDefault="007436A4" w:rsidP="007436A4">
      <w:pPr>
        <w:spacing w:after="240"/>
        <w:jc w:val="both"/>
        <w:rPr>
          <w:rFonts w:ascii="Noto Sans" w:eastAsia="Times New Roman" w:hAnsi="Noto Sans" w:cs="Noto Sans"/>
          <w:b/>
          <w:bCs/>
          <w:sz w:val="22"/>
          <w:szCs w:val="22"/>
        </w:rPr>
      </w:pPr>
      <w:r w:rsidRPr="00725FEE">
        <w:rPr>
          <w:rFonts w:ascii="Noto Sans" w:hAnsi="Noto Sans" w:cs="Noto Sans"/>
          <w:bCs/>
          <w:spacing w:val="-2"/>
          <w:sz w:val="22"/>
          <w:szCs w:val="22"/>
        </w:rPr>
        <w:t>Cuando el monto total de aplicación de deducciones alcance el 20% (veinte por ciento) del monto total del contrato, se iniciará el procedimiento de rescisión.</w:t>
      </w:r>
    </w:p>
    <w:p w:rsidR="007436A4" w:rsidRPr="00725FEE" w:rsidRDefault="007436A4" w:rsidP="007436A4">
      <w:pPr>
        <w:spacing w:after="240"/>
        <w:jc w:val="both"/>
        <w:rPr>
          <w:rFonts w:ascii="Noto Sans" w:eastAsia="Times New Roman" w:hAnsi="Noto Sans" w:cs="Noto Sans"/>
          <w:bCs/>
          <w:sz w:val="22"/>
          <w:szCs w:val="22"/>
        </w:rPr>
      </w:pPr>
      <w:r>
        <w:rPr>
          <w:rFonts w:ascii="Noto Sans" w:eastAsia="Times New Roman" w:hAnsi="Noto Sans" w:cs="Noto Sans"/>
          <w:b/>
          <w:bCs/>
          <w:sz w:val="22"/>
          <w:szCs w:val="22"/>
        </w:rPr>
        <w:t>TRIGÉSIMA</w:t>
      </w:r>
      <w:r w:rsidRPr="00725FEE">
        <w:rPr>
          <w:rFonts w:ascii="Noto Sans" w:eastAsia="Times New Roman" w:hAnsi="Noto Sans" w:cs="Noto Sans"/>
          <w:b/>
          <w:bCs/>
          <w:sz w:val="22"/>
          <w:szCs w:val="22"/>
        </w:rPr>
        <w:t>.</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Penas convencionales</w:t>
      </w:r>
      <w:r w:rsidRPr="00725FEE">
        <w:rPr>
          <w:rFonts w:ascii="Noto Sans" w:eastAsia="Times New Roman" w:hAnsi="Noto Sans" w:cs="Noto Sans"/>
          <w:bCs/>
          <w:sz w:val="22"/>
          <w:szCs w:val="22"/>
        </w:rPr>
        <w:t xml:space="preserve">. De conformidad con lo estipulado en el Artículo </w:t>
      </w:r>
      <w:r>
        <w:rPr>
          <w:rFonts w:ascii="Noto Sans" w:eastAsia="Times New Roman" w:hAnsi="Noto Sans" w:cs="Noto Sans"/>
          <w:bCs/>
          <w:sz w:val="22"/>
          <w:szCs w:val="22"/>
        </w:rPr>
        <w:t>75</w:t>
      </w:r>
      <w:r w:rsidRPr="00725FEE">
        <w:rPr>
          <w:rFonts w:ascii="Noto Sans" w:eastAsia="Times New Roman" w:hAnsi="Noto Sans" w:cs="Noto Sans"/>
          <w:bCs/>
          <w:sz w:val="22"/>
          <w:szCs w:val="22"/>
        </w:rPr>
        <w:t xml:space="preserve"> de la Ley de Adquisiciones, Arrendamientos y Servicios del Sector Público,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aplicará penas convencionales a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por retraso en la prestación de los servicios. </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En caso de retraso en el inicio de la prestación de los SERVICIOS, la pena convencional que se aplicará será del 0.5% (cero punto cinco por ciento) por cada día natural de demora, sobre el valor diario de los servicios prestados con atraso, esta pena convencional no excederá del 10% (diez por ciento) del monto total del CONTRATO.</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Por atraso en el cumplimiento de las fechas pactadas de entrega o de la prestación del servicio, la pena convencional que se aplicará será del 0.5% (cero punto cinco por ciento) por cada día natural de demora, sobre el monto total del CONTRATO, sin incluir el IVA. </w:t>
      </w:r>
    </w:p>
    <w:p w:rsidR="007436A4" w:rsidRPr="00725FEE" w:rsidRDefault="007436A4" w:rsidP="007436A4">
      <w:pPr>
        <w:tabs>
          <w:tab w:val="left" w:pos="708"/>
        </w:tabs>
        <w:jc w:val="both"/>
        <w:rPr>
          <w:rFonts w:ascii="Noto Sans" w:eastAsia="Times New Roman" w:hAnsi="Noto Sans" w:cs="Noto Sans"/>
          <w:sz w:val="22"/>
          <w:szCs w:val="22"/>
        </w:rPr>
      </w:pPr>
      <w:r w:rsidRPr="00725FEE">
        <w:rPr>
          <w:rFonts w:ascii="Noto Sans" w:hAnsi="Noto Sans" w:cs="Noto Sans"/>
          <w:sz w:val="22"/>
          <w:szCs w:val="22"/>
        </w:rPr>
        <w:t xml:space="preserve">Por lo anterior, el pago de la prestación de los servicios quedará condicionado, proporcionalmente, al pago que </w:t>
      </w:r>
      <w:r w:rsidRPr="00725FEE">
        <w:rPr>
          <w:rFonts w:ascii="Noto Sans" w:hAnsi="Noto Sans" w:cs="Noto Sans"/>
          <w:b/>
          <w:sz w:val="22"/>
          <w:szCs w:val="22"/>
        </w:rPr>
        <w:t xml:space="preserve">EL PROVEEDOR </w:t>
      </w:r>
      <w:r w:rsidRPr="00725FEE">
        <w:rPr>
          <w:rFonts w:ascii="Noto Sans" w:hAnsi="Noto Sans" w:cs="Noto Sans"/>
          <w:sz w:val="22"/>
          <w:szCs w:val="22"/>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lastRenderedPageBreak/>
        <w:t xml:space="preserve">El pago de la pena deberá efectuarse </w:t>
      </w:r>
      <w:r w:rsidRPr="00725FEE">
        <w:rPr>
          <w:rFonts w:ascii="Noto Sans" w:hAnsi="Noto Sans" w:cs="Noto Sans"/>
          <w:bCs/>
          <w:spacing w:val="-2"/>
          <w:sz w:val="22"/>
          <w:szCs w:val="22"/>
        </w:rPr>
        <w:t>a través del esquema e5cinco</w:t>
      </w:r>
      <w:r w:rsidRPr="00725FEE">
        <w:rPr>
          <w:rFonts w:ascii="Noto Sans" w:hAnsi="Noto Sans" w:cs="Noto Sans"/>
          <w:spacing w:val="-2"/>
          <w:sz w:val="22"/>
          <w:szCs w:val="22"/>
        </w:rPr>
        <w:t xml:space="preserve"> Pago Electrónico de Derechos, Productos y Aprovechamientos (</w:t>
      </w:r>
      <w:proofErr w:type="spellStart"/>
      <w:r w:rsidRPr="00725FEE">
        <w:rPr>
          <w:rFonts w:ascii="Noto Sans" w:hAnsi="Noto Sans" w:cs="Noto Sans"/>
          <w:spacing w:val="-2"/>
          <w:sz w:val="22"/>
          <w:szCs w:val="22"/>
        </w:rPr>
        <w:t>DPA´s</w:t>
      </w:r>
      <w:proofErr w:type="spellEnd"/>
      <w:r w:rsidRPr="00725FEE">
        <w:rPr>
          <w:rFonts w:ascii="Noto Sans" w:hAnsi="Noto Sans" w:cs="Noto Sans"/>
          <w:spacing w:val="-2"/>
          <w:sz w:val="22"/>
          <w:szCs w:val="22"/>
        </w:rPr>
        <w:t>),</w:t>
      </w:r>
      <w:r w:rsidRPr="00725FEE">
        <w:rPr>
          <w:rFonts w:ascii="Noto Sans" w:hAnsi="Noto Sans" w:cs="Noto Sans"/>
          <w:sz w:val="22"/>
          <w:szCs w:val="22"/>
        </w:rPr>
        <w:t xml:space="preserve"> </w:t>
      </w:r>
      <w:r w:rsidRPr="00725FEE">
        <w:rPr>
          <w:rFonts w:ascii="Noto Sans" w:hAnsi="Noto Sans" w:cs="Noto Sans"/>
          <w:spacing w:val="-2"/>
          <w:sz w:val="22"/>
          <w:szCs w:val="22"/>
        </w:rPr>
        <w:t xml:space="preserve">a favor de la </w:t>
      </w:r>
      <w:r w:rsidRPr="00725FEE">
        <w:rPr>
          <w:rFonts w:ascii="Noto Sans" w:hAnsi="Noto Sans" w:cs="Noto Sans"/>
          <w:b/>
          <w:spacing w:val="-2"/>
          <w:sz w:val="22"/>
          <w:szCs w:val="22"/>
        </w:rPr>
        <w:t>ASIPONA DOS BOCAS</w:t>
      </w:r>
      <w:r w:rsidRPr="00725FEE">
        <w:rPr>
          <w:rFonts w:ascii="Noto Sans" w:hAnsi="Noto Sans" w:cs="Noto Sans"/>
          <w:spacing w:val="-2"/>
          <w:sz w:val="22"/>
          <w:szCs w:val="22"/>
        </w:rPr>
        <w:t>,</w:t>
      </w:r>
      <w:r w:rsidRPr="00725FEE">
        <w:rPr>
          <w:rFonts w:ascii="Noto Sans" w:hAnsi="Noto Sans" w:cs="Noto Sans"/>
          <w:sz w:val="22"/>
          <w:szCs w:val="22"/>
        </w:rPr>
        <w:t xml:space="preserve"> sin que la acumulación de esta pena exceda el equivalente al monto total de la Garantía de Cumplimiento del contrato y se aplicará sobre el monto proporcional sin incluir el Impuesto al Valor Agregado.</w:t>
      </w:r>
    </w:p>
    <w:p w:rsidR="007436A4" w:rsidRPr="00725FEE" w:rsidRDefault="007436A4" w:rsidP="007436A4">
      <w:pPr>
        <w:jc w:val="both"/>
        <w:rPr>
          <w:rFonts w:ascii="Noto Sans" w:hAnsi="Noto Sans" w:cs="Noto Sans"/>
          <w:sz w:val="22"/>
          <w:szCs w:val="22"/>
        </w:rPr>
      </w:pPr>
    </w:p>
    <w:p w:rsidR="007436A4" w:rsidRPr="00725FEE" w:rsidRDefault="007436A4" w:rsidP="007436A4">
      <w:pPr>
        <w:jc w:val="both"/>
        <w:rPr>
          <w:rFonts w:ascii="Noto Sans" w:hAnsi="Noto Sans" w:cs="Noto Sans"/>
          <w:sz w:val="22"/>
          <w:szCs w:val="22"/>
        </w:rPr>
      </w:pPr>
      <w:r w:rsidRPr="00725FEE">
        <w:rPr>
          <w:rFonts w:ascii="Noto Sans" w:hAnsi="Noto Sans" w:cs="Noto Sans"/>
          <w:sz w:val="22"/>
          <w:szCs w:val="22"/>
        </w:rPr>
        <w:t xml:space="preserve">Cuando la suma de las penas convencionales exceda el monto total de la Garantía de Cumplimiento del presente contrato, se iniciará el procedimiento de rescisión del mismo, en los términos del artículo 54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Independientemente de la aplicación de la pena convencional a que hace referencia el párrafo que antecede, se aplicarán además cualquiera otra que la </w:t>
      </w:r>
      <w:r w:rsidRPr="00725FEE">
        <w:rPr>
          <w:rFonts w:ascii="Noto Sans" w:hAnsi="Noto Sans" w:cs="Noto Sans"/>
          <w:b/>
          <w:sz w:val="22"/>
          <w:szCs w:val="22"/>
        </w:rPr>
        <w:t>“LAASSP”</w:t>
      </w:r>
      <w:r w:rsidRPr="00725FEE">
        <w:rPr>
          <w:rFonts w:ascii="Noto Sans" w:hAnsi="Noto Sans" w:cs="Noto Sans"/>
          <w:sz w:val="22"/>
          <w:szCs w:val="22"/>
        </w:rPr>
        <w:t xml:space="preserve"> establezca.</w:t>
      </w:r>
    </w:p>
    <w:p w:rsidR="007436A4" w:rsidRPr="00725FEE" w:rsidRDefault="007436A4" w:rsidP="007436A4">
      <w:pPr>
        <w:tabs>
          <w:tab w:val="left" w:pos="708"/>
        </w:tabs>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Esta pena convencional no descarta que </w:t>
      </w:r>
      <w:r w:rsidRPr="00725FEE">
        <w:rPr>
          <w:rFonts w:ascii="Noto Sans" w:hAnsi="Noto Sans" w:cs="Noto Sans"/>
          <w:b/>
          <w:sz w:val="22"/>
          <w:szCs w:val="22"/>
        </w:rPr>
        <w:t>LA ASIPONA DOS BOCAS</w:t>
      </w:r>
      <w:r w:rsidRPr="00725FEE">
        <w:rPr>
          <w:rFonts w:ascii="Noto Sans" w:hAnsi="Noto Sans" w:cs="Noto Sans"/>
          <w:sz w:val="22"/>
          <w:szCs w:val="22"/>
        </w:rPr>
        <w:t xml:space="preserve"> en cualquier momento posterior al incumplimiento determine procedente la rescisión del contrato, considerando la gravedad de los daños y perjuicios que el mismo pudiera ocasionar a los intereses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hAnsi="Noto Sans" w:cs="Noto Sans"/>
          <w:sz w:val="22"/>
          <w:szCs w:val="22"/>
          <w:highlight w:val="yellow"/>
        </w:rPr>
      </w:pPr>
    </w:p>
    <w:p w:rsidR="007436A4" w:rsidRDefault="007436A4" w:rsidP="007436A4">
      <w:pPr>
        <w:jc w:val="both"/>
        <w:rPr>
          <w:rFonts w:ascii="Noto Sans" w:hAnsi="Noto Sans" w:cs="Noto Sans"/>
          <w:sz w:val="22"/>
          <w:szCs w:val="22"/>
        </w:rPr>
      </w:pPr>
      <w:r w:rsidRPr="00725FEE">
        <w:rPr>
          <w:rFonts w:ascii="Noto Sans" w:hAnsi="Noto Sans" w:cs="Noto Sans"/>
          <w:sz w:val="22"/>
          <w:szCs w:val="22"/>
        </w:rPr>
        <w:t xml:space="preserve">En caso que sea necesario llevar a cabo la rescisión administrativa del contrato, la aplicación de la Garantía de Cumplimiento será por el monto total de las obligaciones garantizadas. </w:t>
      </w:r>
    </w:p>
    <w:p w:rsidR="007436A4" w:rsidRPr="00725FEE" w:rsidRDefault="007436A4" w:rsidP="007436A4">
      <w:pPr>
        <w:jc w:val="both"/>
        <w:rPr>
          <w:rFonts w:ascii="Noto Sans" w:hAnsi="Noto Sans" w:cs="Noto Sans"/>
          <w:sz w:val="22"/>
          <w:szCs w:val="22"/>
        </w:rPr>
      </w:pPr>
    </w:p>
    <w:p w:rsidR="007436A4" w:rsidRPr="00725FEE" w:rsidRDefault="007436A4" w:rsidP="007436A4">
      <w:pPr>
        <w:tabs>
          <w:tab w:val="left" w:pos="708"/>
        </w:tabs>
        <w:jc w:val="both"/>
        <w:rPr>
          <w:rFonts w:ascii="Noto Sans" w:hAnsi="Noto Sans" w:cs="Noto Sans"/>
          <w:sz w:val="22"/>
          <w:szCs w:val="22"/>
        </w:rPr>
      </w:pPr>
      <w:r w:rsidRPr="00725FEE">
        <w:rPr>
          <w:rFonts w:ascii="Noto Sans" w:hAnsi="Noto Sans" w:cs="Noto Sans"/>
          <w:sz w:val="22"/>
          <w:szCs w:val="22"/>
        </w:rPr>
        <w:t xml:space="preserve">La penalización tendrá como objeto resarcir los daños y perjuicios ocasionados a </w:t>
      </w:r>
      <w:r w:rsidRPr="00725FEE">
        <w:rPr>
          <w:rFonts w:ascii="Noto Sans" w:hAnsi="Noto Sans" w:cs="Noto Sans"/>
          <w:b/>
          <w:sz w:val="22"/>
          <w:szCs w:val="22"/>
        </w:rPr>
        <w:t>LA ASIPONA DOS BOCAS</w:t>
      </w:r>
      <w:r w:rsidRPr="00725FEE">
        <w:rPr>
          <w:rFonts w:ascii="Noto Sans" w:hAnsi="Noto Sans" w:cs="Noto Sans"/>
          <w:sz w:val="22"/>
          <w:szCs w:val="22"/>
        </w:rPr>
        <w:t xml:space="preserve"> por el atraso en el cumplimiento de las obligaciones estipuladas en el presente contrato.</w:t>
      </w:r>
    </w:p>
    <w:p w:rsidR="007436A4" w:rsidRPr="00725FEE" w:rsidRDefault="007436A4" w:rsidP="007436A4">
      <w:pPr>
        <w:jc w:val="both"/>
        <w:rPr>
          <w:rFonts w:ascii="Noto Sans" w:hAnsi="Noto Sans" w:cs="Noto Sans"/>
          <w:b/>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hAnsi="Noto Sans" w:cs="Noto Sans"/>
          <w:sz w:val="22"/>
          <w:szCs w:val="22"/>
        </w:rPr>
        <w:t xml:space="preserve">La notificación y cálculo de la pena convencional, corresponde a la Gerencia de Operaciones o el supervisor del contrato de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sz w:val="22"/>
          <w:szCs w:val="22"/>
        </w:rPr>
      </w:pPr>
      <w:r w:rsidRPr="00725FEE">
        <w:rPr>
          <w:rFonts w:ascii="Noto Sans" w:hAnsi="Noto Sans" w:cs="Noto Sans"/>
          <w:b/>
          <w:sz w:val="22"/>
          <w:szCs w:val="22"/>
        </w:rPr>
        <w:t>TRIGÉSIMA</w:t>
      </w:r>
      <w:r>
        <w:rPr>
          <w:rFonts w:ascii="Noto Sans" w:hAnsi="Noto Sans" w:cs="Noto Sans"/>
          <w:b/>
          <w:sz w:val="22"/>
          <w:szCs w:val="22"/>
        </w:rPr>
        <w:t xml:space="preserve"> PRIMERA</w:t>
      </w:r>
      <w:r w:rsidRPr="00725FEE">
        <w:rPr>
          <w:rFonts w:ascii="Noto Sans" w:hAnsi="Noto Sans" w:cs="Noto Sans"/>
          <w:b/>
          <w:sz w:val="22"/>
          <w:szCs w:val="22"/>
        </w:rPr>
        <w:t xml:space="preserve">. Discrepancias. LAS PARTES </w:t>
      </w:r>
      <w:r w:rsidRPr="00725FEE">
        <w:rPr>
          <w:rFonts w:ascii="Noto Sans" w:hAnsi="Noto Sans" w:cs="Noto Sans"/>
          <w:sz w:val="22"/>
          <w:szCs w:val="22"/>
        </w:rPr>
        <w:t xml:space="preserve">convienen que, en caso de discrepancia entre la solicitud de cotización, la propuesta económica de </w:t>
      </w:r>
      <w:r w:rsidRPr="00725FEE">
        <w:rPr>
          <w:rFonts w:ascii="Noto Sans" w:hAnsi="Noto Sans" w:cs="Noto Sans"/>
          <w:b/>
          <w:sz w:val="22"/>
          <w:szCs w:val="22"/>
        </w:rPr>
        <w:t>EL PROVEEDOR</w:t>
      </w:r>
      <w:r w:rsidRPr="00725FEE">
        <w:rPr>
          <w:rFonts w:ascii="Noto Sans" w:hAnsi="Noto Sans" w:cs="Noto Sans"/>
          <w:sz w:val="22"/>
          <w:szCs w:val="22"/>
        </w:rPr>
        <w:t xml:space="preserve"> y el presente </w:t>
      </w:r>
      <w:r w:rsidRPr="00725FEE">
        <w:rPr>
          <w:rFonts w:ascii="Noto Sans" w:eastAsia="Cambria" w:hAnsi="Noto Sans" w:cs="Noto Sans"/>
          <w:sz w:val="22"/>
          <w:szCs w:val="22"/>
        </w:rPr>
        <w:t>contrato</w:t>
      </w:r>
      <w:r w:rsidRPr="00725FEE">
        <w:rPr>
          <w:rFonts w:ascii="Noto Sans" w:hAnsi="Noto Sans" w:cs="Noto Sans"/>
          <w:sz w:val="22"/>
          <w:szCs w:val="22"/>
        </w:rPr>
        <w:t xml:space="preserve">, prevalecerá lo establecido en la solicitud de cotización respectiva, de conformidad con lo dispuesto por el artículo 81 fracción IV, del Reglamento de la </w:t>
      </w:r>
      <w:r w:rsidRPr="00725FEE">
        <w:rPr>
          <w:rFonts w:ascii="Noto Sans" w:hAnsi="Noto Sans" w:cs="Noto Sans"/>
          <w:b/>
          <w:sz w:val="22"/>
          <w:szCs w:val="22"/>
        </w:rPr>
        <w:t>“LAASSP”</w:t>
      </w:r>
      <w:r w:rsidRPr="00725FEE">
        <w:rPr>
          <w:rFonts w:ascii="Noto Sans" w:hAnsi="Noto Sans" w:cs="Noto Sans"/>
          <w:sz w:val="22"/>
          <w:szCs w:val="22"/>
        </w:rPr>
        <w:t>.</w:t>
      </w:r>
    </w:p>
    <w:p w:rsidR="007436A4" w:rsidRPr="00725FEE" w:rsidRDefault="007436A4" w:rsidP="007436A4">
      <w:pPr>
        <w:tabs>
          <w:tab w:val="left" w:pos="2520"/>
        </w:tabs>
        <w:jc w:val="both"/>
        <w:rPr>
          <w:rFonts w:ascii="Noto Sans" w:hAnsi="Noto Sans" w:cs="Noto Sans"/>
          <w:b/>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hAnsi="Noto Sans" w:cs="Noto Sans"/>
          <w:b/>
          <w:sz w:val="22"/>
          <w:szCs w:val="22"/>
        </w:rPr>
        <w:t xml:space="preserve">TRIGÉSIMA </w:t>
      </w:r>
      <w:r>
        <w:rPr>
          <w:rFonts w:ascii="Noto Sans" w:hAnsi="Noto Sans" w:cs="Noto Sans"/>
          <w:b/>
          <w:sz w:val="22"/>
          <w:szCs w:val="22"/>
        </w:rPr>
        <w:t>SEGUNDA</w:t>
      </w:r>
      <w:r w:rsidRPr="00725FEE">
        <w:rPr>
          <w:rFonts w:ascii="Noto Sans" w:hAnsi="Noto Sans" w:cs="Noto Sans"/>
          <w:b/>
          <w:sz w:val="22"/>
          <w:szCs w:val="22"/>
        </w:rPr>
        <w:t>.- Conciliación. LAS PARTES</w:t>
      </w:r>
      <w:r w:rsidRPr="00725FEE">
        <w:rPr>
          <w:rFonts w:ascii="Noto Sans" w:hAnsi="Noto Sans" w:cs="Noto Sans"/>
          <w:sz w:val="22"/>
          <w:szCs w:val="22"/>
        </w:rPr>
        <w:t xml:space="preserve"> </w:t>
      </w:r>
      <w:r w:rsidRPr="00725FEE">
        <w:rPr>
          <w:rFonts w:ascii="Noto Sans" w:eastAsia="Cambria" w:hAnsi="Noto Sans" w:cs="Noto Sans"/>
          <w:sz w:val="22"/>
          <w:szCs w:val="22"/>
        </w:rPr>
        <w:t xml:space="preserve">acuerdan que para el caso de que se presenten desavenencias derivadas de la ejecución y cumplimiento del presente contrato se someterán al procedimiento de conciliación establecido en los artículos </w:t>
      </w:r>
      <w:r>
        <w:rPr>
          <w:rFonts w:ascii="Noto Sans" w:eastAsia="Cambria" w:hAnsi="Noto Sans" w:cs="Noto Sans"/>
          <w:sz w:val="22"/>
          <w:szCs w:val="22"/>
        </w:rPr>
        <w:t>109</w:t>
      </w:r>
      <w:r w:rsidRPr="00725FEE">
        <w:rPr>
          <w:rFonts w:ascii="Noto Sans" w:eastAsia="Cambria" w:hAnsi="Noto Sans" w:cs="Noto Sans"/>
          <w:sz w:val="22"/>
          <w:szCs w:val="22"/>
        </w:rPr>
        <w:t xml:space="preserve">, </w:t>
      </w:r>
      <w:r>
        <w:rPr>
          <w:rFonts w:ascii="Noto Sans" w:eastAsia="Cambria" w:hAnsi="Noto Sans" w:cs="Noto Sans"/>
          <w:sz w:val="22"/>
          <w:szCs w:val="22"/>
        </w:rPr>
        <w:t>110</w:t>
      </w:r>
      <w:r w:rsidRPr="00725FEE">
        <w:rPr>
          <w:rFonts w:ascii="Noto Sans" w:eastAsia="Cambria" w:hAnsi="Noto Sans" w:cs="Noto Sans"/>
          <w:sz w:val="22"/>
          <w:szCs w:val="22"/>
        </w:rPr>
        <w:t xml:space="preserve">, </w:t>
      </w:r>
      <w:r>
        <w:rPr>
          <w:rFonts w:ascii="Noto Sans" w:eastAsia="Cambria" w:hAnsi="Noto Sans" w:cs="Noto Sans"/>
          <w:sz w:val="22"/>
          <w:szCs w:val="22"/>
        </w:rPr>
        <w:t>111 Y 112</w:t>
      </w:r>
      <w:r w:rsidRPr="00725FEE">
        <w:rPr>
          <w:rFonts w:ascii="Noto Sans" w:eastAsia="Cambria" w:hAnsi="Noto Sans" w:cs="Noto Sans"/>
          <w:sz w:val="22"/>
          <w:szCs w:val="22"/>
        </w:rPr>
        <w:t xml:space="preserve"> de la Ley de Adquisiciones, Arrendamientos y Servicios del Sector Público, y 126 al 136 de su Reglamento y al Decreto por el que se establecen las </w:t>
      </w:r>
      <w:r w:rsidRPr="00725FEE">
        <w:rPr>
          <w:rFonts w:ascii="Noto Sans" w:eastAsia="Cambria" w:hAnsi="Noto Sans" w:cs="Noto Sans"/>
          <w:sz w:val="22"/>
          <w:szCs w:val="22"/>
        </w:rPr>
        <w:lastRenderedPageBreak/>
        <w:t>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7436A4" w:rsidRPr="00725FEE" w:rsidRDefault="007436A4" w:rsidP="007436A4">
      <w:pPr>
        <w:tabs>
          <w:tab w:val="left" w:pos="2520"/>
        </w:tabs>
        <w:jc w:val="both"/>
        <w:rPr>
          <w:rFonts w:ascii="Noto Sans" w:eastAsia="Cambria" w:hAnsi="Noto Sans" w:cs="Noto Sans"/>
          <w:sz w:val="22"/>
          <w:szCs w:val="22"/>
        </w:rPr>
      </w:pPr>
    </w:p>
    <w:p w:rsidR="007436A4" w:rsidRPr="00725FEE" w:rsidRDefault="007436A4" w:rsidP="007436A4">
      <w:pPr>
        <w:tabs>
          <w:tab w:val="left" w:pos="2520"/>
        </w:tabs>
        <w:jc w:val="both"/>
        <w:rPr>
          <w:rFonts w:ascii="Noto Sans" w:eastAsia="Cambria" w:hAnsi="Noto Sans" w:cs="Noto Sans"/>
          <w:sz w:val="22"/>
          <w:szCs w:val="22"/>
        </w:rPr>
      </w:pPr>
      <w:r w:rsidRPr="00725FEE">
        <w:rPr>
          <w:rFonts w:ascii="Noto Sans" w:eastAsia="Cambria" w:hAnsi="Noto Sans" w:cs="Noto Sans"/>
          <w:sz w:val="22"/>
          <w:szCs w:val="22"/>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TERCERA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Domicilios</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“LAS PARTES”</w:t>
      </w:r>
      <w:r w:rsidRPr="00725FEE">
        <w:rPr>
          <w:rFonts w:ascii="Noto Sans" w:hAnsi="Noto Sans" w:cs="Noto Sans"/>
          <w:sz w:val="22"/>
          <w:szCs w:val="22"/>
        </w:rPr>
        <w:t xml:space="preserve"> señalan como sus domicilios legales para todos los efectos a que haya lugar y que se relacionan en el presente </w:t>
      </w:r>
      <w:r w:rsidRPr="00725FEE">
        <w:rPr>
          <w:rFonts w:ascii="Noto Sans" w:eastAsia="Cambria" w:hAnsi="Noto Sans" w:cs="Noto Sans"/>
          <w:sz w:val="22"/>
          <w:szCs w:val="22"/>
        </w:rPr>
        <w:t>contrato</w:t>
      </w:r>
      <w:r w:rsidRPr="00725FEE">
        <w:rPr>
          <w:rFonts w:ascii="Noto Sans" w:hAnsi="Noto Sans" w:cs="Noto Sans"/>
          <w:sz w:val="22"/>
          <w:szCs w:val="22"/>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7436A4" w:rsidRPr="00725FEE"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CUARTA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Legislación aplicable</w:t>
      </w:r>
      <w:r w:rsidRPr="00725FEE">
        <w:rPr>
          <w:rFonts w:ascii="Noto Sans" w:eastAsia="Times New Roman" w:hAnsi="Noto Sans" w:cs="Noto Sans"/>
          <w:bCs/>
          <w:sz w:val="22"/>
          <w:szCs w:val="22"/>
        </w:rPr>
        <w:t xml:space="preserve">. </w:t>
      </w:r>
      <w:r w:rsidRPr="00725FEE">
        <w:rPr>
          <w:rFonts w:ascii="Noto Sans" w:hAnsi="Noto Sans" w:cs="Noto Sans"/>
          <w:b/>
          <w:sz w:val="22"/>
          <w:szCs w:val="22"/>
        </w:rPr>
        <w:t xml:space="preserve">LAS PARTES </w:t>
      </w:r>
      <w:r w:rsidRPr="00725FEE">
        <w:rPr>
          <w:rFonts w:ascii="Noto Sans" w:hAnsi="Noto Sans" w:cs="Noto Sans"/>
          <w:sz w:val="22"/>
          <w:szCs w:val="22"/>
        </w:rPr>
        <w:t>se obligan a sujetarse estrictamente para la prestación de los servicios,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7436A4" w:rsidRPr="00725FEE" w:rsidRDefault="007436A4" w:rsidP="007436A4">
      <w:pPr>
        <w:ind w:right="49"/>
        <w:jc w:val="both"/>
        <w:rPr>
          <w:rFonts w:ascii="Noto Sans" w:eastAsia="Times New Roman" w:hAnsi="Noto Sans" w:cs="Noto Sans"/>
          <w:bCs/>
          <w:sz w:val="22"/>
          <w:szCs w:val="22"/>
        </w:rPr>
      </w:pPr>
      <w:r w:rsidRPr="00725FEE">
        <w:rPr>
          <w:rFonts w:ascii="Noto Sans" w:eastAsia="Times New Roman" w:hAnsi="Noto Sans" w:cs="Noto Sans"/>
          <w:b/>
          <w:bCs/>
          <w:sz w:val="22"/>
          <w:szCs w:val="22"/>
        </w:rPr>
        <w:t>TRIGÉSIMA</w:t>
      </w:r>
      <w:r>
        <w:rPr>
          <w:rFonts w:ascii="Noto Sans" w:eastAsia="Times New Roman" w:hAnsi="Noto Sans" w:cs="Noto Sans"/>
          <w:b/>
          <w:bCs/>
          <w:sz w:val="22"/>
          <w:szCs w:val="22"/>
        </w:rPr>
        <w:t xml:space="preserve"> QUINTA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Patentes, marcas y derechos de autor</w:t>
      </w:r>
      <w:r w:rsidRPr="00725FEE">
        <w:rPr>
          <w:rFonts w:ascii="Noto Sans" w:eastAsia="Times New Roman" w:hAnsi="Noto Sans" w:cs="Noto Sans"/>
          <w:bCs/>
          <w:sz w:val="22"/>
          <w:szCs w:val="22"/>
        </w:rPr>
        <w:t xml:space="preserve">. El </w:t>
      </w:r>
      <w:r w:rsidRPr="00725FEE">
        <w:rPr>
          <w:rFonts w:ascii="Noto Sans" w:eastAsia="Times New Roman" w:hAnsi="Noto Sans" w:cs="Noto Sans"/>
          <w:b/>
          <w:bCs/>
          <w:sz w:val="22"/>
          <w:szCs w:val="22"/>
        </w:rPr>
        <w:t>PROVEEDOR</w:t>
      </w:r>
      <w:r w:rsidRPr="00725FEE">
        <w:rPr>
          <w:rFonts w:ascii="Noto Sans" w:eastAsia="Times New Roman" w:hAnsi="Noto Sans" w:cs="Noto Sans"/>
          <w:bCs/>
          <w:sz w:val="22"/>
          <w:szCs w:val="22"/>
        </w:rPr>
        <w:t xml:space="preserve"> asume la responsabilidad total para el caso, de que al prestar los servicios objeto de este contrato 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xml:space="preserve">, infrinja patentes, marcas o derechos de autor, obligándose a responder personal e ilimitadamente de los daños y perjuicios que pudiera ocasionar, liberando a </w:t>
      </w:r>
      <w:r w:rsidRPr="00725FEE">
        <w:rPr>
          <w:rFonts w:ascii="Noto Sans" w:eastAsia="Times New Roman" w:hAnsi="Noto Sans" w:cs="Noto Sans"/>
          <w:b/>
          <w:bCs/>
          <w:sz w:val="22"/>
          <w:szCs w:val="22"/>
        </w:rPr>
        <w:t xml:space="preserve">ASIPONA DOS BOCAS </w:t>
      </w:r>
      <w:r w:rsidRPr="00725FEE">
        <w:rPr>
          <w:rFonts w:ascii="Noto Sans" w:eastAsia="Times New Roman" w:hAnsi="Noto Sans" w:cs="Noto Sans"/>
          <w:bCs/>
          <w:sz w:val="22"/>
          <w:szCs w:val="22"/>
        </w:rPr>
        <w:t>o a terceros de toda responsabilidad.</w:t>
      </w:r>
    </w:p>
    <w:p w:rsidR="007436A4" w:rsidRPr="00725FEE" w:rsidRDefault="007436A4" w:rsidP="007436A4">
      <w:pPr>
        <w:ind w:right="49"/>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t>En caso de violación en materia de derechos inherentes a la propiedad intelectual, la responsabilidad estará a cargo del PROVEEDOR, salvo que exista impedimento.</w:t>
      </w:r>
    </w:p>
    <w:p w:rsidR="007436A4" w:rsidRPr="00725FEE" w:rsidRDefault="007436A4" w:rsidP="007436A4">
      <w:pPr>
        <w:jc w:val="both"/>
        <w:rPr>
          <w:rFonts w:ascii="Noto Sans" w:eastAsia="Times New Roman" w:hAnsi="Noto Sans" w:cs="Noto Sans"/>
          <w:bCs/>
          <w:sz w:val="22"/>
          <w:szCs w:val="22"/>
        </w:rPr>
      </w:pPr>
    </w:p>
    <w:p w:rsidR="007436A4"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Cs/>
          <w:sz w:val="22"/>
          <w:szCs w:val="22"/>
        </w:rPr>
        <w:lastRenderedPageBreak/>
        <w:t xml:space="preserve">Los derechos inherentes a la propiedad intelectual, que se deriven de los servicios, invariablemente se constituirán a favor de la </w:t>
      </w:r>
      <w:r w:rsidRPr="00725FEE">
        <w:rPr>
          <w:rFonts w:ascii="Noto Sans" w:eastAsia="Times New Roman" w:hAnsi="Noto Sans" w:cs="Noto Sans"/>
          <w:b/>
          <w:bCs/>
          <w:sz w:val="22"/>
          <w:szCs w:val="22"/>
        </w:rPr>
        <w:t>ASIPONA DOS BOCAS</w:t>
      </w:r>
      <w:r w:rsidRPr="00725FEE">
        <w:rPr>
          <w:rFonts w:ascii="Noto Sans" w:eastAsia="Times New Roman" w:hAnsi="Noto Sans" w:cs="Noto Sans"/>
          <w:bCs/>
          <w:sz w:val="22"/>
          <w:szCs w:val="22"/>
        </w:rPr>
        <w:t>, según corresponda, en términos de las disposiciones legales aplicables.</w:t>
      </w:r>
    </w:p>
    <w:p w:rsidR="007436A4" w:rsidRPr="00725FEE" w:rsidRDefault="007436A4" w:rsidP="007436A4">
      <w:pPr>
        <w:jc w:val="both"/>
        <w:rPr>
          <w:rFonts w:ascii="Noto Sans" w:eastAsia="Times New Roman" w:hAnsi="Noto Sans" w:cs="Noto Sans"/>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hAnsi="Noto Sans" w:cs="Noto Sans"/>
          <w:sz w:val="22"/>
          <w:szCs w:val="22"/>
        </w:rPr>
        <w:t xml:space="preserve">El </w:t>
      </w:r>
      <w:r w:rsidRPr="00725FEE">
        <w:rPr>
          <w:rFonts w:ascii="Noto Sans" w:hAnsi="Noto Sans" w:cs="Noto Sans"/>
          <w:b/>
          <w:sz w:val="22"/>
          <w:szCs w:val="22"/>
        </w:rPr>
        <w:t>PROVEEDOR</w:t>
      </w:r>
      <w:r w:rsidRPr="00725FEE">
        <w:rPr>
          <w:rFonts w:ascii="Noto Sans" w:hAnsi="Noto Sans" w:cs="Noto Sans"/>
          <w:sz w:val="22"/>
          <w:szCs w:val="22"/>
        </w:rPr>
        <w:t>, será el único responsable del uso de las l</w:t>
      </w:r>
      <w:r w:rsidRPr="00725FEE">
        <w:rPr>
          <w:rFonts w:ascii="Noto Sans" w:eastAsiaTheme="minorHAnsi" w:hAnsi="Noto Sans" w:cs="Noto Sans"/>
          <w:color w:val="000000"/>
          <w:sz w:val="22"/>
          <w:szCs w:val="22"/>
        </w:rPr>
        <w:t>icencias, autorizaciones y permisos que requiera para la prestación de los servicios referidos en el presente CONTRATO.</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tal virtud, </w:t>
      </w:r>
      <w:r w:rsidRPr="00725FEE">
        <w:rPr>
          <w:rFonts w:ascii="Noto Sans" w:hAnsi="Noto Sans" w:cs="Noto Sans"/>
          <w:b/>
          <w:sz w:val="22"/>
          <w:szCs w:val="22"/>
        </w:rPr>
        <w:t>EL PROVEEDOR</w:t>
      </w:r>
      <w:r w:rsidRPr="00725FEE">
        <w:rPr>
          <w:rFonts w:ascii="Noto Sans" w:hAnsi="Noto Sans" w:cs="Noto Sans"/>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7436A4" w:rsidRPr="00725FEE" w:rsidRDefault="007436A4" w:rsidP="007436A4">
      <w:pPr>
        <w:tabs>
          <w:tab w:val="left" w:pos="2340"/>
        </w:tabs>
        <w:jc w:val="both"/>
        <w:rPr>
          <w:rFonts w:ascii="Noto Sans" w:hAnsi="Noto Sans" w:cs="Noto Sans"/>
          <w:sz w:val="22"/>
          <w:szCs w:val="22"/>
        </w:rPr>
      </w:pPr>
    </w:p>
    <w:p w:rsidR="007436A4" w:rsidRPr="00725FEE" w:rsidRDefault="007436A4" w:rsidP="007436A4">
      <w:pPr>
        <w:tabs>
          <w:tab w:val="left" w:pos="2340"/>
        </w:tabs>
        <w:jc w:val="both"/>
        <w:rPr>
          <w:rFonts w:ascii="Noto Sans" w:hAnsi="Noto Sans" w:cs="Noto Sans"/>
          <w:sz w:val="22"/>
          <w:szCs w:val="22"/>
        </w:rPr>
      </w:pPr>
      <w:r w:rsidRPr="00725FEE">
        <w:rPr>
          <w:rFonts w:ascii="Noto Sans" w:hAnsi="Noto Sans" w:cs="Noto Sans"/>
          <w:sz w:val="22"/>
          <w:szCs w:val="22"/>
        </w:rPr>
        <w:t xml:space="preserve">En caso de que sobreviniera alguna reclamación en contra de </w:t>
      </w:r>
      <w:r w:rsidRPr="00725FEE">
        <w:rPr>
          <w:rFonts w:ascii="Noto Sans" w:hAnsi="Noto Sans" w:cs="Noto Sans"/>
          <w:b/>
          <w:sz w:val="22"/>
          <w:szCs w:val="22"/>
        </w:rPr>
        <w:t>LA ASIPONA DOS BOCAS</w:t>
      </w:r>
      <w:r w:rsidRPr="00725FEE">
        <w:rPr>
          <w:rFonts w:ascii="Noto Sans" w:hAnsi="Noto Sans" w:cs="Noto Sans"/>
          <w:sz w:val="22"/>
          <w:szCs w:val="22"/>
        </w:rPr>
        <w:t xml:space="preserve">, por cualquiera de las causas antes mencionadas, la única obligación de ésta será la de dar aviso en el domicilio previsto en el apartado de Declaraciones de este instrumento a </w:t>
      </w:r>
      <w:r w:rsidRPr="00725FEE">
        <w:rPr>
          <w:rFonts w:ascii="Noto Sans" w:hAnsi="Noto Sans" w:cs="Noto Sans"/>
          <w:b/>
          <w:sz w:val="22"/>
          <w:szCs w:val="22"/>
        </w:rPr>
        <w:t>EL PROVEEDOR</w:t>
      </w:r>
      <w:r w:rsidRPr="00725FEE">
        <w:rPr>
          <w:rFonts w:ascii="Noto Sans" w:hAnsi="Noto Sans" w:cs="Noto Sans"/>
          <w:sz w:val="22"/>
          <w:szCs w:val="22"/>
        </w:rPr>
        <w:t xml:space="preserve">, para que éste, utilizando los medios correspondientes al caso, garantice salvaguardar a </w:t>
      </w:r>
      <w:r w:rsidRPr="00725FEE">
        <w:rPr>
          <w:rFonts w:ascii="Noto Sans" w:hAnsi="Noto Sans" w:cs="Noto Sans"/>
          <w:b/>
          <w:sz w:val="22"/>
          <w:szCs w:val="22"/>
        </w:rPr>
        <w:t>LA ASIPONA DOS BOCAS</w:t>
      </w:r>
      <w:r w:rsidRPr="00725FEE">
        <w:rPr>
          <w:rFonts w:ascii="Noto Sans" w:hAnsi="Noto Sans" w:cs="Noto Sans"/>
          <w:sz w:val="22"/>
          <w:szCs w:val="22"/>
        </w:rPr>
        <w:t xml:space="preserve"> de cualquier controversia, liberándole de toda responsabilidad de carácter civil, penal, mercantil, fiscal o de cualquier otra índole.</w:t>
      </w:r>
    </w:p>
    <w:p w:rsidR="007436A4" w:rsidRPr="00725FEE" w:rsidRDefault="007436A4" w:rsidP="007436A4">
      <w:pPr>
        <w:tabs>
          <w:tab w:val="left" w:pos="2340"/>
        </w:tabs>
        <w:jc w:val="both"/>
        <w:rPr>
          <w:rFonts w:ascii="Noto Sans" w:hAnsi="Noto Sans" w:cs="Noto Sans"/>
          <w:b/>
          <w:sz w:val="22"/>
          <w:szCs w:val="22"/>
          <w:highlight w:val="yellow"/>
        </w:rPr>
      </w:pPr>
      <w:r w:rsidRPr="00725FEE">
        <w:rPr>
          <w:rFonts w:ascii="Noto Sans" w:hAnsi="Noto Sans" w:cs="Noto Sans"/>
          <w:b/>
          <w:sz w:val="22"/>
          <w:szCs w:val="22"/>
          <w:highlight w:val="yellow"/>
        </w:rPr>
        <w:t xml:space="preserve"> </w:t>
      </w:r>
    </w:p>
    <w:p w:rsidR="007436A4" w:rsidRPr="00725FEE" w:rsidRDefault="007436A4" w:rsidP="007436A4">
      <w:pPr>
        <w:jc w:val="both"/>
        <w:rPr>
          <w:rFonts w:ascii="Noto Sans" w:eastAsia="Times New Roman" w:hAnsi="Noto Sans" w:cs="Noto Sans"/>
          <w:b/>
          <w:bCs/>
          <w:sz w:val="22"/>
          <w:szCs w:val="22"/>
        </w:rPr>
      </w:pPr>
      <w:r w:rsidRPr="00725FEE">
        <w:rPr>
          <w:rFonts w:ascii="Noto Sans" w:hAnsi="Noto Sans" w:cs="Noto Sans"/>
          <w:sz w:val="22"/>
          <w:szCs w:val="22"/>
        </w:rPr>
        <w:t xml:space="preserve">En caso de que </w:t>
      </w:r>
      <w:r w:rsidRPr="00725FEE">
        <w:rPr>
          <w:rFonts w:ascii="Noto Sans" w:hAnsi="Noto Sans" w:cs="Noto Sans"/>
          <w:b/>
          <w:sz w:val="22"/>
          <w:szCs w:val="22"/>
        </w:rPr>
        <w:t xml:space="preserve">LA ASIPONA DOS BOCAS </w:t>
      </w:r>
      <w:r w:rsidRPr="00725FEE">
        <w:rPr>
          <w:rFonts w:ascii="Noto Sans" w:hAnsi="Noto Sans" w:cs="Noto Sans"/>
          <w:sz w:val="22"/>
          <w:szCs w:val="22"/>
        </w:rPr>
        <w:t xml:space="preserve">tuviese que erogar recursos por cualquiera de estos conceptos, </w:t>
      </w:r>
      <w:r w:rsidRPr="00725FEE">
        <w:rPr>
          <w:rFonts w:ascii="Noto Sans" w:hAnsi="Noto Sans" w:cs="Noto Sans"/>
          <w:b/>
          <w:sz w:val="22"/>
          <w:szCs w:val="22"/>
        </w:rPr>
        <w:t>EL PROVEEDOR</w:t>
      </w:r>
      <w:r w:rsidRPr="00725FEE">
        <w:rPr>
          <w:rFonts w:ascii="Noto Sans" w:hAnsi="Noto Sans" w:cs="Noto Sans"/>
          <w:sz w:val="22"/>
          <w:szCs w:val="22"/>
        </w:rPr>
        <w:t xml:space="preserve"> se obliga a reembolsar de manera inmediata los recursos erogados por </w:t>
      </w:r>
      <w:r w:rsidRPr="00725FEE">
        <w:rPr>
          <w:rFonts w:ascii="Noto Sans" w:hAnsi="Noto Sans" w:cs="Noto Sans"/>
          <w:b/>
          <w:sz w:val="22"/>
          <w:szCs w:val="22"/>
        </w:rPr>
        <w:t>LA ASIPONA DOS BOCAS</w:t>
      </w:r>
      <w:r w:rsidRPr="00725FEE">
        <w:rPr>
          <w:rFonts w:ascii="Noto Sans" w:hAnsi="Noto Sans" w:cs="Noto Sans"/>
          <w:sz w:val="22"/>
          <w:szCs w:val="22"/>
        </w:rPr>
        <w:t>.</w:t>
      </w:r>
    </w:p>
    <w:p w:rsidR="007436A4" w:rsidRPr="00725FEE" w:rsidRDefault="007436A4" w:rsidP="007436A4">
      <w:pPr>
        <w:jc w:val="both"/>
        <w:rPr>
          <w:rFonts w:ascii="Noto Sans" w:eastAsia="Times New Roman" w:hAnsi="Noto Sans" w:cs="Noto Sans"/>
          <w:b/>
          <w:bCs/>
          <w:sz w:val="22"/>
          <w:szCs w:val="22"/>
        </w:rPr>
      </w:pPr>
    </w:p>
    <w:p w:rsidR="007436A4" w:rsidRPr="00725FEE" w:rsidRDefault="007436A4" w:rsidP="007436A4">
      <w:pPr>
        <w:jc w:val="both"/>
        <w:rPr>
          <w:rFonts w:ascii="Noto Sans" w:eastAsia="Times New Roman" w:hAnsi="Noto Sans" w:cs="Noto Sans"/>
          <w:bCs/>
          <w:sz w:val="22"/>
          <w:szCs w:val="22"/>
        </w:rPr>
      </w:pPr>
      <w:r w:rsidRPr="00725FEE">
        <w:rPr>
          <w:rFonts w:ascii="Noto Sans" w:eastAsia="Times New Roman" w:hAnsi="Noto Sans" w:cs="Noto Sans"/>
          <w:b/>
          <w:bCs/>
          <w:sz w:val="22"/>
          <w:szCs w:val="22"/>
        </w:rPr>
        <w:t xml:space="preserve">TRIGÉSIMA </w:t>
      </w:r>
      <w:r>
        <w:rPr>
          <w:rFonts w:ascii="Noto Sans" w:eastAsia="Times New Roman" w:hAnsi="Noto Sans" w:cs="Noto Sans"/>
          <w:b/>
          <w:bCs/>
          <w:sz w:val="22"/>
          <w:szCs w:val="22"/>
        </w:rPr>
        <w:t>SEXTA</w:t>
      </w:r>
      <w:r w:rsidRPr="00725FEE">
        <w:rPr>
          <w:rFonts w:ascii="Noto Sans" w:eastAsia="Times New Roman" w:hAnsi="Noto Sans" w:cs="Noto Sans"/>
          <w:bCs/>
          <w:sz w:val="22"/>
          <w:szCs w:val="22"/>
        </w:rPr>
        <w:t xml:space="preserve">. </w:t>
      </w:r>
      <w:r w:rsidRPr="00725FEE">
        <w:rPr>
          <w:rFonts w:ascii="Noto Sans" w:eastAsia="Times New Roman" w:hAnsi="Noto Sans" w:cs="Noto Sans"/>
          <w:b/>
          <w:bCs/>
          <w:sz w:val="22"/>
          <w:szCs w:val="22"/>
        </w:rPr>
        <w:t>Jurisdicción</w:t>
      </w:r>
      <w:r w:rsidRPr="00725FEE">
        <w:rPr>
          <w:rFonts w:ascii="Noto Sans" w:eastAsia="Times New Roman" w:hAnsi="Noto Sans" w:cs="Noto Sans"/>
          <w:bCs/>
          <w:sz w:val="22"/>
          <w:szCs w:val="22"/>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w:t>
      </w:r>
      <w:r w:rsidRPr="00725FEE">
        <w:rPr>
          <w:rFonts w:ascii="Noto Sans" w:eastAsia="Times New Roman" w:hAnsi="Noto Sans" w:cs="Noto Sans"/>
          <w:sz w:val="22"/>
          <w:szCs w:val="22"/>
        </w:rPr>
        <w:t xml:space="preserve">EL </w:t>
      </w:r>
      <w:r w:rsidRPr="00725FEE">
        <w:rPr>
          <w:rFonts w:ascii="Noto Sans" w:eastAsia="Times New Roman" w:hAnsi="Noto Sans" w:cs="Noto Sans"/>
          <w:b/>
          <w:sz w:val="22"/>
          <w:szCs w:val="22"/>
        </w:rPr>
        <w:t>PROVEEDOR</w:t>
      </w:r>
      <w:r w:rsidRPr="00725FEE">
        <w:rPr>
          <w:rFonts w:ascii="Noto Sans" w:eastAsia="Times New Roman" w:hAnsi="Noto Sans" w:cs="Noto Sans"/>
          <w:bCs/>
          <w:sz w:val="22"/>
          <w:szCs w:val="22"/>
        </w:rPr>
        <w:t xml:space="preserve"> renuncia al fuero que pudiera corresponderle por razón de su domicilio presente, futuro, o cualquier otra causa.</w:t>
      </w:r>
    </w:p>
    <w:p w:rsidR="007436A4" w:rsidRPr="00725FEE" w:rsidRDefault="007436A4" w:rsidP="007436A4">
      <w:pPr>
        <w:jc w:val="both"/>
        <w:rPr>
          <w:rFonts w:ascii="Noto Sans" w:eastAsia="Times New Roman" w:hAnsi="Noto Sans" w:cs="Noto Sans"/>
          <w:bCs/>
          <w:sz w:val="22"/>
          <w:szCs w:val="22"/>
        </w:rPr>
      </w:pPr>
    </w:p>
    <w:p w:rsidR="00C64837" w:rsidRDefault="007436A4" w:rsidP="007436A4">
      <w:pPr>
        <w:spacing w:after="240"/>
        <w:jc w:val="both"/>
        <w:rPr>
          <w:rFonts w:ascii="Noto Sans" w:eastAsia="Times New Roman" w:hAnsi="Noto Sans" w:cs="Noto Sans"/>
          <w:bCs/>
          <w:sz w:val="22"/>
          <w:szCs w:val="22"/>
        </w:rPr>
      </w:pPr>
      <w:r w:rsidRPr="00725FEE">
        <w:rPr>
          <w:rFonts w:ascii="Noto Sans" w:eastAsia="Times New Roman" w:hAnsi="Noto Sans" w:cs="Noto Sans"/>
          <w:bCs/>
          <w:sz w:val="22"/>
          <w:szCs w:val="22"/>
        </w:rPr>
        <w:t xml:space="preserve">El presente CONTRATO se firma por duplicado en la ciudad de Paraíso, Tabasco el </w:t>
      </w:r>
      <w:r w:rsidR="000C29BD">
        <w:rPr>
          <w:rFonts w:ascii="Noto Sans" w:eastAsia="Times New Roman" w:hAnsi="Noto Sans" w:cs="Noto Sans"/>
          <w:bCs/>
          <w:sz w:val="22"/>
          <w:szCs w:val="22"/>
        </w:rPr>
        <w:t>__</w:t>
      </w:r>
      <w:r w:rsidRPr="00725FEE">
        <w:rPr>
          <w:rFonts w:ascii="Noto Sans" w:eastAsia="Times New Roman" w:hAnsi="Noto Sans" w:cs="Noto Sans"/>
          <w:bCs/>
          <w:sz w:val="22"/>
          <w:szCs w:val="22"/>
        </w:rPr>
        <w:t xml:space="preserve"> de </w:t>
      </w:r>
      <w:r w:rsidR="000C29BD">
        <w:rPr>
          <w:rFonts w:ascii="Noto Sans" w:eastAsia="Times New Roman" w:hAnsi="Noto Sans" w:cs="Noto Sans"/>
          <w:bCs/>
          <w:sz w:val="22"/>
          <w:szCs w:val="22"/>
        </w:rPr>
        <w:t>______</w:t>
      </w:r>
      <w:r w:rsidRPr="00725FEE">
        <w:rPr>
          <w:rFonts w:ascii="Noto Sans" w:eastAsia="Times New Roman" w:hAnsi="Noto Sans" w:cs="Noto Sans"/>
          <w:bCs/>
          <w:sz w:val="22"/>
          <w:szCs w:val="22"/>
        </w:rPr>
        <w:t xml:space="preserve"> </w:t>
      </w:r>
      <w:proofErr w:type="spellStart"/>
      <w:r w:rsidRPr="00725FEE">
        <w:rPr>
          <w:rFonts w:ascii="Noto Sans" w:eastAsia="Times New Roman" w:hAnsi="Noto Sans" w:cs="Noto Sans"/>
          <w:bCs/>
          <w:sz w:val="22"/>
          <w:szCs w:val="22"/>
        </w:rPr>
        <w:t>de</w:t>
      </w:r>
      <w:proofErr w:type="spellEnd"/>
      <w:r w:rsidRPr="00725FEE">
        <w:rPr>
          <w:rFonts w:ascii="Noto Sans" w:eastAsia="Times New Roman" w:hAnsi="Noto Sans" w:cs="Noto Sans"/>
          <w:bCs/>
          <w:sz w:val="22"/>
          <w:szCs w:val="22"/>
        </w:rPr>
        <w:t xml:space="preserve"> 202</w:t>
      </w:r>
      <w:r>
        <w:rPr>
          <w:rFonts w:ascii="Noto Sans" w:eastAsia="Times New Roman" w:hAnsi="Noto Sans" w:cs="Noto Sans"/>
          <w:bCs/>
          <w:sz w:val="22"/>
          <w:szCs w:val="22"/>
        </w:rPr>
        <w:t>5</w:t>
      </w:r>
      <w:r w:rsidRPr="00725FEE">
        <w:rPr>
          <w:rFonts w:ascii="Noto Sans" w:eastAsia="Times New Roman" w:hAnsi="Noto Sans" w:cs="Noto Sans"/>
          <w:bCs/>
          <w:sz w:val="22"/>
          <w:szCs w:val="22"/>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64837" w:rsidTr="00C64837">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la ASIPONA Dos Bocas</w:t>
            </w:r>
          </w:p>
        </w:tc>
        <w:tc>
          <w:tcPr>
            <w:tcW w:w="4414" w:type="dxa"/>
          </w:tcPr>
          <w:p w:rsidR="00C64837" w:rsidRPr="00C64837" w:rsidRDefault="00C64837" w:rsidP="00C64837">
            <w:pPr>
              <w:spacing w:after="240"/>
              <w:jc w:val="center"/>
              <w:rPr>
                <w:rFonts w:ascii="Noto Sans" w:eastAsia="Times New Roman" w:hAnsi="Noto Sans" w:cs="Noto Sans"/>
                <w:b/>
                <w:bCs/>
                <w:sz w:val="22"/>
                <w:szCs w:val="22"/>
              </w:rPr>
            </w:pPr>
            <w:r w:rsidRPr="00C64837">
              <w:rPr>
                <w:rFonts w:ascii="Noto Sans" w:eastAsia="Times New Roman" w:hAnsi="Noto Sans" w:cs="Noto Sans"/>
                <w:b/>
                <w:bCs/>
                <w:sz w:val="22"/>
                <w:szCs w:val="22"/>
              </w:rPr>
              <w:t>Por el Proveedor</w:t>
            </w:r>
          </w:p>
        </w:tc>
      </w:tr>
      <w:tr w:rsidR="00C64837" w:rsidTr="00C64837">
        <w:tc>
          <w:tcPr>
            <w:tcW w:w="4414" w:type="dxa"/>
          </w:tcPr>
          <w:p w:rsidR="00C64837" w:rsidRDefault="00C64837" w:rsidP="00C64837">
            <w:pPr>
              <w:spacing w:after="240"/>
              <w:jc w:val="center"/>
              <w:rPr>
                <w:rFonts w:ascii="Noto Sans" w:eastAsia="Times New Roman" w:hAnsi="Noto Sans" w:cs="Noto Sans"/>
                <w:bCs/>
                <w:sz w:val="22"/>
                <w:szCs w:val="22"/>
              </w:rPr>
            </w:pPr>
            <w:r>
              <w:rPr>
                <w:rFonts w:ascii="Noto Sans" w:eastAsia="Times New Roman" w:hAnsi="Noto Sans" w:cs="Noto Sans"/>
                <w:bCs/>
                <w:sz w:val="22"/>
                <w:szCs w:val="22"/>
              </w:rPr>
              <w:t>Nombre del Director General</w:t>
            </w:r>
          </w:p>
        </w:tc>
        <w:tc>
          <w:tcPr>
            <w:tcW w:w="4414" w:type="dxa"/>
          </w:tcPr>
          <w:p w:rsidR="00C64837" w:rsidRDefault="00C64837" w:rsidP="007436A4">
            <w:pPr>
              <w:spacing w:after="240"/>
              <w:jc w:val="both"/>
              <w:rPr>
                <w:rFonts w:ascii="Noto Sans" w:eastAsia="Times New Roman" w:hAnsi="Noto Sans" w:cs="Noto Sans"/>
                <w:bCs/>
                <w:sz w:val="22"/>
                <w:szCs w:val="22"/>
              </w:rPr>
            </w:pPr>
            <w:r>
              <w:rPr>
                <w:rFonts w:ascii="Noto Sans" w:eastAsia="Times New Roman" w:hAnsi="Noto Sans" w:cs="Noto Sans"/>
                <w:bCs/>
                <w:sz w:val="22"/>
                <w:szCs w:val="22"/>
              </w:rPr>
              <w:t>Nombre del Representante Legal o persona Facultada para suscribir el Instrumento Jurídico</w:t>
            </w:r>
          </w:p>
        </w:tc>
      </w:tr>
    </w:tbl>
    <w:p w:rsidR="00BD697C" w:rsidRDefault="00BD697C" w:rsidP="00FF2342">
      <w:pPr>
        <w:jc w:val="center"/>
        <w:rPr>
          <w:rFonts w:ascii="Noto Sans" w:hAnsi="Noto Sans" w:cs="Noto Sans"/>
          <w:b/>
          <w:sz w:val="22"/>
          <w:szCs w:val="22"/>
        </w:rPr>
      </w:pPr>
      <w:r>
        <w:rPr>
          <w:rFonts w:ascii="Noto Sans" w:hAnsi="Noto Sans" w:cs="Noto Sans"/>
          <w:b/>
          <w:sz w:val="22"/>
          <w:szCs w:val="22"/>
        </w:rPr>
        <w:lastRenderedPageBreak/>
        <w:t>ANEXO 17</w:t>
      </w:r>
    </w:p>
    <w:p w:rsidR="00FF2342" w:rsidRPr="00BD697C" w:rsidRDefault="00FF2342" w:rsidP="00FF2342">
      <w:pPr>
        <w:jc w:val="center"/>
        <w:rPr>
          <w:rFonts w:ascii="Noto Sans" w:hAnsi="Noto Sans" w:cs="Noto Sans"/>
          <w:b/>
          <w:sz w:val="22"/>
          <w:szCs w:val="22"/>
        </w:rPr>
      </w:pPr>
      <w:r w:rsidRPr="00BD697C">
        <w:rPr>
          <w:rFonts w:ascii="Noto Sans" w:hAnsi="Noto Sans" w:cs="Noto Sans"/>
          <w:b/>
          <w:sz w:val="22"/>
          <w:szCs w:val="22"/>
        </w:rPr>
        <w:t xml:space="preserve">FORMATO </w:t>
      </w:r>
      <w:r w:rsidR="00BD697C" w:rsidRPr="00BD697C">
        <w:rPr>
          <w:rFonts w:ascii="Noto Sans" w:hAnsi="Noto Sans" w:cs="Noto Sans"/>
          <w:b/>
          <w:sz w:val="22"/>
          <w:szCs w:val="22"/>
        </w:rPr>
        <w:t>DE ACREDITACIÓN DE CUMPLIMIENTO DE OBLIGACIONES FISCALES EN TÉRMINOS DEL ARTÍCULO 32-D DEL CÓDIGO FISCAL DE LA FEDERACIÓN, PARA PARTICIPANTES NACIONALES O EXTRANJEROS CONTRIBUYENTES EN MÉXICO</w:t>
      </w:r>
    </w:p>
    <w:p w:rsidR="00FF2342" w:rsidRPr="00BD697C" w:rsidRDefault="00FF2342" w:rsidP="00FF2342">
      <w:pPr>
        <w:rPr>
          <w:rFonts w:ascii="Noto Sans" w:hAnsi="Noto Sans" w:cs="Noto Sans"/>
          <w:b/>
          <w:bCs/>
          <w:sz w:val="22"/>
          <w:szCs w:val="22"/>
        </w:rPr>
      </w:pPr>
    </w:p>
    <w:p w:rsidR="00BD697C" w:rsidRPr="00BD697C" w:rsidRDefault="00BD697C" w:rsidP="00BD697C">
      <w:pPr>
        <w:jc w:val="right"/>
        <w:rPr>
          <w:rFonts w:ascii="Noto Sans" w:hAnsi="Noto Sans" w:cs="Noto Sans"/>
          <w:b/>
          <w:sz w:val="22"/>
          <w:szCs w:val="22"/>
        </w:rPr>
      </w:pPr>
      <w:r w:rsidRPr="00BD697C">
        <w:rPr>
          <w:rFonts w:ascii="Noto Sans" w:hAnsi="Noto Sans" w:cs="Noto Sans"/>
          <w:b/>
          <w:sz w:val="22"/>
          <w:szCs w:val="22"/>
        </w:rPr>
        <w:t>Lugar y fecha de expedición: ..............................</w:t>
      </w:r>
    </w:p>
    <w:p w:rsidR="00BD697C" w:rsidRPr="00BD697C" w:rsidRDefault="00BD697C" w:rsidP="00BD697C">
      <w:pPr>
        <w:jc w:val="right"/>
        <w:rPr>
          <w:rFonts w:ascii="Noto Sans" w:hAnsi="Noto Sans" w:cs="Noto Sans"/>
          <w:b/>
          <w:sz w:val="22"/>
          <w:szCs w:val="22"/>
        </w:rPr>
      </w:pPr>
      <w:r w:rsidRPr="00BD697C">
        <w:rPr>
          <w:rFonts w:ascii="Noto Sans" w:hAnsi="Noto Sans" w:cs="Noto Sans"/>
          <w:b/>
          <w:sz w:val="22"/>
          <w:szCs w:val="22"/>
        </w:rPr>
        <w:t>Licitación Pública de Carácter Nacional: .................................</w:t>
      </w:r>
    </w:p>
    <w:p w:rsidR="00BD697C" w:rsidRPr="00BD697C" w:rsidRDefault="00BD697C" w:rsidP="00BD697C">
      <w:pPr>
        <w:jc w:val="both"/>
        <w:rPr>
          <w:rFonts w:ascii="Noto Sans" w:hAnsi="Noto Sans" w:cs="Noto Sans"/>
          <w:b/>
          <w:bCs/>
          <w:sz w:val="22"/>
          <w:szCs w:val="22"/>
        </w:rPr>
      </w:pPr>
    </w:p>
    <w:p w:rsidR="00BD697C" w:rsidRPr="00BD697C" w:rsidRDefault="00BD697C" w:rsidP="00BD697C">
      <w:pPr>
        <w:jc w:val="both"/>
        <w:rPr>
          <w:rFonts w:ascii="Noto Sans" w:hAnsi="Noto Sans" w:cs="Noto Sans"/>
          <w:b/>
          <w:bCs/>
          <w:sz w:val="22"/>
          <w:szCs w:val="22"/>
        </w:rPr>
      </w:pPr>
      <w:r w:rsidRPr="00BD697C">
        <w:rPr>
          <w:rFonts w:ascii="Noto Sans" w:hAnsi="Noto Sans" w:cs="Noto Sans"/>
          <w:b/>
          <w:bCs/>
          <w:sz w:val="22"/>
          <w:szCs w:val="22"/>
        </w:rPr>
        <w:t>C.P. Luis Pérez Sánchez</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BD697C" w:rsidRPr="00BD697C" w:rsidRDefault="00BD697C" w:rsidP="00BD697C">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BD697C" w:rsidRPr="00BD697C" w:rsidRDefault="00BD697C" w:rsidP="00BD697C">
      <w:pPr>
        <w:jc w:val="both"/>
        <w:rPr>
          <w:rFonts w:ascii="Noto Sans" w:hAnsi="Noto Sans" w:cs="Noto Sans"/>
          <w:bCs/>
          <w:sz w:val="22"/>
          <w:szCs w:val="22"/>
        </w:rPr>
      </w:pPr>
      <w:r w:rsidRPr="00BD697C">
        <w:rPr>
          <w:rFonts w:ascii="Noto Sans" w:hAnsi="Noto Sans" w:cs="Noto Sans"/>
          <w:bCs/>
          <w:sz w:val="22"/>
          <w:szCs w:val="22"/>
        </w:rPr>
        <w:t>Presente.</w:t>
      </w:r>
    </w:p>
    <w:p w:rsidR="00BD697C" w:rsidRPr="00BD697C" w:rsidRDefault="00BD697C" w:rsidP="00FF2342">
      <w:pPr>
        <w:rPr>
          <w:rFonts w:ascii="Noto Sans" w:hAnsi="Noto Sans" w:cs="Noto Sans"/>
          <w:b/>
          <w:bCs/>
          <w:sz w:val="22"/>
          <w:szCs w:val="22"/>
        </w:rPr>
      </w:pPr>
    </w:p>
    <w:p w:rsidR="00BD697C" w:rsidRDefault="00BD697C" w:rsidP="00BD697C">
      <w:pPr>
        <w:jc w:val="both"/>
        <w:rPr>
          <w:rFonts w:ascii="Noto Sans" w:hAnsi="Noto Sans" w:cs="Noto Sans"/>
          <w:sz w:val="22"/>
          <w:szCs w:val="22"/>
        </w:rPr>
      </w:pPr>
      <w:r w:rsidRPr="00BD697C">
        <w:rPr>
          <w:rFonts w:ascii="Noto Sans" w:hAnsi="Noto Sans" w:cs="Noto Sans"/>
          <w:sz w:val="22"/>
          <w:szCs w:val="22"/>
        </w:rPr>
        <w:t>Con fundamento en el artículo 32-D del Código Fiscal de la Federación y c</w:t>
      </w:r>
      <w:r>
        <w:rPr>
          <w:rFonts w:ascii="Noto Sans" w:hAnsi="Noto Sans" w:cs="Noto Sans"/>
          <w:sz w:val="22"/>
          <w:szCs w:val="22"/>
        </w:rPr>
        <w:t>onforme a lo establecido en la Convocatoria a la</w:t>
      </w:r>
      <w:r w:rsidRPr="00A824FB">
        <w:rPr>
          <w:rFonts w:ascii="Noto Sans" w:hAnsi="Noto Sans" w:cs="Noto Sans"/>
          <w:sz w:val="22"/>
          <w:szCs w:val="22"/>
        </w:rPr>
        <w:t xml:space="preserve"> Licitación Pública de carácter Nacional Nº </w:t>
      </w:r>
      <w:r w:rsidR="00605F95">
        <w:rPr>
          <w:rFonts w:ascii="Noto Sans" w:hAnsi="Noto Sans" w:cs="Noto Sans"/>
          <w:sz w:val="22"/>
          <w:szCs w:val="22"/>
        </w:rPr>
        <w:t xml:space="preserve">_______________________, para </w:t>
      </w:r>
      <w:r w:rsidRPr="00A824FB">
        <w:rPr>
          <w:rFonts w:ascii="Noto Sans" w:hAnsi="Noto Sans" w:cs="Noto Sans"/>
          <w:sz w:val="22"/>
          <w:szCs w:val="22"/>
        </w:rPr>
        <w:t>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BD697C">
        <w:rPr>
          <w:rFonts w:ascii="Noto Sans" w:hAnsi="Noto Sans" w:cs="Noto Sans"/>
          <w:sz w:val="22"/>
          <w:szCs w:val="22"/>
        </w:rPr>
        <w:t xml:space="preserve">, declaramos </w:t>
      </w:r>
      <w:r w:rsidRPr="00BD697C">
        <w:rPr>
          <w:rFonts w:ascii="Noto Sans" w:hAnsi="Noto Sans" w:cs="Noto Sans"/>
          <w:b/>
          <w:sz w:val="22"/>
          <w:szCs w:val="22"/>
        </w:rPr>
        <w:t>BAJO PROTESTA DE DECIR VERDAD</w:t>
      </w:r>
      <w:r>
        <w:rPr>
          <w:rFonts w:ascii="Noto Sans" w:hAnsi="Noto Sans" w:cs="Noto Sans"/>
          <w:sz w:val="22"/>
          <w:szCs w:val="22"/>
        </w:rPr>
        <w:t xml:space="preserve">, que el suscrito </w:t>
      </w:r>
      <w:r w:rsidRPr="00BD697C">
        <w:rPr>
          <w:rFonts w:ascii="Noto Sans" w:hAnsi="Noto Sans" w:cs="Noto Sans"/>
          <w:b/>
          <w:i/>
          <w:sz w:val="22"/>
          <w:szCs w:val="22"/>
          <w:u w:val="single"/>
        </w:rPr>
        <w:t>(para el caso de Consorcios se deberá presentar el formato por cada uno de los miembros que lo conforman como Participante)</w:t>
      </w:r>
      <w:r w:rsidRPr="00BD697C">
        <w:rPr>
          <w:rFonts w:ascii="Noto Sans" w:hAnsi="Noto Sans" w:cs="Noto Sans"/>
          <w:sz w:val="22"/>
          <w:szCs w:val="22"/>
        </w:rPr>
        <w:t xml:space="preserve">, contribuyente en México para efectos fiscales se encuentra(n) al corriente en el cumplimiento de sus obligaciones fiscales de conformidad con las disposiciones del citado Código, por lo que libremente podemos presentar nuestra Propuesta, en el Concurso Público de referencia. </w:t>
      </w:r>
    </w:p>
    <w:p w:rsidR="00BD697C" w:rsidRDefault="00BD697C"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Asimismo, manifestamos que el Registro Federal de </w:t>
      </w:r>
      <w:r>
        <w:rPr>
          <w:rFonts w:ascii="Noto Sans" w:hAnsi="Noto Sans" w:cs="Noto Sans"/>
          <w:sz w:val="22"/>
          <w:szCs w:val="22"/>
        </w:rPr>
        <w:t xml:space="preserve">Contribuyentes del suscrito </w:t>
      </w:r>
      <w:r w:rsidRPr="00BD697C">
        <w:rPr>
          <w:rFonts w:ascii="Noto Sans" w:hAnsi="Noto Sans" w:cs="Noto Sans"/>
          <w:b/>
          <w:i/>
          <w:sz w:val="22"/>
          <w:szCs w:val="22"/>
          <w:u w:val="single"/>
        </w:rPr>
        <w:t>(para el caso de Consorcios se deberá presentar el formato por cada uno de los miembros que lo que lo conforman como Participante)</w:t>
      </w:r>
      <w:r w:rsidRPr="00BD697C">
        <w:rPr>
          <w:rFonts w:ascii="Noto Sans" w:hAnsi="Noto Sans" w:cs="Noto Sans"/>
          <w:sz w:val="22"/>
          <w:szCs w:val="22"/>
        </w:rPr>
        <w:t xml:space="preserve"> es el No. </w:t>
      </w:r>
      <w:r>
        <w:rPr>
          <w:rFonts w:ascii="Noto Sans" w:hAnsi="Noto Sans" w:cs="Noto Sans"/>
          <w:sz w:val="22"/>
          <w:szCs w:val="22"/>
        </w:rPr>
        <w:t>__________</w:t>
      </w:r>
      <w:r w:rsidR="007436A4">
        <w:rPr>
          <w:rFonts w:ascii="Noto Sans" w:hAnsi="Noto Sans" w:cs="Noto Sans"/>
          <w:sz w:val="22"/>
          <w:szCs w:val="22"/>
        </w:rPr>
        <w:t>,</w:t>
      </w:r>
      <w:r w:rsidRPr="00BD697C">
        <w:rPr>
          <w:rFonts w:ascii="Noto Sans" w:hAnsi="Noto Sans" w:cs="Noto Sans"/>
          <w:sz w:val="22"/>
          <w:szCs w:val="22"/>
        </w:rPr>
        <w:t xml:space="preserve"> y nuestro domicilio </w:t>
      </w:r>
      <w:r w:rsidR="007436A4">
        <w:rPr>
          <w:rFonts w:ascii="Noto Sans" w:hAnsi="Noto Sans" w:cs="Noto Sans"/>
          <w:sz w:val="22"/>
          <w:szCs w:val="22"/>
        </w:rPr>
        <w:t>fiscal se encuentra ubicado en ________</w:t>
      </w:r>
      <w:r w:rsidRPr="00BD697C">
        <w:rPr>
          <w:rFonts w:ascii="Noto Sans" w:hAnsi="Noto Sans" w:cs="Noto Sans"/>
          <w:sz w:val="22"/>
          <w:szCs w:val="22"/>
        </w:rPr>
        <w:t xml:space="preserve">. </w:t>
      </w:r>
    </w:p>
    <w:p w:rsidR="007436A4" w:rsidRDefault="007436A4" w:rsidP="00BD697C">
      <w:pPr>
        <w:jc w:val="both"/>
        <w:rPr>
          <w:rFonts w:ascii="Noto Sans" w:hAnsi="Noto Sans" w:cs="Noto Sans"/>
          <w:sz w:val="22"/>
          <w:szCs w:val="22"/>
        </w:rPr>
      </w:pPr>
    </w:p>
    <w:p w:rsidR="007436A4" w:rsidRDefault="00BD697C" w:rsidP="00BD697C">
      <w:pPr>
        <w:jc w:val="both"/>
        <w:rPr>
          <w:rFonts w:ascii="Noto Sans" w:hAnsi="Noto Sans" w:cs="Noto Sans"/>
          <w:sz w:val="22"/>
          <w:szCs w:val="22"/>
        </w:rPr>
      </w:pPr>
      <w:r w:rsidRPr="00BD697C">
        <w:rPr>
          <w:rFonts w:ascii="Noto Sans" w:hAnsi="Noto Sans" w:cs="Noto Sans"/>
          <w:sz w:val="22"/>
          <w:szCs w:val="22"/>
        </w:rPr>
        <w:t xml:space="preserve">Al presente, se </w:t>
      </w:r>
      <w:r w:rsidR="007436A4">
        <w:rPr>
          <w:rFonts w:ascii="Noto Sans" w:hAnsi="Noto Sans" w:cs="Noto Sans"/>
          <w:sz w:val="22"/>
          <w:szCs w:val="22"/>
        </w:rPr>
        <w:t>acompaña</w:t>
      </w:r>
      <w:r w:rsidRPr="00BD697C">
        <w:rPr>
          <w:rFonts w:ascii="Noto Sans" w:hAnsi="Noto Sans" w:cs="Noto Sans"/>
          <w:sz w:val="22"/>
          <w:szCs w:val="22"/>
        </w:rPr>
        <w:t xml:space="preserve"> el documento expedido por el Sistema de Administració</w:t>
      </w:r>
      <w:r w:rsidR="007436A4">
        <w:rPr>
          <w:rFonts w:ascii="Noto Sans" w:hAnsi="Noto Sans" w:cs="Noto Sans"/>
          <w:sz w:val="22"/>
          <w:szCs w:val="22"/>
        </w:rPr>
        <w:t>n Tributaria, en el que se emite</w:t>
      </w:r>
      <w:r w:rsidRPr="00BD697C">
        <w:rPr>
          <w:rFonts w:ascii="Noto Sans" w:hAnsi="Noto Sans" w:cs="Noto Sans"/>
          <w:sz w:val="22"/>
          <w:szCs w:val="22"/>
        </w:rPr>
        <w:t xml:space="preserve"> la </w:t>
      </w:r>
      <w:r w:rsidR="007436A4" w:rsidRPr="00BD697C">
        <w:rPr>
          <w:rFonts w:ascii="Noto Sans" w:hAnsi="Noto Sans" w:cs="Noto Sans"/>
          <w:sz w:val="22"/>
          <w:szCs w:val="22"/>
        </w:rPr>
        <w:t>O</w:t>
      </w:r>
      <w:r w:rsidRPr="00BD697C">
        <w:rPr>
          <w:rFonts w:ascii="Noto Sans" w:hAnsi="Noto Sans" w:cs="Noto Sans"/>
          <w:sz w:val="22"/>
          <w:szCs w:val="22"/>
        </w:rPr>
        <w:t xml:space="preserve">pinión del </w:t>
      </w:r>
      <w:r w:rsidR="007436A4" w:rsidRPr="00BD697C">
        <w:rPr>
          <w:rFonts w:ascii="Noto Sans" w:hAnsi="Noto Sans" w:cs="Noto Sans"/>
          <w:sz w:val="22"/>
          <w:szCs w:val="22"/>
        </w:rPr>
        <w:t>C</w:t>
      </w:r>
      <w:r w:rsidRPr="00BD697C">
        <w:rPr>
          <w:rFonts w:ascii="Noto Sans" w:hAnsi="Noto Sans" w:cs="Noto Sans"/>
          <w:sz w:val="22"/>
          <w:szCs w:val="22"/>
        </w:rPr>
        <w:t xml:space="preserve">umplimiento de </w:t>
      </w:r>
      <w:r w:rsidR="007436A4" w:rsidRPr="00BD697C">
        <w:rPr>
          <w:rFonts w:ascii="Noto Sans" w:hAnsi="Noto Sans" w:cs="Noto Sans"/>
          <w:sz w:val="22"/>
          <w:szCs w:val="22"/>
        </w:rPr>
        <w:t>O</w:t>
      </w:r>
      <w:r w:rsidRPr="00BD697C">
        <w:rPr>
          <w:rFonts w:ascii="Noto Sans" w:hAnsi="Noto Sans" w:cs="Noto Sans"/>
          <w:sz w:val="22"/>
          <w:szCs w:val="22"/>
        </w:rPr>
        <w:t xml:space="preserve">bligaciones </w:t>
      </w:r>
      <w:r w:rsidR="007436A4" w:rsidRPr="00BD697C">
        <w:rPr>
          <w:rFonts w:ascii="Noto Sans" w:hAnsi="Noto Sans" w:cs="Noto Sans"/>
          <w:sz w:val="22"/>
          <w:szCs w:val="22"/>
        </w:rPr>
        <w:t>F</w:t>
      </w:r>
      <w:r w:rsidR="007436A4">
        <w:rPr>
          <w:rFonts w:ascii="Noto Sans" w:hAnsi="Noto Sans" w:cs="Noto Sans"/>
          <w:sz w:val="22"/>
          <w:szCs w:val="22"/>
        </w:rPr>
        <w:t xml:space="preserve">iscales en sentido positivo. </w:t>
      </w:r>
      <w:r w:rsidR="007436A4" w:rsidRPr="007436A4">
        <w:rPr>
          <w:rFonts w:ascii="Noto Sans" w:hAnsi="Noto Sans" w:cs="Noto Sans"/>
          <w:b/>
          <w:i/>
          <w:sz w:val="22"/>
          <w:szCs w:val="22"/>
          <w:u w:val="single"/>
        </w:rPr>
        <w:t>(Para</w:t>
      </w:r>
      <w:r w:rsidRPr="007436A4">
        <w:rPr>
          <w:rFonts w:ascii="Noto Sans" w:hAnsi="Noto Sans" w:cs="Noto Sans"/>
          <w:b/>
          <w:i/>
          <w:sz w:val="22"/>
          <w:szCs w:val="22"/>
          <w:u w:val="single"/>
        </w:rPr>
        <w:t xml:space="preserve"> el caso de Consorcios se deberá presentar el formato por cada uno de los miembros que lo que</w:t>
      </w:r>
      <w:r w:rsidR="007436A4" w:rsidRPr="007436A4">
        <w:rPr>
          <w:rFonts w:ascii="Noto Sans" w:hAnsi="Noto Sans" w:cs="Noto Sans"/>
          <w:b/>
          <w:i/>
          <w:sz w:val="22"/>
          <w:szCs w:val="22"/>
          <w:u w:val="single"/>
        </w:rPr>
        <w:t xml:space="preserve"> lo conforman como Participante)</w:t>
      </w:r>
      <w:r w:rsidRPr="00BD697C">
        <w:rPr>
          <w:rFonts w:ascii="Noto Sans" w:hAnsi="Noto Sans" w:cs="Noto Sans"/>
          <w:sz w:val="22"/>
          <w:szCs w:val="22"/>
        </w:rPr>
        <w:t>.</w:t>
      </w:r>
    </w:p>
    <w:p w:rsidR="007436A4" w:rsidRDefault="007436A4" w:rsidP="00BD697C">
      <w:pPr>
        <w:jc w:val="both"/>
        <w:rPr>
          <w:rFonts w:ascii="Noto Sans" w:hAnsi="Noto Sans" w:cs="Noto Sans"/>
          <w:sz w:val="22"/>
          <w:szCs w:val="22"/>
        </w:rPr>
      </w:pPr>
    </w:p>
    <w:p w:rsidR="007436A4" w:rsidRPr="00A824FB" w:rsidRDefault="007436A4" w:rsidP="007436A4">
      <w:pPr>
        <w:pStyle w:val="Sinespaciado"/>
        <w:jc w:val="center"/>
        <w:rPr>
          <w:rFonts w:ascii="Noto Sans" w:hAnsi="Noto Sans" w:cs="Noto Sans"/>
          <w:b/>
          <w:lang w:val="pt-BR"/>
        </w:rPr>
      </w:pPr>
      <w:r w:rsidRPr="00A824FB">
        <w:rPr>
          <w:rFonts w:ascii="Noto Sans" w:hAnsi="Noto Sans" w:cs="Noto Sans"/>
          <w:b/>
          <w:lang w:val="pt-BR"/>
        </w:rPr>
        <w:t>A T E N T A M E N T E</w:t>
      </w: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Bajo Protesta de Decir Verdad</w:t>
      </w: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color w:val="FF0000"/>
        </w:rPr>
      </w:pPr>
    </w:p>
    <w:p w:rsidR="007436A4" w:rsidRPr="00A824FB" w:rsidRDefault="007436A4" w:rsidP="007436A4">
      <w:pPr>
        <w:pStyle w:val="Sinespaciado"/>
        <w:jc w:val="center"/>
        <w:rPr>
          <w:rFonts w:ascii="Noto Sans" w:hAnsi="Noto Sans" w:cs="Noto Sans"/>
          <w:b/>
        </w:rPr>
      </w:pPr>
      <w:r w:rsidRPr="00A824FB">
        <w:rPr>
          <w:rFonts w:ascii="Noto Sans" w:hAnsi="Noto Sans" w:cs="Noto Sans"/>
          <w:b/>
        </w:rPr>
        <w:t>NOMBRE, CARGO Y FIRMA DE LA PERSONA FACULTADA PARA</w:t>
      </w:r>
    </w:p>
    <w:p w:rsidR="00D14DFF" w:rsidRPr="00BD697C" w:rsidRDefault="007436A4" w:rsidP="007436A4">
      <w:pPr>
        <w:pStyle w:val="Prrafodelista"/>
        <w:jc w:val="center"/>
        <w:rPr>
          <w:rFonts w:ascii="Noto Sans" w:hAnsi="Noto Sans" w:cs="Noto Sans"/>
          <w:sz w:val="22"/>
          <w:szCs w:val="22"/>
        </w:rPr>
      </w:pPr>
      <w:r w:rsidRPr="00A824FB">
        <w:rPr>
          <w:rFonts w:ascii="Noto Sans" w:hAnsi="Noto Sans" w:cs="Noto Sans"/>
          <w:b/>
          <w:sz w:val="22"/>
          <w:szCs w:val="22"/>
        </w:rPr>
        <w:t>REPRESENTAR A LA EMPRESA</w:t>
      </w:r>
    </w:p>
    <w:p w:rsidR="00D8585D" w:rsidRDefault="00D8585D" w:rsidP="00D8585D">
      <w:pPr>
        <w:pStyle w:val="Prrafodelista"/>
        <w:jc w:val="center"/>
        <w:rPr>
          <w:rFonts w:ascii="Noto Sans" w:hAnsi="Noto Sans" w:cs="Noto Sans"/>
          <w:sz w:val="22"/>
          <w:szCs w:val="22"/>
        </w:rPr>
      </w:pPr>
    </w:p>
    <w:p w:rsidR="00C4357F" w:rsidRDefault="00C4357F" w:rsidP="00C4357F">
      <w:pPr>
        <w:jc w:val="center"/>
        <w:rPr>
          <w:rFonts w:ascii="Noto Sans" w:hAnsi="Noto Sans" w:cs="Noto Sans"/>
          <w:b/>
          <w:sz w:val="22"/>
          <w:szCs w:val="22"/>
        </w:rPr>
      </w:pPr>
      <w:r>
        <w:rPr>
          <w:rFonts w:ascii="Noto Sans" w:hAnsi="Noto Sans" w:cs="Noto Sans"/>
          <w:b/>
          <w:sz w:val="22"/>
          <w:szCs w:val="22"/>
        </w:rPr>
        <w:lastRenderedPageBreak/>
        <w:t>ANEXO 18</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DECLARACIÓN</w:t>
      </w:r>
      <w:r>
        <w:rPr>
          <w:rFonts w:ascii="Noto Sans" w:eastAsia="Calibri" w:hAnsi="Noto Sans" w:cs="Noto Sans"/>
          <w:b/>
          <w:color w:val="000000" w:themeColor="text1"/>
          <w:sz w:val="22"/>
          <w:szCs w:val="22"/>
        </w:rPr>
        <w:t xml:space="preserve"> FISCAL ANUAL DEL EJERCICIO 2024</w:t>
      </w:r>
      <w:r w:rsidRPr="00D86AA2">
        <w:rPr>
          <w:rFonts w:ascii="Noto Sans" w:eastAsia="Calibri" w:hAnsi="Noto Sans" w:cs="Noto Sans"/>
          <w:b/>
          <w:color w:val="000000" w:themeColor="text1"/>
          <w:sz w:val="22"/>
          <w:szCs w:val="22"/>
        </w:rPr>
        <w:t xml:space="preserve"> </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 xml:space="preserve">COPIA SIMPLE LEGIBLE CON ACUSE Y RECIBO DE </w:t>
      </w:r>
      <w:r w:rsidR="007A5868">
        <w:rPr>
          <w:rFonts w:ascii="Noto Sans" w:eastAsia="Calibri" w:hAnsi="Noto Sans" w:cs="Noto Sans"/>
          <w:b/>
          <w:color w:val="000000" w:themeColor="text1"/>
          <w:sz w:val="22"/>
          <w:szCs w:val="22"/>
        </w:rPr>
        <w:t>PAGO</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Incluye:</w:t>
      </w:r>
    </w:p>
    <w:p w:rsidR="009B2511" w:rsidRPr="00D86AA2" w:rsidRDefault="008C6C0C" w:rsidP="009B2511">
      <w:pPr>
        <w:tabs>
          <w:tab w:val="left" w:pos="3430"/>
        </w:tabs>
        <w:ind w:right="-91"/>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Cédula profesional del contador público</w:t>
      </w:r>
    </w:p>
    <w:p w:rsidR="009B2511" w:rsidRPr="00D86AA2" w:rsidRDefault="009B2511" w:rsidP="009B2511">
      <w:pPr>
        <w:tabs>
          <w:tab w:val="left" w:pos="3430"/>
        </w:tabs>
        <w:ind w:right="-91"/>
        <w:jc w:val="both"/>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Pr="00D86AA2" w:rsidRDefault="009B2511" w:rsidP="009B2511">
      <w:pPr>
        <w:rPr>
          <w:rFonts w:ascii="Noto Sans" w:hAnsi="Noto Sans" w:cs="Noto Sans"/>
          <w:sz w:val="22"/>
          <w:szCs w:val="22"/>
        </w:rPr>
      </w:pPr>
    </w:p>
    <w:p w:rsidR="009B2511" w:rsidRDefault="009B2511"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Default="00F90A5A" w:rsidP="009B2511">
      <w:pPr>
        <w:jc w:val="center"/>
        <w:rPr>
          <w:rFonts w:ascii="Noto Sans" w:eastAsia="Calibri" w:hAnsi="Noto Sans" w:cs="Noto Sans"/>
          <w:b/>
          <w:color w:val="000000" w:themeColor="text1"/>
          <w:sz w:val="22"/>
          <w:szCs w:val="22"/>
        </w:rPr>
      </w:pPr>
    </w:p>
    <w:p w:rsidR="00F90A5A" w:rsidRPr="00D86AA2" w:rsidRDefault="00F90A5A" w:rsidP="009B2511">
      <w:pPr>
        <w:jc w:val="center"/>
        <w:rPr>
          <w:rFonts w:ascii="Noto Sans" w:eastAsia="Calibri" w:hAnsi="Noto Sans" w:cs="Noto Sans"/>
          <w:b/>
          <w:color w:val="000000" w:themeColor="text1"/>
          <w:sz w:val="22"/>
          <w:szCs w:val="22"/>
        </w:rPr>
      </w:pPr>
    </w:p>
    <w:p w:rsidR="009B2511" w:rsidRDefault="009B2511" w:rsidP="009B2511">
      <w:pPr>
        <w:jc w:val="center"/>
        <w:rPr>
          <w:rFonts w:ascii="Noto Sans" w:eastAsia="Calibri" w:hAnsi="Noto Sans" w:cs="Noto Sans"/>
          <w:b/>
          <w:color w:val="000000" w:themeColor="text1"/>
          <w:sz w:val="22"/>
          <w:szCs w:val="22"/>
        </w:rPr>
      </w:pPr>
    </w:p>
    <w:p w:rsidR="00174F96" w:rsidRDefault="00174F96" w:rsidP="009B2511">
      <w:pPr>
        <w:jc w:val="center"/>
        <w:rPr>
          <w:rFonts w:ascii="Noto Sans" w:eastAsia="Calibri" w:hAnsi="Noto Sans" w:cs="Noto Sans"/>
          <w:b/>
          <w:color w:val="000000" w:themeColor="text1"/>
          <w:sz w:val="22"/>
          <w:szCs w:val="22"/>
        </w:rPr>
      </w:pPr>
    </w:p>
    <w:p w:rsidR="00174F96" w:rsidRDefault="00174F96" w:rsidP="009B2511">
      <w:pPr>
        <w:jc w:val="center"/>
        <w:rPr>
          <w:rFonts w:ascii="Noto Sans" w:eastAsia="Calibri" w:hAnsi="Noto Sans" w:cs="Noto Sans"/>
          <w:b/>
          <w:color w:val="000000" w:themeColor="text1"/>
          <w:sz w:val="22"/>
          <w:szCs w:val="22"/>
        </w:rPr>
      </w:pPr>
    </w:p>
    <w:p w:rsidR="009B2511" w:rsidRPr="00D86AA2" w:rsidRDefault="009B2511" w:rsidP="009B251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19</w:t>
      </w:r>
    </w:p>
    <w:p w:rsidR="009B2511" w:rsidRPr="00D86AA2" w:rsidRDefault="009B2511" w:rsidP="009B2511">
      <w:pPr>
        <w:tabs>
          <w:tab w:val="left" w:pos="3430"/>
        </w:tabs>
        <w:ind w:right="-91"/>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ÚLTIMA DECLARACIÓN FISCAL PROVISIONAL DEL IMPUESTO S</w:t>
      </w:r>
      <w:r w:rsidR="00F90A5A">
        <w:rPr>
          <w:rFonts w:ascii="Noto Sans" w:eastAsia="Calibri" w:hAnsi="Noto Sans" w:cs="Noto Sans"/>
          <w:b/>
          <w:color w:val="000000" w:themeColor="text1"/>
          <w:sz w:val="22"/>
          <w:szCs w:val="22"/>
        </w:rPr>
        <w:t>OBRE LA RENTA DEL EJERCICIO 2025 (</w:t>
      </w:r>
      <w:r w:rsidR="008C6C0C">
        <w:rPr>
          <w:rFonts w:ascii="Noto Sans" w:eastAsia="Calibri" w:hAnsi="Noto Sans" w:cs="Noto Sans"/>
          <w:b/>
          <w:color w:val="000000" w:themeColor="text1"/>
          <w:sz w:val="22"/>
          <w:szCs w:val="22"/>
        </w:rPr>
        <w:t>JULIO</w:t>
      </w:r>
      <w:r w:rsidR="00F90A5A">
        <w:rPr>
          <w:rFonts w:ascii="Noto Sans" w:eastAsia="Calibri" w:hAnsi="Noto Sans" w:cs="Noto Sans"/>
          <w:b/>
          <w:color w:val="000000" w:themeColor="text1"/>
          <w:sz w:val="22"/>
          <w:szCs w:val="22"/>
        </w:rPr>
        <w:t xml:space="preserve"> 2025)</w:t>
      </w:r>
      <w:r w:rsidRPr="00D86AA2">
        <w:rPr>
          <w:rFonts w:ascii="Noto Sans" w:eastAsia="Calibri" w:hAnsi="Noto Sans" w:cs="Noto Sans"/>
          <w:b/>
          <w:color w:val="000000" w:themeColor="text1"/>
          <w:sz w:val="22"/>
          <w:szCs w:val="22"/>
        </w:rPr>
        <w:t>.</w:t>
      </w: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p>
    <w:p w:rsidR="009B2511" w:rsidRPr="00D86AA2" w:rsidRDefault="009B2511" w:rsidP="009B2511">
      <w:pPr>
        <w:tabs>
          <w:tab w:val="left" w:pos="3430"/>
        </w:tabs>
        <w:ind w:right="-91"/>
        <w:jc w:val="center"/>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w:t>
      </w:r>
      <w:r w:rsidR="00F90A5A">
        <w:rPr>
          <w:rFonts w:ascii="Noto Sans" w:eastAsia="Calibri" w:hAnsi="Noto Sans" w:cs="Noto Sans"/>
          <w:b/>
          <w:color w:val="000000" w:themeColor="text1"/>
          <w:sz w:val="22"/>
          <w:szCs w:val="22"/>
        </w:rPr>
        <w:t xml:space="preserve">ANEXAR </w:t>
      </w:r>
      <w:r w:rsidRPr="00D86AA2">
        <w:rPr>
          <w:rFonts w:ascii="Noto Sans" w:eastAsia="Calibri" w:hAnsi="Noto Sans" w:cs="Noto Sans"/>
          <w:b/>
          <w:color w:val="000000" w:themeColor="text1"/>
          <w:sz w:val="22"/>
          <w:szCs w:val="22"/>
        </w:rPr>
        <w:t>COPIA SIMPLE LEGIBLE, ACUSE Y RECIBO DE PAGO)</w:t>
      </w:r>
    </w:p>
    <w:p w:rsidR="009B2511" w:rsidRDefault="009B2511" w:rsidP="00C4357F">
      <w:pPr>
        <w:jc w:val="center"/>
        <w:rPr>
          <w:rFonts w:ascii="Noto Sans" w:hAnsi="Noto Sans" w:cs="Noto Sans"/>
          <w:b/>
          <w:sz w:val="22"/>
          <w:szCs w:val="22"/>
        </w:rPr>
      </w:pPr>
    </w:p>
    <w:p w:rsidR="00D14DFF" w:rsidRDefault="00D14DFF"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D14DFF">
      <w:pPr>
        <w:pStyle w:val="Prrafodelista"/>
        <w:jc w:val="both"/>
        <w:rPr>
          <w:rFonts w:ascii="Noto Sans" w:hAnsi="Noto Sans" w:cs="Noto Sans"/>
          <w:sz w:val="22"/>
          <w:szCs w:val="22"/>
        </w:rPr>
      </w:pPr>
    </w:p>
    <w:p w:rsidR="00F90A5A" w:rsidRDefault="00F90A5A"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20</w:t>
      </w:r>
    </w:p>
    <w:p w:rsidR="00F90A5A" w:rsidRDefault="00F90A5A" w:rsidP="00F90A5A">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ESCRITO BAJO PROTESTA DE DECIR VERDAD QUE PRESENTARÁ LAS GA</w:t>
      </w:r>
      <w:r w:rsidR="00174F96">
        <w:rPr>
          <w:rFonts w:ascii="Noto Sans" w:eastAsia="Calibri" w:hAnsi="Noto Sans" w:cs="Noto Sans"/>
          <w:b/>
          <w:color w:val="000000" w:themeColor="text1"/>
          <w:sz w:val="22"/>
          <w:szCs w:val="22"/>
        </w:rPr>
        <w:t>R</w:t>
      </w:r>
      <w:r>
        <w:rPr>
          <w:rFonts w:ascii="Noto Sans" w:eastAsia="Calibri" w:hAnsi="Noto Sans" w:cs="Noto Sans"/>
          <w:b/>
          <w:color w:val="000000" w:themeColor="text1"/>
          <w:sz w:val="22"/>
          <w:szCs w:val="22"/>
        </w:rPr>
        <w:t>ANTÍAS SOLICITADAS</w:t>
      </w:r>
    </w:p>
    <w:p w:rsidR="007A4867" w:rsidRDefault="007A4867" w:rsidP="007A4867">
      <w:pPr>
        <w:jc w:val="right"/>
        <w:rPr>
          <w:rFonts w:ascii="Noto Sans" w:hAnsi="Noto Sans" w:cs="Noto Sans"/>
          <w:b/>
          <w:sz w:val="22"/>
          <w:szCs w:val="22"/>
        </w:rPr>
      </w:pPr>
    </w:p>
    <w:p w:rsidR="007A4867" w:rsidRPr="00BD697C" w:rsidRDefault="007A4867" w:rsidP="007A4867">
      <w:pPr>
        <w:jc w:val="right"/>
        <w:rPr>
          <w:rFonts w:ascii="Noto Sans" w:hAnsi="Noto Sans" w:cs="Noto Sans"/>
          <w:b/>
          <w:sz w:val="22"/>
          <w:szCs w:val="22"/>
        </w:rPr>
      </w:pPr>
      <w:r w:rsidRPr="00BD697C">
        <w:rPr>
          <w:rFonts w:ascii="Noto Sans" w:hAnsi="Noto Sans" w:cs="Noto Sans"/>
          <w:b/>
          <w:sz w:val="22"/>
          <w:szCs w:val="22"/>
        </w:rPr>
        <w:t>Lugar y fecha de expedición: ..............................</w:t>
      </w:r>
    </w:p>
    <w:p w:rsidR="007A4867" w:rsidRPr="00BD697C" w:rsidRDefault="007A4867" w:rsidP="007A4867">
      <w:pPr>
        <w:jc w:val="right"/>
        <w:rPr>
          <w:rFonts w:ascii="Noto Sans" w:hAnsi="Noto Sans" w:cs="Noto Sans"/>
          <w:b/>
          <w:sz w:val="22"/>
          <w:szCs w:val="22"/>
        </w:rPr>
      </w:pPr>
      <w:r w:rsidRPr="00BD697C">
        <w:rPr>
          <w:rFonts w:ascii="Noto Sans" w:hAnsi="Noto Sans" w:cs="Noto Sans"/>
          <w:b/>
          <w:sz w:val="22"/>
          <w:szCs w:val="22"/>
        </w:rPr>
        <w:t>Licitación Pública de Carácter Nacional: .................................</w:t>
      </w:r>
    </w:p>
    <w:p w:rsidR="007A4867" w:rsidRDefault="007A4867" w:rsidP="007A4867">
      <w:pPr>
        <w:pStyle w:val="Sinespaciado"/>
        <w:jc w:val="both"/>
        <w:rPr>
          <w:rFonts w:ascii="Noto Sans" w:hAnsi="Noto Sans" w:cs="Noto Sans"/>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Pr="00142262" w:rsidRDefault="007A4867" w:rsidP="007A4867">
      <w:pPr>
        <w:pStyle w:val="Sinespaciado"/>
        <w:jc w:val="both"/>
        <w:rPr>
          <w:rFonts w:ascii="Noto Sans" w:hAnsi="Noto Sans" w:cs="Noto Sans"/>
        </w:rPr>
      </w:pPr>
    </w:p>
    <w:p w:rsidR="007A4867" w:rsidRPr="00142262" w:rsidRDefault="007A4867" w:rsidP="007A4867">
      <w:pPr>
        <w:widowControl w:val="0"/>
        <w:jc w:val="both"/>
        <w:rPr>
          <w:rFonts w:ascii="Noto Sans" w:hAnsi="Noto Sans" w:cs="Noto Sans"/>
          <w:sz w:val="22"/>
          <w:szCs w:val="22"/>
        </w:rPr>
      </w:pPr>
      <w:r w:rsidRPr="00142262">
        <w:rPr>
          <w:rFonts w:ascii="Noto Sans" w:hAnsi="Noto Sans" w:cs="Noto Sans"/>
          <w:sz w:val="22"/>
          <w:szCs w:val="22"/>
        </w:rPr>
        <w:t>Bajo protesta de decir verdad, manifestamos a usted, que en caso de resultar ganador de la licitación pública nacional electrónica arriba señalada, haremos entrega a la ASIPONA DOS BOCAS, de las siguientes garantías:</w:t>
      </w:r>
    </w:p>
    <w:p w:rsidR="007A4867" w:rsidRPr="00142262" w:rsidRDefault="007A4867" w:rsidP="007A4867">
      <w:pPr>
        <w:widowControl w:val="0"/>
        <w:jc w:val="both"/>
        <w:rPr>
          <w:rFonts w:ascii="Noto Sans" w:hAnsi="Noto Sans" w:cs="Noto Sans"/>
          <w:sz w:val="22"/>
          <w:szCs w:val="22"/>
        </w:rPr>
      </w:pPr>
    </w:p>
    <w:p w:rsidR="007A4867" w:rsidRPr="00142262" w:rsidRDefault="007A4867" w:rsidP="007A4867">
      <w:pPr>
        <w:jc w:val="both"/>
        <w:rPr>
          <w:rFonts w:ascii="Noto Sans" w:hAnsi="Noto Sans" w:cs="Noto Sans"/>
          <w:b/>
          <w:sz w:val="22"/>
          <w:szCs w:val="22"/>
        </w:rPr>
      </w:pPr>
      <w:r w:rsidRPr="00142262">
        <w:rPr>
          <w:rFonts w:ascii="Noto Sans" w:hAnsi="Noto Sans" w:cs="Noto Sans"/>
          <w:b/>
          <w:sz w:val="22"/>
          <w:szCs w:val="22"/>
        </w:rPr>
        <w:t>1.- GARANTÍA DE CUMPLIMIENTO DE CONTRATO</w:t>
      </w:r>
    </w:p>
    <w:p w:rsidR="007A4867" w:rsidRPr="00142262" w:rsidRDefault="007A4867" w:rsidP="007A4867">
      <w:pPr>
        <w:tabs>
          <w:tab w:val="left" w:pos="851"/>
        </w:tabs>
        <w:ind w:right="23"/>
        <w:jc w:val="both"/>
        <w:rPr>
          <w:rFonts w:ascii="Noto Sans" w:hAnsi="Noto Sans" w:cs="Noto Sans"/>
          <w:b/>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Dicha garantía podrá ser mediante cheque de caja o fianza expedida a favor de la </w:t>
      </w:r>
      <w:r w:rsidRPr="00142262">
        <w:rPr>
          <w:rFonts w:ascii="Noto Sans" w:hAnsi="Noto Sans" w:cs="Noto Sans"/>
          <w:b/>
          <w:sz w:val="22"/>
          <w:szCs w:val="22"/>
        </w:rPr>
        <w:t>Administración del Sistema Portuario Nacional Dos Bocas S.A. de C.V.</w:t>
      </w:r>
      <w:r w:rsidRPr="00142262">
        <w:rPr>
          <w:rFonts w:ascii="Noto Sans" w:hAnsi="Noto Sans" w:cs="Noto Sans"/>
          <w:sz w:val="22"/>
          <w:szCs w:val="22"/>
        </w:rPr>
        <w:t>,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7A4867" w:rsidRPr="00142262" w:rsidRDefault="007A4867" w:rsidP="007A4867">
      <w:pPr>
        <w:tabs>
          <w:tab w:val="left" w:pos="851"/>
        </w:tabs>
        <w:ind w:right="23"/>
        <w:jc w:val="both"/>
        <w:rPr>
          <w:rFonts w:ascii="Noto Sans" w:hAnsi="Noto Sans" w:cs="Noto Sans"/>
          <w:sz w:val="22"/>
          <w:szCs w:val="22"/>
        </w:rPr>
      </w:pPr>
    </w:p>
    <w:p w:rsidR="007A4867" w:rsidRPr="00142262" w:rsidRDefault="007A4867" w:rsidP="007A4867">
      <w:pPr>
        <w:tabs>
          <w:tab w:val="left" w:pos="851"/>
        </w:tabs>
        <w:ind w:right="23"/>
        <w:jc w:val="both"/>
        <w:rPr>
          <w:rFonts w:ascii="Noto Sans" w:hAnsi="Noto Sans" w:cs="Noto Sans"/>
          <w:sz w:val="22"/>
          <w:szCs w:val="22"/>
        </w:rPr>
      </w:pPr>
      <w:r w:rsidRPr="00142262">
        <w:rPr>
          <w:rFonts w:ascii="Noto Sans" w:hAnsi="Noto Sans" w:cs="Noto Sans"/>
          <w:sz w:val="22"/>
          <w:szCs w:val="22"/>
        </w:rPr>
        <w:t xml:space="preserve">La póliza de </w:t>
      </w:r>
      <w:r w:rsidRPr="00142262">
        <w:rPr>
          <w:rFonts w:ascii="Noto Sans" w:hAnsi="Noto Sans" w:cs="Noto Sans"/>
          <w:b/>
          <w:sz w:val="22"/>
          <w:szCs w:val="22"/>
          <w:lang w:val="es-ES_tradnl"/>
        </w:rPr>
        <w:t>fianza de garantía que presentará el proveedor</w:t>
      </w:r>
      <w:r w:rsidRPr="00142262">
        <w:rPr>
          <w:rFonts w:ascii="Noto Sans" w:hAnsi="Noto Sans" w:cs="Noto Sans"/>
          <w:sz w:val="22"/>
          <w:szCs w:val="22"/>
        </w:rPr>
        <w:t xml:space="preserve"> deberá prever, contener y obedecer, como mínimo, las declaraciones contenidas en el modelo de fianza de garantía </w:t>
      </w:r>
      <w:r w:rsidRPr="00142262">
        <w:rPr>
          <w:rFonts w:ascii="Noto Sans" w:hAnsi="Noto Sans" w:cs="Noto Sans"/>
          <w:b/>
          <w:sz w:val="22"/>
          <w:szCs w:val="22"/>
          <w:lang w:val="es-ES_tradnl"/>
        </w:rPr>
        <w:t>que indica</w:t>
      </w:r>
      <w:r w:rsidRPr="00142262">
        <w:rPr>
          <w:rFonts w:ascii="Noto Sans" w:hAnsi="Noto Sans" w:cs="Noto Sans"/>
          <w:sz w:val="22"/>
          <w:szCs w:val="22"/>
        </w:rPr>
        <w:t xml:space="preserve"> </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 xml:space="preserve">las </w:t>
      </w:r>
      <w:r w:rsidRPr="00142262">
        <w:rPr>
          <w:rFonts w:ascii="Noto Sans" w:hAnsi="Noto Sans" w:cs="Noto Sans"/>
          <w:b/>
          <w:i/>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Disposiciones de Carácter Generales por las que se aprueban los modelos de fianzas constituidas como garantía en las contrataciones públicas realizadas al amparo de la Ley de Adquisiciones, Arrendamientos y Servicios y la Ley de Obras Públicas y Servicios Relacionados con las Mismas, publicados en el Diario Oficial de la Federación el 15 de abril de 202</w:t>
      </w:r>
      <w:r w:rsidRPr="00142262">
        <w:rPr>
          <w:rFonts w:ascii="Noto Sans" w:hAnsi="Noto Sans" w:cs="Noto Sans"/>
          <w:b/>
          <w:color w:val="000000" w:themeColor="text1"/>
          <w:sz w:val="22"/>
          <w:szCs w:val="22"/>
          <w:u w:val="single"/>
          <w14:reflection w14:blurRad="0" w14:stA="100000" w14:stPos="0" w14:endA="0" w14:endPos="0" w14:dist="0" w14:dir="0" w14:fadeDir="0" w14:sx="0" w14:sy="0" w14:kx="0" w14:ky="0" w14:algn="b"/>
          <w14:textOutline w14:w="9525" w14:cap="rnd" w14:cmpd="sng" w14:algn="ctr">
            <w14:noFill/>
            <w14:prstDash w14:val="solid"/>
            <w14:bevel/>
          </w14:textOutline>
        </w:rPr>
        <w:t>2</w:t>
      </w:r>
      <w:r w:rsidRPr="00142262">
        <w:rPr>
          <w:rFonts w:ascii="Noto Sans" w:hAnsi="Noto Sans" w:cs="Noto Sans"/>
          <w:color w:val="000000" w:themeColor="text1"/>
          <w:sz w:val="22"/>
          <w:szCs w:val="22"/>
          <w14:reflection w14:blurRad="0" w14:stA="100000" w14:stPos="0" w14:endA="0" w14:endPos="0" w14:dist="0" w14:dir="0" w14:fadeDir="0" w14:sx="0" w14:sy="0" w14:kx="0" w14:ky="0" w14:algn="b"/>
          <w14:textOutline w14:w="9525" w14:cap="rnd" w14:cmpd="sng" w14:algn="ctr">
            <w14:noFill/>
            <w14:prstDash w14:val="solid"/>
            <w14:bevel/>
          </w14:textOutline>
        </w:rPr>
        <w:t>.</w:t>
      </w:r>
    </w:p>
    <w:p w:rsidR="007A4867" w:rsidRPr="00142262" w:rsidRDefault="007A4867" w:rsidP="007A4867">
      <w:pPr>
        <w:tabs>
          <w:tab w:val="left" w:pos="851"/>
        </w:tabs>
        <w:ind w:right="23"/>
        <w:jc w:val="both"/>
        <w:rPr>
          <w:rFonts w:ascii="Noto Sans" w:hAnsi="Noto Sans" w:cs="Noto Sans"/>
          <w:sz w:val="22"/>
          <w:szCs w:val="22"/>
        </w:rPr>
      </w:pPr>
    </w:p>
    <w:p w:rsidR="007A4867" w:rsidRDefault="007A4867" w:rsidP="007A4867">
      <w:pPr>
        <w:pStyle w:val="Sinespaciado"/>
        <w:jc w:val="both"/>
        <w:rPr>
          <w:rFonts w:ascii="Noto Sans" w:hAnsi="Noto Sans" w:cs="Noto Sans"/>
        </w:rPr>
      </w:pPr>
      <w:r w:rsidRPr="00142262">
        <w:rPr>
          <w:rFonts w:ascii="Noto Sans" w:hAnsi="Noto Sans" w:cs="Noto Sans"/>
        </w:rPr>
        <w:t>El no presentar la Garantía dentro de los diez días naturales siguientes a la firma del contrato, dará lugar a la rescisión Administrativa del contrato de acuerdo con lo dispuesto por el Artículo 54 de LAASSP.</w:t>
      </w:r>
    </w:p>
    <w:p w:rsidR="007A4867" w:rsidRPr="00142262" w:rsidRDefault="007A4867" w:rsidP="007A4867">
      <w:pPr>
        <w:pStyle w:val="Sinespaciado"/>
        <w:jc w:val="both"/>
        <w:rPr>
          <w:rFonts w:ascii="Noto Sans" w:hAnsi="Noto Sans" w:cs="Noto Sans"/>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Bajo Protesta de Decir Verdad</w:t>
      </w:r>
    </w:p>
    <w:p w:rsidR="007A4867" w:rsidRPr="00142262" w:rsidRDefault="007A4867" w:rsidP="007A4867">
      <w:pPr>
        <w:pStyle w:val="Sinespaciado"/>
        <w:jc w:val="center"/>
        <w:rPr>
          <w:rFonts w:ascii="Noto Sans" w:hAnsi="Noto Sans" w:cs="Noto Sans"/>
          <w:b/>
          <w:color w:val="FF0000"/>
        </w:rPr>
      </w:pPr>
    </w:p>
    <w:p w:rsidR="007A4867" w:rsidRPr="00142262" w:rsidRDefault="007A4867" w:rsidP="007A4867">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Default="007A4867" w:rsidP="007A4867">
      <w:pPr>
        <w:jc w:val="center"/>
        <w:rPr>
          <w:rFonts w:ascii="Noto Sans" w:hAnsi="Noto Sans" w:cs="Noto Sans"/>
          <w:b/>
          <w:sz w:val="22"/>
          <w:szCs w:val="22"/>
        </w:rPr>
      </w:pPr>
      <w:r w:rsidRPr="00142262">
        <w:rPr>
          <w:rFonts w:ascii="Noto Sans" w:hAnsi="Noto Sans" w:cs="Noto Sans"/>
          <w:b/>
          <w:sz w:val="22"/>
          <w:szCs w:val="22"/>
        </w:rPr>
        <w:t>REPRESENTAR A LA EMPRESA</w:t>
      </w:r>
    </w:p>
    <w:p w:rsidR="007A4867" w:rsidRDefault="007A4867" w:rsidP="007A4867">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21</w:t>
      </w:r>
    </w:p>
    <w:p w:rsidR="007A4867" w:rsidRDefault="007A4867" w:rsidP="007A4867">
      <w:pPr>
        <w:jc w:val="center"/>
        <w:rPr>
          <w:b/>
        </w:rPr>
      </w:pPr>
      <w:r w:rsidRPr="000A7607">
        <w:rPr>
          <w:b/>
        </w:rPr>
        <w:t>MANIFESTACIÓN BAJO PROTESTA DE DECIR VERDAD DE LA ESTRATIFICACIÓN DE MICRO, PEQUE</w:t>
      </w:r>
      <w:r>
        <w:rPr>
          <w:rFonts w:ascii="Calibri" w:hAnsi="Calibri" w:cs="Calibri"/>
          <w:b/>
        </w:rPr>
        <w:t>Ñ</w:t>
      </w:r>
      <w:r w:rsidRPr="000A7607">
        <w:rPr>
          <w:b/>
        </w:rPr>
        <w:t>A O MEDIANA EMPRESA (MIPYMES)</w:t>
      </w:r>
    </w:p>
    <w:p w:rsidR="007A4867" w:rsidRDefault="007A4867" w:rsidP="007A4867">
      <w:pPr>
        <w:jc w:val="center"/>
        <w:rPr>
          <w:b/>
        </w:rPr>
      </w:pPr>
    </w:p>
    <w:p w:rsidR="007A4867" w:rsidRDefault="007A4867" w:rsidP="007A4867">
      <w:pPr>
        <w:jc w:val="right"/>
        <w:rPr>
          <w:b/>
        </w:rPr>
      </w:pPr>
      <w:r w:rsidRPr="00AD4CF6">
        <w:rPr>
          <w:b/>
        </w:rPr>
        <w:t>Lugar y fecha de expedició</w:t>
      </w:r>
      <w:r>
        <w:rPr>
          <w:b/>
        </w:rPr>
        <w:t>n: ............................</w:t>
      </w:r>
      <w:r w:rsidRPr="00AD4CF6">
        <w:rPr>
          <w:b/>
        </w:rPr>
        <w:t>..</w:t>
      </w:r>
    </w:p>
    <w:p w:rsidR="007A4867" w:rsidRDefault="007A4867" w:rsidP="007A4867">
      <w:pPr>
        <w:jc w:val="right"/>
        <w:rPr>
          <w:b/>
        </w:rPr>
      </w:pPr>
      <w:r w:rsidRPr="00AD4CF6">
        <w:rPr>
          <w:b/>
        </w:rPr>
        <w:t xml:space="preserve">Licitación Pública de Carácter Nacional: </w:t>
      </w:r>
      <w:r>
        <w:rPr>
          <w:b/>
        </w:rPr>
        <w:t>...............................</w:t>
      </w:r>
      <w:r w:rsidRPr="00AD4CF6">
        <w:rPr>
          <w:b/>
        </w:rPr>
        <w:t>..</w:t>
      </w:r>
    </w:p>
    <w:p w:rsidR="007A4867" w:rsidRDefault="007A4867" w:rsidP="007A4867">
      <w:pPr>
        <w:jc w:val="both"/>
        <w:rPr>
          <w:b/>
        </w:rPr>
      </w:pPr>
    </w:p>
    <w:p w:rsidR="007A4867" w:rsidRPr="00BD697C" w:rsidRDefault="007A4867" w:rsidP="007A4867">
      <w:pPr>
        <w:jc w:val="both"/>
        <w:rPr>
          <w:rFonts w:ascii="Noto Sans" w:hAnsi="Noto Sans" w:cs="Noto Sans"/>
          <w:b/>
          <w:bCs/>
          <w:sz w:val="22"/>
          <w:szCs w:val="22"/>
        </w:rPr>
      </w:pPr>
      <w:r w:rsidRPr="00BD697C">
        <w:rPr>
          <w:rFonts w:ascii="Noto Sans" w:hAnsi="Noto Sans" w:cs="Noto Sans"/>
          <w:b/>
          <w:bCs/>
          <w:sz w:val="22"/>
          <w:szCs w:val="22"/>
        </w:rPr>
        <w:t>C.P. Luis Pérez Sánchez</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7A4867" w:rsidRPr="00BD697C" w:rsidRDefault="007A4867" w:rsidP="007A4867">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7A4867" w:rsidRPr="00BD697C" w:rsidRDefault="007A4867" w:rsidP="007A4867">
      <w:pPr>
        <w:jc w:val="both"/>
        <w:rPr>
          <w:rFonts w:ascii="Noto Sans" w:hAnsi="Noto Sans" w:cs="Noto Sans"/>
          <w:bCs/>
          <w:sz w:val="22"/>
          <w:szCs w:val="22"/>
        </w:rPr>
      </w:pPr>
      <w:r w:rsidRPr="00BD697C">
        <w:rPr>
          <w:rFonts w:ascii="Noto Sans" w:hAnsi="Noto Sans" w:cs="Noto Sans"/>
          <w:bCs/>
          <w:sz w:val="22"/>
          <w:szCs w:val="22"/>
        </w:rPr>
        <w:t>Presente.</w:t>
      </w:r>
    </w:p>
    <w:p w:rsidR="007A4867" w:rsidRDefault="007A4867" w:rsidP="007A4867">
      <w:pPr>
        <w:jc w:val="both"/>
      </w:pPr>
    </w:p>
    <w:p w:rsidR="007A4867" w:rsidRPr="007A4867" w:rsidRDefault="007A4867" w:rsidP="007A4867">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sidR="00605F95">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 xml:space="preserve">________, participa a través de la presente proposición. </w:t>
      </w: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r w:rsidRPr="007A4867">
        <w:rPr>
          <w:rFonts w:ascii="Noto Sans" w:hAnsi="Noto Sans" w:cs="Noto Sans"/>
          <w:sz w:val="22"/>
          <w:szCs w:val="22"/>
        </w:rPr>
        <w:t xml:space="preserve">Al respecto y de conformidad con lo dispuesto por el artículo 34 del Reglamento de la Ley de Adquisiciones, Arrendamientos y Servicios del Sector Público, </w:t>
      </w:r>
      <w:r w:rsidRPr="007A4867">
        <w:rPr>
          <w:rFonts w:ascii="Noto Sans" w:hAnsi="Noto Sans" w:cs="Noto Sans"/>
          <w:b/>
          <w:sz w:val="22"/>
          <w:szCs w:val="22"/>
        </w:rPr>
        <w:t>MANIFIESTO BAJO PROTESTA DE DECIR VERDAD</w:t>
      </w:r>
      <w:r w:rsidRPr="007A4867">
        <w:rPr>
          <w:rFonts w:ascii="Noto Sans" w:hAnsi="Noto Sans" w:cs="Noto Sans"/>
          <w:sz w:val="22"/>
          <w:szCs w:val="22"/>
        </w:rPr>
        <w:t xml:space="preserve"> que mi representada está constituida conforme a las leyes mexicanas, con Registro Federal de Contribuyentes ___ (6) ___ ,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 (7) ___ , con base en lo cual se estatifica como una empresa ___ (8) __.</w:t>
      </w:r>
    </w:p>
    <w:p w:rsidR="007A4867" w:rsidRPr="007A4867" w:rsidRDefault="007A4867" w:rsidP="007A4867">
      <w:pPr>
        <w:jc w:val="both"/>
        <w:rPr>
          <w:rFonts w:ascii="Noto Sans" w:hAnsi="Noto Sans" w:cs="Noto Sans"/>
          <w:sz w:val="22"/>
          <w:szCs w:val="22"/>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Bajo Protesta de Decir Verdad</w:t>
      </w:r>
    </w:p>
    <w:p w:rsidR="00605F95"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color w:val="FF0000"/>
        </w:rPr>
      </w:pPr>
    </w:p>
    <w:p w:rsidR="00605F95" w:rsidRPr="00142262" w:rsidRDefault="00605F95" w:rsidP="00605F95">
      <w:pPr>
        <w:pStyle w:val="Sinespaciado"/>
        <w:jc w:val="center"/>
        <w:rPr>
          <w:rFonts w:ascii="Noto Sans" w:hAnsi="Noto Sans" w:cs="Noto Sans"/>
          <w:b/>
        </w:rPr>
      </w:pPr>
      <w:r w:rsidRPr="00142262">
        <w:rPr>
          <w:rFonts w:ascii="Noto Sans" w:hAnsi="Noto Sans" w:cs="Noto Sans"/>
          <w:b/>
        </w:rPr>
        <w:t>NOMBRE, CARGO Y FIRMA DE LA PERSONA FACULTADA PARA</w:t>
      </w:r>
    </w:p>
    <w:p w:rsidR="007A4867" w:rsidRPr="007A4867" w:rsidRDefault="00605F95" w:rsidP="00605F95">
      <w:pPr>
        <w:jc w:val="center"/>
        <w:rPr>
          <w:rFonts w:ascii="Noto Sans" w:hAnsi="Noto Sans" w:cs="Noto Sans"/>
          <w:sz w:val="22"/>
          <w:szCs w:val="22"/>
        </w:rPr>
      </w:pPr>
      <w:r w:rsidRPr="00142262">
        <w:rPr>
          <w:rFonts w:ascii="Noto Sans" w:hAnsi="Noto Sans" w:cs="Noto Sans"/>
          <w:b/>
          <w:sz w:val="22"/>
          <w:szCs w:val="22"/>
        </w:rPr>
        <w:t>REPRESENTAR A LA EMPRESA</w:t>
      </w:r>
    </w:p>
    <w:p w:rsidR="007A4867" w:rsidRPr="007A4867" w:rsidRDefault="007A4867" w:rsidP="007A4867">
      <w:pPr>
        <w:jc w:val="center"/>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Pr="007A4867" w:rsidRDefault="007A4867" w:rsidP="007A4867">
      <w:pPr>
        <w:jc w:val="both"/>
        <w:rPr>
          <w:rFonts w:ascii="Noto Sans" w:hAnsi="Noto Sans" w:cs="Noto Sans"/>
          <w:sz w:val="22"/>
          <w:szCs w:val="22"/>
        </w:rPr>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7A4867" w:rsidRDefault="007A4867" w:rsidP="007A4867">
      <w:pPr>
        <w:jc w:val="both"/>
      </w:pPr>
    </w:p>
    <w:p w:rsidR="00174F96" w:rsidRDefault="00174F96" w:rsidP="007A4867">
      <w:pPr>
        <w:jc w:val="both"/>
      </w:pPr>
    </w:p>
    <w:p w:rsidR="007A4867" w:rsidRDefault="007A4867" w:rsidP="007A4867">
      <w:pPr>
        <w:ind w:left="708"/>
        <w:jc w:val="both"/>
      </w:pPr>
    </w:p>
    <w:tbl>
      <w:tblPr>
        <w:tblStyle w:val="Tablaconcuadrcula"/>
        <w:tblW w:w="9640" w:type="dxa"/>
        <w:tblInd w:w="-307"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640"/>
      </w:tblGrid>
      <w:tr w:rsidR="007A4867" w:rsidTr="005D2489">
        <w:tc>
          <w:tcPr>
            <w:tcW w:w="9640" w:type="dxa"/>
            <w:shd w:val="clear" w:color="auto" w:fill="E7E6E6" w:themeFill="background2"/>
          </w:tcPr>
          <w:p w:rsidR="007A4867" w:rsidRDefault="007A4867" w:rsidP="005D2489">
            <w:pPr>
              <w:jc w:val="both"/>
            </w:pPr>
            <w:r>
              <w:t xml:space="preserve">FO-CON-14 </w:t>
            </w:r>
            <w:r>
              <w:tab/>
            </w:r>
            <w:r>
              <w:tab/>
              <w:t>Estratificación de las Micro, Pequeña o Mediana Empresa (</w:t>
            </w:r>
            <w:proofErr w:type="spellStart"/>
            <w:r>
              <w:t>Mipymes</w:t>
            </w:r>
            <w:proofErr w:type="spellEnd"/>
            <w:r>
              <w:t>)</w:t>
            </w:r>
          </w:p>
          <w:p w:rsidR="007A4867" w:rsidRDefault="007A4867" w:rsidP="005D2489">
            <w:pPr>
              <w:jc w:val="both"/>
            </w:pPr>
          </w:p>
          <w:p w:rsidR="007A4867" w:rsidRDefault="007A4867" w:rsidP="005D2489">
            <w:pPr>
              <w:jc w:val="both"/>
              <w:rPr>
                <w:b/>
              </w:rPr>
            </w:pPr>
            <w:r w:rsidRPr="008B7BEC">
              <w:rPr>
                <w:b/>
              </w:rPr>
              <w:t xml:space="preserve">Descripción </w:t>
            </w:r>
          </w:p>
          <w:p w:rsidR="007A4867" w:rsidRPr="008B7BEC" w:rsidRDefault="007A4867" w:rsidP="005D2489">
            <w:pPr>
              <w:jc w:val="both"/>
              <w:rPr>
                <w:b/>
              </w:rPr>
            </w:pPr>
          </w:p>
          <w:p w:rsidR="007A4867" w:rsidRDefault="007A4867" w:rsidP="005D2489">
            <w:pPr>
              <w:jc w:val="both"/>
            </w:pPr>
            <w:r w:rsidRPr="008B7BEC">
              <w:t xml:space="preserve">Formato para que los licitantes manifiesten, bajo protesta de decir verdad, la estratificación que les corresponde como </w:t>
            </w:r>
            <w:proofErr w:type="spellStart"/>
            <w:r w:rsidRPr="008B7BEC">
              <w:t>Mipymes</w:t>
            </w:r>
            <w:proofErr w:type="spellEnd"/>
            <w:r w:rsidRPr="008B7BEC">
              <w:t xml:space="preserve">, de conformidad con el Acuerdo de Estratificación de las </w:t>
            </w:r>
            <w:proofErr w:type="spellStart"/>
            <w:r w:rsidRPr="008B7BEC">
              <w:t>Mipymes</w:t>
            </w:r>
            <w:proofErr w:type="spellEnd"/>
            <w:r w:rsidRPr="008B7BEC">
              <w:t>, publicado en el Diario Oficial de la Federación el 30 de junio de 2009.</w:t>
            </w:r>
          </w:p>
          <w:p w:rsidR="007A4867" w:rsidRDefault="007A4867" w:rsidP="005D2489">
            <w:pPr>
              <w:jc w:val="both"/>
            </w:pPr>
          </w:p>
          <w:p w:rsidR="007A4867" w:rsidRDefault="007A4867" w:rsidP="005D2489">
            <w:pPr>
              <w:jc w:val="both"/>
              <w:rPr>
                <w:b/>
              </w:rPr>
            </w:pPr>
            <w:r w:rsidRPr="008B7BEC">
              <w:rPr>
                <w:b/>
              </w:rPr>
              <w:t xml:space="preserve">Instructivo de llenado </w:t>
            </w:r>
          </w:p>
          <w:p w:rsidR="007A4867" w:rsidRPr="008B7BEC" w:rsidRDefault="007A4867" w:rsidP="005D2489">
            <w:pPr>
              <w:jc w:val="both"/>
              <w:rPr>
                <w:b/>
              </w:rPr>
            </w:pPr>
          </w:p>
          <w:p w:rsidR="007A4867" w:rsidRDefault="007A4867" w:rsidP="005D2489">
            <w:pPr>
              <w:jc w:val="both"/>
            </w:pPr>
            <w:r w:rsidRPr="008B7BEC">
              <w:t>Llenar los campos conforme aplique tomando en cuenta los rangos previstos en el Acuerdo antes mencionado.</w:t>
            </w:r>
          </w:p>
          <w:p w:rsidR="007A4867" w:rsidRDefault="007A4867" w:rsidP="005D2489">
            <w:pPr>
              <w:jc w:val="both"/>
            </w:pPr>
          </w:p>
          <w:p w:rsidR="007A4867" w:rsidRDefault="007A4867" w:rsidP="005D2489">
            <w:pPr>
              <w:ind w:left="708"/>
              <w:jc w:val="both"/>
            </w:pPr>
            <w:r>
              <w:t>1. Señalar la fecha de suscripción del documento.</w:t>
            </w:r>
          </w:p>
          <w:p w:rsidR="007A4867" w:rsidRDefault="007A4867" w:rsidP="005D2489">
            <w:pPr>
              <w:ind w:left="708"/>
              <w:jc w:val="both"/>
            </w:pPr>
            <w:r>
              <w:t>2. Anotar el nombre de la convocante.</w:t>
            </w:r>
          </w:p>
          <w:p w:rsidR="007A4867" w:rsidRDefault="007A4867" w:rsidP="005D2489">
            <w:pPr>
              <w:ind w:left="708"/>
              <w:jc w:val="both"/>
            </w:pPr>
            <w:r>
              <w:t xml:space="preserve">3. Precisar el procedimiento de contratación de que se trate (licitación pública o invitación a cuando menos tres personas). </w:t>
            </w:r>
          </w:p>
          <w:p w:rsidR="007A4867" w:rsidRDefault="007A4867" w:rsidP="005D2489">
            <w:pPr>
              <w:ind w:left="708"/>
              <w:jc w:val="both"/>
            </w:pPr>
            <w:r>
              <w:t>4. Indicar el número de procedimiento de contratación asignado porta Plataforma Digital de Contrataciones Públicas.</w:t>
            </w:r>
          </w:p>
          <w:p w:rsidR="007A4867" w:rsidRDefault="007A4867" w:rsidP="005D2489">
            <w:pPr>
              <w:ind w:left="708"/>
              <w:jc w:val="both"/>
            </w:pPr>
            <w:r>
              <w:t>5. Anotar el nombre, razón social o denominación del licitante.</w:t>
            </w:r>
          </w:p>
          <w:p w:rsidR="007A4867" w:rsidRDefault="007A4867" w:rsidP="005D2489">
            <w:pPr>
              <w:ind w:left="708"/>
              <w:jc w:val="both"/>
            </w:pPr>
            <w:r>
              <w:t>6. Indicar el Registro Federal de Contribuyentes del licitante.</w:t>
            </w:r>
          </w:p>
          <w:p w:rsidR="007A4867" w:rsidRDefault="007A4867" w:rsidP="005D2489">
            <w:pPr>
              <w:ind w:left="708"/>
              <w:jc w:val="both"/>
            </w:pPr>
            <w:r>
              <w:t>7. Señalar el número que resulte de la aplicación de la expresión: Tope Máximo Combinado = (Trabajadores) x10% + (Ventas anuales en millones de pesos) x 90%. Para tales efectos puede utilizar la calculadora MIPYME disponible en la página http://www.comprasdegobierno.gob.mx/calculadora Para el concepto "Trabajadores", utilizar el total de los trabajadores con los que cuenta la empresa a la fecha de la emisión de la manifestación.</w:t>
            </w:r>
          </w:p>
          <w:p w:rsidR="007A4867" w:rsidRDefault="007A4867" w:rsidP="005D2489">
            <w:pPr>
              <w:ind w:left="708"/>
              <w:jc w:val="both"/>
            </w:pPr>
            <w:r>
              <w:t>Para el concepto "ventas anuales•, utilizar los datos conforme al reporte de su ejercicio fiscal correspondiente a la última declaración anual de impuestos federales, expresados en millones de pesos.</w:t>
            </w:r>
          </w:p>
          <w:p w:rsidR="007A4867" w:rsidRDefault="007A4867" w:rsidP="005D2489">
            <w:pPr>
              <w:ind w:left="708"/>
              <w:jc w:val="both"/>
            </w:pPr>
            <w:r>
              <w:t>8. Señalar el tamaño de la empresa (Micro, Pequeña o Mediana), conforme al resultado de la operación señalada en el numeral anterior.</w:t>
            </w:r>
          </w:p>
          <w:p w:rsidR="007A4867" w:rsidRDefault="007A4867" w:rsidP="005D2489">
            <w:pPr>
              <w:ind w:left="708"/>
              <w:jc w:val="both"/>
            </w:pPr>
            <w:r>
              <w:t>9. Anotar el nombre y firma del apoderado o representante legal del licitante.</w:t>
            </w:r>
          </w:p>
          <w:p w:rsidR="007A4867" w:rsidRDefault="007A4867" w:rsidP="005D2489">
            <w:pPr>
              <w:jc w:val="both"/>
            </w:pPr>
          </w:p>
        </w:tc>
      </w:tr>
    </w:tbl>
    <w:p w:rsidR="007A4867" w:rsidRDefault="007A4867" w:rsidP="007A4867">
      <w:pPr>
        <w:jc w:val="center"/>
        <w:rPr>
          <w:rFonts w:ascii="Noto Sans" w:eastAsia="Calibri" w:hAnsi="Noto Sans" w:cs="Noto Sans"/>
          <w:b/>
          <w:color w:val="000000" w:themeColor="text1"/>
          <w:sz w:val="22"/>
          <w:szCs w:val="22"/>
        </w:rPr>
      </w:pPr>
    </w:p>
    <w:p w:rsidR="00F90A5A" w:rsidRPr="00D86AA2" w:rsidRDefault="00F90A5A" w:rsidP="00F90A5A">
      <w:pPr>
        <w:jc w:val="center"/>
        <w:rPr>
          <w:rFonts w:ascii="Noto Sans" w:eastAsia="Calibri" w:hAnsi="Noto Sans" w:cs="Noto Sans"/>
          <w:b/>
          <w:color w:val="000000" w:themeColor="text1"/>
          <w:sz w:val="22"/>
          <w:szCs w:val="22"/>
        </w:rPr>
      </w:pPr>
    </w:p>
    <w:p w:rsidR="00F90A5A" w:rsidRDefault="00F90A5A"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22</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DECLARACIÓN DE CONOCER EL PROTOCOLO DE ACTUACIÓN</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(APLICA PARA PERSONAS FÍSICAS O MORALES)</w:t>
      </w:r>
    </w:p>
    <w:p w:rsid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Licitación Pública de Carácter Nacional: .................................</w:t>
      </w: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Default="00605F95" w:rsidP="00605F95">
      <w:pPr>
        <w:rPr>
          <w:rFonts w:ascii="Noto Sans" w:hAnsi="Noto Sans" w:cs="Noto Sans"/>
          <w:b/>
          <w:sz w:val="22"/>
          <w:szCs w:val="22"/>
        </w:rPr>
      </w:pPr>
    </w:p>
    <w:p w:rsidR="00605F95" w:rsidRDefault="00605F95" w:rsidP="00605F95">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605F95" w:rsidRPr="00605F95" w:rsidRDefault="00605F95" w:rsidP="00605F95">
      <w:pPr>
        <w:jc w:val="center"/>
        <w:rPr>
          <w:rFonts w:ascii="Noto Sans" w:hAnsi="Noto Sans" w:cs="Noto Sans"/>
          <w:sz w:val="22"/>
          <w:szCs w:val="22"/>
        </w:rPr>
      </w:pPr>
    </w:p>
    <w:p w:rsidR="00605F95" w:rsidRPr="00605F95" w:rsidRDefault="00605F95" w:rsidP="00605F95">
      <w:pPr>
        <w:jc w:val="both"/>
        <w:rPr>
          <w:rFonts w:ascii="Noto Sans" w:hAnsi="Noto Sans" w:cs="Noto Sans"/>
          <w:sz w:val="22"/>
          <w:szCs w:val="22"/>
        </w:rPr>
      </w:pPr>
      <w:r w:rsidRPr="00605F95">
        <w:rPr>
          <w:rFonts w:ascii="Noto Sans" w:hAnsi="Noto Sans" w:cs="Noto Sans"/>
          <w:sz w:val="22"/>
          <w:szCs w:val="22"/>
        </w:rPr>
        <w:t>El que suscribe, C. (</w:t>
      </w:r>
      <w:r w:rsidRPr="00605F95">
        <w:rPr>
          <w:rFonts w:ascii="Noto Sans" w:hAnsi="Noto Sans" w:cs="Noto Sans"/>
          <w:b/>
          <w:i/>
          <w:sz w:val="22"/>
          <w:szCs w:val="22"/>
          <w:u w:val="single"/>
        </w:rPr>
        <w:t>NOMBRE DEL REPRESENTANTE LEGAL O APODERADO DE LA EMPRESA</w:t>
      </w:r>
      <w:r w:rsidRPr="00605F95">
        <w:rPr>
          <w:rFonts w:ascii="Noto Sans" w:hAnsi="Noto Sans" w:cs="Noto Sans"/>
          <w:sz w:val="22"/>
          <w:szCs w:val="22"/>
        </w:rPr>
        <w:t>), manifiesto bajo protesta de decir verdad que mi representada la empresa (</w:t>
      </w:r>
      <w:r w:rsidRPr="00605F95">
        <w:rPr>
          <w:rFonts w:ascii="Noto Sans" w:hAnsi="Noto Sans" w:cs="Noto Sans"/>
          <w:b/>
          <w:i/>
          <w:sz w:val="22"/>
          <w:szCs w:val="22"/>
          <w:u w:val="single"/>
        </w:rPr>
        <w:t>NOMBRE DE LA EMPRESA</w:t>
      </w:r>
      <w:r w:rsidRPr="00605F95">
        <w:rPr>
          <w:rFonts w:ascii="Noto Sans" w:hAnsi="Noto Sans" w:cs="Noto Sans"/>
          <w:sz w:val="22"/>
          <w:szCs w:val="22"/>
        </w:rPr>
        <w:t xml:space="preserve">), el suscrito y los socios integrantes de la empresa que represento, conocen el contenido del Protocolo de Actuación en Materia de Contrataciones Públicas, Otorgamiento y Prórroga de Licencias, Permisos, Autorizaciones y Concesiones. </w:t>
      </w:r>
    </w:p>
    <w:p w:rsidR="00605F95" w:rsidRPr="00605F95" w:rsidRDefault="00605F95" w:rsidP="00605F95">
      <w:pPr>
        <w:jc w:val="both"/>
        <w:rPr>
          <w:rFonts w:ascii="Noto Sans" w:hAnsi="Noto Sans" w:cs="Noto Sans"/>
          <w:sz w:val="22"/>
          <w:szCs w:val="22"/>
        </w:rPr>
      </w:pPr>
    </w:p>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605F95" w:rsidRPr="00605F95" w:rsidRDefault="00605F95" w:rsidP="00605F95">
      <w:pPr>
        <w:jc w:val="both"/>
        <w:rPr>
          <w:rFonts w:ascii="Noto Sans" w:hAnsi="Noto Sans" w:cs="Noto Sans"/>
          <w:b/>
          <w:sz w:val="20"/>
          <w:szCs w:val="20"/>
        </w:rPr>
      </w:pPr>
      <w:r w:rsidRPr="00605F95">
        <w:rPr>
          <w:rFonts w:ascii="Noto Sans" w:hAnsi="Noto Sans" w:cs="Noto Sans"/>
          <w:b/>
          <w:sz w:val="20"/>
          <w:szCs w:val="20"/>
        </w:rPr>
        <w:t>Nota: El presente formato podrá ser reproducido por cada participante en el modo que estime conveniente, debiendo respetar su contenido.</w:t>
      </w: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D14DFF">
      <w:pPr>
        <w:pStyle w:val="Prrafodelista"/>
        <w:jc w:val="both"/>
        <w:rPr>
          <w:rFonts w:ascii="Noto Sans" w:hAnsi="Noto Sans" w:cs="Noto Sans"/>
          <w:sz w:val="22"/>
          <w:szCs w:val="22"/>
        </w:rPr>
      </w:pPr>
    </w:p>
    <w:p w:rsidR="00605F95" w:rsidRDefault="00605F95" w:rsidP="00605F9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23</w:t>
      </w:r>
    </w:p>
    <w:p w:rsidR="00605F95" w:rsidRDefault="00605F95" w:rsidP="00605F95">
      <w:pPr>
        <w:jc w:val="center"/>
        <w:rPr>
          <w:rFonts w:ascii="Noto Sans" w:hAnsi="Noto Sans" w:cs="Noto Sans"/>
          <w:b/>
          <w:sz w:val="22"/>
          <w:szCs w:val="22"/>
        </w:rPr>
      </w:pPr>
      <w:r w:rsidRPr="00605F95">
        <w:rPr>
          <w:rFonts w:ascii="Noto Sans" w:hAnsi="Noto Sans" w:cs="Noto Sans"/>
          <w:b/>
          <w:sz w:val="22"/>
          <w:szCs w:val="22"/>
        </w:rPr>
        <w:t>ESCRITO DOMICILIO CONVENCIONAL</w:t>
      </w:r>
    </w:p>
    <w:p w:rsidR="00605F95" w:rsidRPr="00605F95" w:rsidRDefault="00605F95" w:rsidP="00605F95">
      <w:pPr>
        <w:jc w:val="center"/>
        <w:rPr>
          <w:rFonts w:ascii="Noto Sans" w:hAnsi="Noto Sans" w:cs="Noto Sans"/>
          <w:b/>
          <w:sz w:val="22"/>
          <w:szCs w:val="22"/>
        </w:rPr>
      </w:pP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Lugar y fecha de expedición: ..............................</w:t>
      </w:r>
    </w:p>
    <w:p w:rsidR="00605F95" w:rsidRPr="00605F95" w:rsidRDefault="00605F95" w:rsidP="00605F95">
      <w:pPr>
        <w:jc w:val="right"/>
        <w:rPr>
          <w:rFonts w:ascii="Noto Sans" w:hAnsi="Noto Sans" w:cs="Noto Sans"/>
          <w:b/>
          <w:sz w:val="22"/>
          <w:szCs w:val="22"/>
        </w:rPr>
      </w:pPr>
      <w:r w:rsidRPr="00605F95">
        <w:rPr>
          <w:rFonts w:ascii="Noto Sans" w:hAnsi="Noto Sans" w:cs="Noto Sans"/>
          <w:b/>
          <w:sz w:val="22"/>
          <w:szCs w:val="22"/>
        </w:rPr>
        <w:t>Licitación Pública de Carácter Nacional: .................................</w:t>
      </w:r>
    </w:p>
    <w:p w:rsidR="00605F95" w:rsidRPr="00605F95" w:rsidRDefault="00605F95" w:rsidP="00605F95">
      <w:pPr>
        <w:jc w:val="both"/>
        <w:rPr>
          <w:rFonts w:ascii="Noto Sans" w:hAnsi="Noto Sans" w:cs="Noto Sans"/>
          <w:b/>
          <w:sz w:val="22"/>
          <w:szCs w:val="22"/>
        </w:rPr>
      </w:pPr>
    </w:p>
    <w:p w:rsidR="00605F95" w:rsidRDefault="00605F95" w:rsidP="00605F95">
      <w:pPr>
        <w:jc w:val="both"/>
        <w:rPr>
          <w:rFonts w:ascii="Noto Sans" w:hAnsi="Noto Sans" w:cs="Noto Sans"/>
          <w:b/>
          <w:bCs/>
          <w:sz w:val="22"/>
          <w:szCs w:val="22"/>
        </w:rPr>
      </w:pPr>
    </w:p>
    <w:p w:rsidR="00605F95" w:rsidRPr="00BD697C" w:rsidRDefault="00605F95" w:rsidP="00605F95">
      <w:pPr>
        <w:jc w:val="both"/>
        <w:rPr>
          <w:rFonts w:ascii="Noto Sans" w:hAnsi="Noto Sans" w:cs="Noto Sans"/>
          <w:b/>
          <w:bCs/>
          <w:sz w:val="22"/>
          <w:szCs w:val="22"/>
        </w:rPr>
      </w:pPr>
      <w:r w:rsidRPr="00BD697C">
        <w:rPr>
          <w:rFonts w:ascii="Noto Sans" w:hAnsi="Noto Sans" w:cs="Noto Sans"/>
          <w:b/>
          <w:bCs/>
          <w:sz w:val="22"/>
          <w:szCs w:val="22"/>
        </w:rPr>
        <w:t>C.P. Luis Pérez Sánchez</w:t>
      </w:r>
    </w:p>
    <w:p w:rsidR="00605F95" w:rsidRPr="00BD697C" w:rsidRDefault="00605F95" w:rsidP="00605F95">
      <w:pPr>
        <w:jc w:val="both"/>
        <w:rPr>
          <w:rFonts w:ascii="Noto Sans" w:hAnsi="Noto Sans" w:cs="Noto Sans"/>
          <w:bCs/>
          <w:sz w:val="22"/>
          <w:szCs w:val="22"/>
        </w:rPr>
      </w:pPr>
      <w:r w:rsidRPr="00BD697C">
        <w:rPr>
          <w:rFonts w:ascii="Noto Sans" w:hAnsi="Noto Sans" w:cs="Noto Sans"/>
          <w:bCs/>
          <w:sz w:val="22"/>
          <w:szCs w:val="22"/>
        </w:rPr>
        <w:t xml:space="preserve">Gerente de Administración y Finanzas de la </w:t>
      </w:r>
    </w:p>
    <w:p w:rsidR="00605F95" w:rsidRPr="00BD697C" w:rsidRDefault="00605F95" w:rsidP="00605F95">
      <w:pPr>
        <w:rPr>
          <w:rFonts w:ascii="Noto Sans" w:hAnsi="Noto Sans" w:cs="Noto Sans"/>
          <w:sz w:val="22"/>
          <w:szCs w:val="22"/>
        </w:rPr>
      </w:pPr>
      <w:r w:rsidRPr="00BD697C">
        <w:rPr>
          <w:rFonts w:ascii="Noto Sans" w:hAnsi="Noto Sans" w:cs="Noto Sans"/>
          <w:sz w:val="22"/>
          <w:szCs w:val="22"/>
        </w:rPr>
        <w:t>Administración del Sistema Portuario Nacional Dos Bocas S.A. de C.V.</w:t>
      </w:r>
    </w:p>
    <w:p w:rsidR="00605F95" w:rsidRDefault="00605F95" w:rsidP="00605F95">
      <w:pPr>
        <w:rPr>
          <w:rFonts w:ascii="Noto Sans" w:hAnsi="Noto Sans" w:cs="Noto Sans"/>
          <w:bCs/>
          <w:sz w:val="22"/>
          <w:szCs w:val="22"/>
        </w:rPr>
      </w:pPr>
      <w:r w:rsidRPr="00BD697C">
        <w:rPr>
          <w:rFonts w:ascii="Noto Sans" w:hAnsi="Noto Sans" w:cs="Noto Sans"/>
          <w:bCs/>
          <w:sz w:val="22"/>
          <w:szCs w:val="22"/>
        </w:rPr>
        <w:t>Presente.</w:t>
      </w:r>
    </w:p>
    <w:p w:rsidR="00605F95" w:rsidRPr="00605F95" w:rsidRDefault="00605F95" w:rsidP="00605F95">
      <w:pPr>
        <w:jc w:val="both"/>
        <w:rPr>
          <w:rFonts w:ascii="Noto Sans" w:hAnsi="Noto Sans" w:cs="Noto Sans"/>
          <w:b/>
          <w:sz w:val="22"/>
          <w:szCs w:val="22"/>
        </w:rPr>
      </w:pPr>
    </w:p>
    <w:p w:rsidR="00605F95" w:rsidRPr="00605F95" w:rsidRDefault="00371D82" w:rsidP="00605F95">
      <w:pPr>
        <w:jc w:val="both"/>
        <w:rPr>
          <w:rFonts w:ascii="Noto Sans" w:hAnsi="Noto Sans" w:cs="Noto Sans"/>
          <w:sz w:val="22"/>
          <w:szCs w:val="22"/>
        </w:rPr>
      </w:pPr>
      <w:r>
        <w:rPr>
          <w:rFonts w:ascii="Noto Sans" w:hAnsi="Noto Sans" w:cs="Noto Sans"/>
          <w:sz w:val="22"/>
          <w:szCs w:val="22"/>
        </w:rPr>
        <w:t>M</w:t>
      </w:r>
      <w:r w:rsidR="00605F95" w:rsidRPr="00605F95">
        <w:rPr>
          <w:rFonts w:ascii="Noto Sans" w:hAnsi="Noto Sans" w:cs="Noto Sans"/>
          <w:sz w:val="22"/>
          <w:szCs w:val="22"/>
        </w:rPr>
        <w:t xml:space="preserve">anifiesto </w:t>
      </w:r>
      <w:r>
        <w:rPr>
          <w:rFonts w:ascii="Noto Sans" w:hAnsi="Noto Sans" w:cs="Noto Sans"/>
          <w:sz w:val="22"/>
          <w:szCs w:val="22"/>
        </w:rPr>
        <w:t xml:space="preserve">Bajo Protesta de Decir Verdad </w:t>
      </w:r>
      <w:r w:rsidR="00605F95" w:rsidRPr="00605F95">
        <w:rPr>
          <w:rFonts w:ascii="Noto Sans" w:hAnsi="Noto Sans" w:cs="Noto Sans"/>
          <w:sz w:val="22"/>
          <w:szCs w:val="22"/>
        </w:rPr>
        <w:t>que la empresa que represento</w:t>
      </w:r>
      <w:r>
        <w:rPr>
          <w:rFonts w:ascii="Noto Sans" w:hAnsi="Noto Sans" w:cs="Noto Sans"/>
          <w:sz w:val="22"/>
          <w:szCs w:val="22"/>
        </w:rPr>
        <w:t xml:space="preserve"> (</w:t>
      </w:r>
      <w:r w:rsidRPr="00371D82">
        <w:rPr>
          <w:rFonts w:ascii="Noto Sans" w:hAnsi="Noto Sans" w:cs="Noto Sans"/>
          <w:b/>
          <w:i/>
          <w:sz w:val="22"/>
          <w:szCs w:val="22"/>
          <w:u w:val="single"/>
        </w:rPr>
        <w:t>Nombre o Razón Social</w:t>
      </w:r>
      <w:r>
        <w:rPr>
          <w:rFonts w:ascii="Noto Sans" w:hAnsi="Noto Sans" w:cs="Noto Sans"/>
          <w:sz w:val="22"/>
          <w:szCs w:val="22"/>
        </w:rPr>
        <w:t>)</w:t>
      </w:r>
      <w:r w:rsidR="00605F95" w:rsidRPr="00605F95">
        <w:rPr>
          <w:rFonts w:ascii="Noto Sans" w:hAnsi="Noto Sans" w:cs="Noto Sans"/>
          <w:sz w:val="22"/>
          <w:szCs w:val="22"/>
        </w:rPr>
        <w:t xml:space="preserve">, cuenta con el domicilio convencional para oír y recibir todo tipo de notificaciones relacionadas con el procedimiento o en caso de resultar adjudicado lo relativo a la contratación de la Licitación Pública de Carácter Nacional Nº _______, </w:t>
      </w:r>
      <w:r>
        <w:rPr>
          <w:rFonts w:ascii="Noto Sans" w:hAnsi="Noto Sans" w:cs="Noto Sans"/>
          <w:sz w:val="22"/>
          <w:szCs w:val="22"/>
        </w:rPr>
        <w:t xml:space="preserve">para la contratación del </w:t>
      </w:r>
      <w:r w:rsidR="00605F95" w:rsidRPr="00605F95">
        <w:rPr>
          <w:rFonts w:ascii="Noto Sans" w:hAnsi="Noto Sans" w:cs="Noto Sans"/>
          <w:sz w:val="22"/>
          <w:szCs w:val="22"/>
        </w:rPr>
        <w:t xml:space="preserve"> _____________, siguiente:</w:t>
      </w:r>
    </w:p>
    <w:p w:rsidR="00605F95" w:rsidRPr="00605F95" w:rsidRDefault="00605F95" w:rsidP="00605F95">
      <w:pPr>
        <w:jc w:val="both"/>
        <w:rPr>
          <w:rFonts w:ascii="Noto Sans" w:hAnsi="Noto Sans" w:cs="Noto Sans"/>
          <w:sz w:val="22"/>
          <w:szCs w:val="22"/>
        </w:rPr>
      </w:pPr>
    </w:p>
    <w:tbl>
      <w:tblPr>
        <w:tblStyle w:val="Tablaconcuadrcula"/>
        <w:tblW w:w="0" w:type="auto"/>
        <w:tblLook w:val="04A0" w:firstRow="1" w:lastRow="0" w:firstColumn="1" w:lastColumn="0" w:noHBand="0" w:noVBand="1"/>
      </w:tblPr>
      <w:tblGrid>
        <w:gridCol w:w="4414"/>
        <w:gridCol w:w="4414"/>
      </w:tblGrid>
      <w:tr w:rsidR="00605F95" w:rsidRPr="00605F95" w:rsidTr="005D2489">
        <w:tc>
          <w:tcPr>
            <w:tcW w:w="8828" w:type="dxa"/>
            <w:gridSpan w:val="2"/>
            <w:shd w:val="clear" w:color="auto" w:fill="AEAAAA" w:themeFill="background2" w:themeFillShade="BF"/>
          </w:tcPr>
          <w:p w:rsidR="00605F95" w:rsidRPr="00605F95" w:rsidRDefault="00605F95" w:rsidP="00371D82">
            <w:pPr>
              <w:tabs>
                <w:tab w:val="left" w:pos="5160"/>
              </w:tabs>
              <w:spacing w:line="480" w:lineRule="auto"/>
              <w:jc w:val="center"/>
              <w:rPr>
                <w:rFonts w:ascii="Noto Sans" w:hAnsi="Noto Sans" w:cs="Noto Sans"/>
                <w:b/>
                <w:sz w:val="22"/>
                <w:szCs w:val="22"/>
              </w:rPr>
            </w:pPr>
            <w:r w:rsidRPr="00605F95">
              <w:rPr>
                <w:rFonts w:ascii="Noto Sans" w:hAnsi="Noto Sans" w:cs="Noto Sans"/>
                <w:b/>
                <w:sz w:val="22"/>
                <w:szCs w:val="22"/>
              </w:rPr>
              <w:t>DOMICILIO PARA OÍR Y RECIBIR NOTIFICACIONES</w:t>
            </w: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Calle y número: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Colonia: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Alcaldía o municipio:</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Entidad </w:t>
            </w:r>
            <w:r w:rsidR="00371D82">
              <w:rPr>
                <w:rFonts w:ascii="Noto Sans" w:hAnsi="Noto Sans" w:cs="Noto Sans"/>
                <w:sz w:val="22"/>
                <w:szCs w:val="22"/>
              </w:rPr>
              <w:t>F</w:t>
            </w:r>
            <w:r w:rsidRPr="00605F95">
              <w:rPr>
                <w:rFonts w:ascii="Noto Sans" w:hAnsi="Noto Sans" w:cs="Noto Sans"/>
                <w:sz w:val="22"/>
                <w:szCs w:val="22"/>
              </w:rPr>
              <w:t>ederativa:</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Código P</w:t>
            </w:r>
            <w:r w:rsidR="00605F95" w:rsidRPr="00605F95">
              <w:rPr>
                <w:rFonts w:ascii="Noto Sans" w:hAnsi="Noto Sans" w:cs="Noto Sans"/>
                <w:sz w:val="22"/>
                <w:szCs w:val="22"/>
              </w:rPr>
              <w:t>ostal:</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605F95" w:rsidRPr="00605F95" w:rsidTr="005D2489">
        <w:tc>
          <w:tcPr>
            <w:tcW w:w="4414" w:type="dxa"/>
          </w:tcPr>
          <w:p w:rsidR="00605F95" w:rsidRPr="00605F95" w:rsidRDefault="00605F95" w:rsidP="005D2489">
            <w:pPr>
              <w:spacing w:line="480" w:lineRule="auto"/>
              <w:jc w:val="both"/>
              <w:rPr>
                <w:rFonts w:ascii="Noto Sans" w:hAnsi="Noto Sans" w:cs="Noto Sans"/>
                <w:sz w:val="22"/>
                <w:szCs w:val="22"/>
              </w:rPr>
            </w:pPr>
            <w:r w:rsidRPr="00605F95">
              <w:rPr>
                <w:rFonts w:ascii="Noto Sans" w:hAnsi="Noto Sans" w:cs="Noto Sans"/>
                <w:sz w:val="22"/>
                <w:szCs w:val="22"/>
              </w:rPr>
              <w:t xml:space="preserve">Número telefónico: </w:t>
            </w:r>
          </w:p>
        </w:tc>
        <w:tc>
          <w:tcPr>
            <w:tcW w:w="4414" w:type="dxa"/>
          </w:tcPr>
          <w:p w:rsidR="00605F95" w:rsidRPr="00605F95" w:rsidRDefault="00605F95" w:rsidP="005D2489">
            <w:pPr>
              <w:spacing w:line="480" w:lineRule="auto"/>
              <w:jc w:val="both"/>
              <w:rPr>
                <w:rFonts w:ascii="Noto Sans" w:hAnsi="Noto Sans" w:cs="Noto Sans"/>
                <w:sz w:val="22"/>
                <w:szCs w:val="22"/>
              </w:rPr>
            </w:pPr>
          </w:p>
        </w:tc>
      </w:tr>
      <w:tr w:rsidR="00371D82" w:rsidRPr="00605F95" w:rsidTr="005D2489">
        <w:tc>
          <w:tcPr>
            <w:tcW w:w="4414" w:type="dxa"/>
          </w:tcPr>
          <w:p w:rsidR="00371D82" w:rsidRPr="00605F95" w:rsidRDefault="00371D82" w:rsidP="005D2489">
            <w:pPr>
              <w:spacing w:line="480" w:lineRule="auto"/>
              <w:jc w:val="both"/>
              <w:rPr>
                <w:rFonts w:ascii="Noto Sans" w:hAnsi="Noto Sans" w:cs="Noto Sans"/>
                <w:sz w:val="22"/>
                <w:szCs w:val="22"/>
              </w:rPr>
            </w:pPr>
            <w:r>
              <w:rPr>
                <w:rFonts w:ascii="Noto Sans" w:hAnsi="Noto Sans" w:cs="Noto Sans"/>
                <w:sz w:val="22"/>
                <w:szCs w:val="22"/>
              </w:rPr>
              <w:t>Correo Electrónico:</w:t>
            </w:r>
          </w:p>
        </w:tc>
        <w:tc>
          <w:tcPr>
            <w:tcW w:w="4414" w:type="dxa"/>
          </w:tcPr>
          <w:p w:rsidR="00371D82" w:rsidRPr="00605F95" w:rsidRDefault="00371D82" w:rsidP="005D2489">
            <w:pPr>
              <w:spacing w:line="480" w:lineRule="auto"/>
              <w:jc w:val="both"/>
              <w:rPr>
                <w:rFonts w:ascii="Noto Sans" w:hAnsi="Noto Sans" w:cs="Noto Sans"/>
                <w:sz w:val="22"/>
                <w:szCs w:val="22"/>
              </w:rPr>
            </w:pPr>
          </w:p>
        </w:tc>
      </w:tr>
    </w:tbl>
    <w:p w:rsidR="00605F95" w:rsidRPr="00605F95" w:rsidRDefault="00605F95" w:rsidP="00605F95">
      <w:pPr>
        <w:jc w:val="both"/>
        <w:rPr>
          <w:rFonts w:ascii="Noto Sans" w:hAnsi="Noto Sans" w:cs="Noto Sans"/>
          <w:sz w:val="22"/>
          <w:szCs w:val="22"/>
        </w:rPr>
      </w:pP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ATENTAMENTE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_______________________________________</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CARGO Y FIRMA DEL REPRESENTANTE LEGAL O APODERADO DEL LICITANTE</w:t>
      </w:r>
    </w:p>
    <w:p w:rsidR="00605F95" w:rsidRPr="00605F95" w:rsidRDefault="00605F95" w:rsidP="00605F95">
      <w:pPr>
        <w:jc w:val="center"/>
        <w:rPr>
          <w:rFonts w:ascii="Noto Sans" w:hAnsi="Noto Sans" w:cs="Noto Sans"/>
          <w:b/>
          <w:sz w:val="22"/>
          <w:szCs w:val="22"/>
        </w:rPr>
      </w:pPr>
      <w:r w:rsidRPr="00605F95">
        <w:rPr>
          <w:rFonts w:ascii="Noto Sans" w:hAnsi="Noto Sans" w:cs="Noto Sans"/>
          <w:b/>
          <w:sz w:val="22"/>
          <w:szCs w:val="22"/>
        </w:rPr>
        <w:t>(NOMBRE O RAZÓN SOCIAL DE LA EMPRESA)</w:t>
      </w:r>
    </w:p>
    <w:p w:rsidR="00371D82" w:rsidRDefault="00371D8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24</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ESCRITO DE CONFIDENCIALIDAD</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Licitación Pública de Carácter Nacional: .................................</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r w:rsidRPr="00371D82">
        <w:rPr>
          <w:rFonts w:ascii="Noto Sans" w:hAnsi="Noto Sans" w:cs="Noto Sans"/>
          <w:b/>
          <w:sz w:val="22"/>
          <w:szCs w:val="22"/>
        </w:rPr>
        <w:t xml:space="preserve"> </w:t>
      </w:r>
    </w:p>
    <w:p w:rsidR="00371D82" w:rsidRDefault="00371D82" w:rsidP="00371D82">
      <w:pPr>
        <w:jc w:val="both"/>
        <w:rPr>
          <w:rFonts w:ascii="Noto Sans" w:hAnsi="Noto Sans" w:cs="Noto Sans"/>
          <w:sz w:val="22"/>
          <w:szCs w:val="22"/>
        </w:rPr>
      </w:pPr>
      <w:r w:rsidRPr="00371D82">
        <w:rPr>
          <w:rFonts w:ascii="Noto Sans" w:hAnsi="Noto Sans" w:cs="Noto Sans"/>
          <w:sz w:val="22"/>
          <w:szCs w:val="22"/>
        </w:rPr>
        <w:t>El que suscribe C. ______</w:t>
      </w:r>
      <w:r>
        <w:rPr>
          <w:rFonts w:ascii="Noto Sans" w:hAnsi="Noto Sans" w:cs="Noto Sans"/>
          <w:sz w:val="22"/>
          <w:szCs w:val="22"/>
        </w:rPr>
        <w:t>______</w:t>
      </w:r>
      <w:r w:rsidRPr="00371D82">
        <w:rPr>
          <w:rFonts w:ascii="Noto Sans" w:hAnsi="Noto Sans" w:cs="Noto Sans"/>
          <w:sz w:val="22"/>
          <w:szCs w:val="22"/>
        </w:rPr>
        <w:t xml:space="preserve"> en mi carácter de _____</w:t>
      </w:r>
      <w:r>
        <w:rPr>
          <w:rFonts w:ascii="Noto Sans" w:hAnsi="Noto Sans" w:cs="Noto Sans"/>
          <w:sz w:val="22"/>
          <w:szCs w:val="22"/>
        </w:rPr>
        <w:t>______</w:t>
      </w:r>
      <w:r w:rsidRPr="00371D82">
        <w:rPr>
          <w:rFonts w:ascii="Noto Sans" w:hAnsi="Noto Sans" w:cs="Noto Sans"/>
          <w:sz w:val="22"/>
          <w:szCs w:val="22"/>
        </w:rPr>
        <w:t xml:space="preserve"> manifiesto, que durante la presente licitación y en caso de ser adjudicado me obligo a mantener la más estricta confidencialidad de toda la información y documentación que la convocante me proporcione, por lo que me comprometo a no divulgar ni a utilizar la información que conozca en el desarrollo y cumplimiento de este servicio, así como, cuidar los documentos y sistemas de información a que tuviere acceso, garantizando la confidencialidad de la información que reciba, resguarde, registre o genere derivado de la puesta en operación y entrega de los servicios requeridos, durante la vigencia del servicio.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En el entendido de que, de no manifestarme con veracidad, en caso de que resulte adjudicado en el presente procedimiento acepto que ello sea causa de rescisión del contrato celebrado con la </w:t>
      </w:r>
      <w:r>
        <w:rPr>
          <w:rFonts w:ascii="Noto Sans" w:hAnsi="Noto Sans" w:cs="Noto Sans"/>
          <w:sz w:val="22"/>
          <w:szCs w:val="22"/>
        </w:rPr>
        <w:t>ASIPONA Dos Bocas</w:t>
      </w:r>
      <w:r w:rsidRPr="00371D82">
        <w:rPr>
          <w:rFonts w:ascii="Noto Sans" w:hAnsi="Noto Sans" w:cs="Noto Sans"/>
          <w:sz w:val="22"/>
          <w:szCs w:val="22"/>
        </w:rPr>
        <w:t xml:space="preserve">.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O RAZÓN SOCIAL DE LA EMPRESA)</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eastAsia="Calibri" w:hAnsi="Noto Sans" w:cs="Noto Sans"/>
          <w:b/>
          <w:color w:val="000000" w:themeColor="text1"/>
          <w:sz w:val="22"/>
          <w:szCs w:val="22"/>
        </w:rPr>
      </w:pPr>
    </w:p>
    <w:p w:rsidR="00605F95" w:rsidRPr="00605F95" w:rsidRDefault="00605F95" w:rsidP="00605F95">
      <w:pPr>
        <w:jc w:val="center"/>
        <w:rPr>
          <w:rFonts w:ascii="Noto Sans" w:eastAsia="Calibri" w:hAnsi="Noto Sans" w:cs="Noto Sans"/>
          <w:b/>
          <w:color w:val="000000" w:themeColor="text1"/>
          <w:sz w:val="22"/>
          <w:szCs w:val="22"/>
        </w:rPr>
      </w:pPr>
    </w:p>
    <w:p w:rsidR="00605F95" w:rsidRDefault="00605F95"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371D82" w:rsidRPr="00371D82" w:rsidRDefault="00371D82" w:rsidP="00371D82">
      <w:pPr>
        <w:jc w:val="center"/>
        <w:rPr>
          <w:rFonts w:ascii="Noto Sans" w:eastAsia="Calibri" w:hAnsi="Noto Sans" w:cs="Noto Sans"/>
          <w:b/>
          <w:color w:val="000000" w:themeColor="text1"/>
          <w:sz w:val="22"/>
          <w:szCs w:val="22"/>
        </w:rPr>
      </w:pPr>
      <w:r w:rsidRPr="00371D82">
        <w:rPr>
          <w:rFonts w:ascii="Noto Sans" w:eastAsia="Calibri" w:hAnsi="Noto Sans" w:cs="Noto Sans"/>
          <w:b/>
          <w:color w:val="000000" w:themeColor="text1"/>
          <w:sz w:val="22"/>
          <w:szCs w:val="22"/>
        </w:rPr>
        <w:lastRenderedPageBreak/>
        <w:t>ANEXO 25</w:t>
      </w:r>
    </w:p>
    <w:p w:rsidR="00371D82" w:rsidRDefault="00371D82" w:rsidP="00371D82">
      <w:pPr>
        <w:jc w:val="center"/>
        <w:rPr>
          <w:rFonts w:ascii="Noto Sans" w:hAnsi="Noto Sans" w:cs="Noto Sans"/>
          <w:b/>
          <w:sz w:val="22"/>
          <w:szCs w:val="22"/>
        </w:rPr>
      </w:pPr>
      <w:r w:rsidRPr="00371D82">
        <w:rPr>
          <w:rFonts w:ascii="Noto Sans" w:hAnsi="Noto Sans" w:cs="Noto Sans"/>
          <w:b/>
          <w:sz w:val="22"/>
          <w:szCs w:val="22"/>
        </w:rPr>
        <w:t>CONSENTIMIENTO POR PARTE DEL REPRESENTANTE LEGAL O APODERADO (EL TITULAR) PARA EL USO DE DATOS PERSONALES</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Lugar y fecha de expedición: ..............................</w:t>
      </w:r>
    </w:p>
    <w:p w:rsidR="00371D82" w:rsidRPr="00371D82" w:rsidRDefault="00371D82" w:rsidP="00371D82">
      <w:pPr>
        <w:jc w:val="right"/>
        <w:rPr>
          <w:rFonts w:ascii="Noto Sans" w:hAnsi="Noto Sans" w:cs="Noto Sans"/>
          <w:b/>
          <w:sz w:val="22"/>
          <w:szCs w:val="22"/>
        </w:rPr>
      </w:pPr>
      <w:r w:rsidRPr="00371D82">
        <w:rPr>
          <w:rFonts w:ascii="Noto Sans" w:hAnsi="Noto Sans" w:cs="Noto Sans"/>
          <w:b/>
          <w:sz w:val="22"/>
          <w:szCs w:val="22"/>
        </w:rPr>
        <w:t>Licitación Pública de Carácter Nacional: .................................</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b/>
          <w:bCs/>
          <w:sz w:val="22"/>
          <w:szCs w:val="22"/>
        </w:rPr>
      </w:pPr>
      <w:r w:rsidRPr="00371D82">
        <w:rPr>
          <w:rFonts w:ascii="Noto Sans" w:hAnsi="Noto Sans" w:cs="Noto Sans"/>
          <w:b/>
          <w:bCs/>
          <w:sz w:val="22"/>
          <w:szCs w:val="22"/>
        </w:rPr>
        <w:t>C.P. Luis Pérez Sánchez</w:t>
      </w:r>
    </w:p>
    <w:p w:rsidR="00371D82" w:rsidRPr="00371D82" w:rsidRDefault="00371D82" w:rsidP="00371D82">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371D82" w:rsidRPr="00371D82" w:rsidRDefault="00371D82" w:rsidP="00371D82">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371D82" w:rsidRPr="00371D82" w:rsidRDefault="00371D82" w:rsidP="00371D82">
      <w:pPr>
        <w:rPr>
          <w:rFonts w:ascii="Noto Sans" w:hAnsi="Noto Sans" w:cs="Noto Sans"/>
          <w:bCs/>
          <w:sz w:val="22"/>
          <w:szCs w:val="22"/>
        </w:rPr>
      </w:pPr>
      <w:r w:rsidRPr="00371D82">
        <w:rPr>
          <w:rFonts w:ascii="Noto Sans" w:hAnsi="Noto Sans" w:cs="Noto Sans"/>
          <w:bCs/>
          <w:sz w:val="22"/>
          <w:szCs w:val="22"/>
        </w:rPr>
        <w:t>Presente.</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371D82" w:rsidRPr="00371D82" w:rsidRDefault="00371D82" w:rsidP="00371D82">
      <w:pPr>
        <w:jc w:val="both"/>
        <w:rPr>
          <w:rFonts w:ascii="Noto Sans" w:hAnsi="Noto Sans" w:cs="Noto Sans"/>
          <w:sz w:val="22"/>
          <w:szCs w:val="22"/>
        </w:rPr>
      </w:pPr>
    </w:p>
    <w:p w:rsidR="00371D82" w:rsidRDefault="00371D82" w:rsidP="00371D82">
      <w:pPr>
        <w:jc w:val="both"/>
        <w:rPr>
          <w:rFonts w:ascii="Noto Sans" w:hAnsi="Noto Sans" w:cs="Noto Sans"/>
          <w:sz w:val="22"/>
          <w:szCs w:val="22"/>
        </w:rPr>
      </w:pPr>
      <w:r>
        <w:rPr>
          <w:rFonts w:ascii="Noto Sans" w:hAnsi="Noto Sans" w:cs="Noto Sans"/>
          <w:sz w:val="22"/>
          <w:szCs w:val="22"/>
        </w:rPr>
        <w:t>Yo</w:t>
      </w:r>
      <w:r w:rsidRPr="00371D82">
        <w:rPr>
          <w:rFonts w:ascii="Noto Sans" w:hAnsi="Noto Sans" w:cs="Noto Sans"/>
          <w:sz w:val="22"/>
          <w:szCs w:val="22"/>
        </w:rPr>
        <w:t xml:space="preserve"> (</w:t>
      </w:r>
      <w:r w:rsidRPr="00371D82">
        <w:rPr>
          <w:rFonts w:ascii="Noto Sans" w:hAnsi="Noto Sans" w:cs="Noto Sans"/>
          <w:b/>
          <w:i/>
          <w:sz w:val="22"/>
          <w:szCs w:val="22"/>
          <w:u w:val="single"/>
        </w:rPr>
        <w:t>ESCRIBIR EL NOMBRE DEL REPRESENTANTE LEGAL O APODERADO</w:t>
      </w:r>
      <w:r w:rsidRPr="00371D82">
        <w:rPr>
          <w:rFonts w:ascii="Noto Sans" w:hAnsi="Noto Sans" w:cs="Noto Sans"/>
          <w:sz w:val="22"/>
          <w:szCs w:val="22"/>
        </w:rPr>
        <w:t>) representante legal o apoderado de la empresa (</w:t>
      </w:r>
      <w:r w:rsidRPr="00371D82">
        <w:rPr>
          <w:rFonts w:ascii="Noto Sans" w:hAnsi="Noto Sans" w:cs="Noto Sans"/>
          <w:b/>
          <w:i/>
          <w:sz w:val="22"/>
          <w:szCs w:val="22"/>
          <w:u w:val="single"/>
        </w:rPr>
        <w:t>ESCRIBIR EL NOMBRE DE LA EMPRESA</w:t>
      </w:r>
      <w:r w:rsidRPr="00371D82">
        <w:rPr>
          <w:rFonts w:ascii="Noto Sans" w:hAnsi="Noto Sans" w:cs="Noto Sans"/>
          <w:sz w:val="22"/>
          <w:szCs w:val="22"/>
        </w:rPr>
        <w:t xml:space="preserve">), reconozco que la </w:t>
      </w:r>
      <w:r>
        <w:rPr>
          <w:rFonts w:ascii="Noto Sans" w:hAnsi="Noto Sans" w:cs="Noto Sans"/>
          <w:sz w:val="22"/>
          <w:szCs w:val="22"/>
        </w:rPr>
        <w:t xml:space="preserve">ASIPONA Dos Bocas </w:t>
      </w:r>
      <w:r w:rsidRPr="00371D82">
        <w:rPr>
          <w:rFonts w:ascii="Noto Sans" w:hAnsi="Noto Sans" w:cs="Noto Sans"/>
          <w:sz w:val="22"/>
          <w:szCs w:val="22"/>
        </w:rPr>
        <w:t xml:space="preserve">hizo de mi conocimiento el Aviso de Privacidad Integral a través del portal web https://www.puertodosbocas.com.mx/proteccion-de-datos-personales,previo a proporcionar mis datos personales; de igual manera, consiento expresamente que la </w:t>
      </w:r>
      <w:r>
        <w:rPr>
          <w:rFonts w:ascii="Noto Sans" w:hAnsi="Noto Sans" w:cs="Noto Sans"/>
          <w:sz w:val="22"/>
          <w:szCs w:val="22"/>
        </w:rPr>
        <w:t>ASIPONA Dos Bocas</w:t>
      </w:r>
      <w:r w:rsidRPr="00371D82">
        <w:rPr>
          <w:rFonts w:ascii="Noto Sans" w:hAnsi="Noto Sans" w:cs="Noto Sans"/>
          <w:sz w:val="22"/>
          <w:szCs w:val="22"/>
        </w:rPr>
        <w:t xml:space="preserve"> trate mis datos personales con sujeción a las finalidades, términos y demás condiciones establecidas en Aviso de Privacidad Integral. </w:t>
      </w:r>
    </w:p>
    <w:p w:rsidR="00371D82" w:rsidRPr="00371D82" w:rsidRDefault="00371D82" w:rsidP="00371D82">
      <w:pPr>
        <w:jc w:val="both"/>
        <w:rPr>
          <w:rFonts w:ascii="Noto Sans" w:hAnsi="Noto Sans" w:cs="Noto Sans"/>
          <w:sz w:val="22"/>
          <w:szCs w:val="22"/>
        </w:rPr>
      </w:pPr>
    </w:p>
    <w:p w:rsidR="00371D82" w:rsidRPr="00371D82" w:rsidRDefault="00371D82" w:rsidP="00371D82">
      <w:pPr>
        <w:jc w:val="both"/>
        <w:rPr>
          <w:rFonts w:ascii="Noto Sans" w:hAnsi="Noto Sans" w:cs="Noto Sans"/>
          <w:sz w:val="22"/>
          <w:szCs w:val="22"/>
        </w:rPr>
      </w:pPr>
      <w:r w:rsidRPr="00371D82">
        <w:rPr>
          <w:rFonts w:ascii="Noto Sans" w:hAnsi="Noto Sans" w:cs="Noto Sans"/>
          <w:sz w:val="22"/>
          <w:szCs w:val="22"/>
        </w:rPr>
        <w:t xml:space="preserve">Acepto y reconozco que la </w:t>
      </w:r>
      <w:r>
        <w:rPr>
          <w:rFonts w:ascii="Noto Sans" w:hAnsi="Noto Sans" w:cs="Noto Sans"/>
          <w:sz w:val="22"/>
          <w:szCs w:val="22"/>
        </w:rPr>
        <w:t>ASIPONA Dos Bocas</w:t>
      </w:r>
      <w:r w:rsidRPr="00371D82">
        <w:rPr>
          <w:rFonts w:ascii="Noto Sans" w:hAnsi="Noto Sans" w:cs="Noto Sans"/>
          <w:sz w:val="22"/>
          <w:szCs w:val="22"/>
        </w:rPr>
        <w:t xml:space="preserve"> utilice la información recabada de conformidad con las disposiciones legales aplicables.</w:t>
      </w:r>
    </w:p>
    <w:p w:rsidR="00371D82" w:rsidRPr="00371D82" w:rsidRDefault="00371D82" w:rsidP="00371D82">
      <w:pPr>
        <w:jc w:val="both"/>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ATENTAMENTE</w:t>
      </w:r>
    </w:p>
    <w:p w:rsidR="00371D82" w:rsidRPr="00371D82" w:rsidRDefault="00371D82" w:rsidP="00371D82">
      <w:pPr>
        <w:jc w:val="center"/>
        <w:rPr>
          <w:rFonts w:ascii="Noto Sans" w:hAnsi="Noto Sans" w:cs="Noto Sans"/>
          <w:b/>
          <w:sz w:val="22"/>
          <w:szCs w:val="22"/>
        </w:rPr>
      </w:pP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_______________________________________</w:t>
      </w:r>
    </w:p>
    <w:p w:rsidR="00371D82" w:rsidRPr="00371D82" w:rsidRDefault="00371D82" w:rsidP="00371D82">
      <w:pPr>
        <w:jc w:val="center"/>
        <w:rPr>
          <w:rFonts w:ascii="Noto Sans" w:hAnsi="Noto Sans" w:cs="Noto Sans"/>
          <w:b/>
          <w:sz w:val="22"/>
          <w:szCs w:val="22"/>
        </w:rPr>
      </w:pPr>
      <w:r w:rsidRPr="00371D82">
        <w:rPr>
          <w:rFonts w:ascii="Noto Sans" w:hAnsi="Noto Sans" w:cs="Noto Sans"/>
          <w:b/>
          <w:sz w:val="22"/>
          <w:szCs w:val="22"/>
        </w:rPr>
        <w:t>NOMBRE, CARGO Y FIRMA DEL REPRESENTANTE LEGAL O APODERADO DEL LICITANTE</w:t>
      </w:r>
    </w:p>
    <w:p w:rsidR="00371D82" w:rsidRPr="00371D82" w:rsidRDefault="00371D82" w:rsidP="00371D82">
      <w:pPr>
        <w:jc w:val="center"/>
        <w:rPr>
          <w:rFonts w:ascii="Noto Sans" w:eastAsia="Calibri" w:hAnsi="Noto Sans" w:cs="Noto Sans"/>
          <w:b/>
          <w:color w:val="000000" w:themeColor="text1"/>
          <w:sz w:val="22"/>
          <w:szCs w:val="22"/>
        </w:rPr>
      </w:pPr>
      <w:r w:rsidRPr="00371D82">
        <w:rPr>
          <w:rFonts w:ascii="Noto Sans" w:hAnsi="Noto Sans" w:cs="Noto Sans"/>
          <w:b/>
          <w:sz w:val="22"/>
          <w:szCs w:val="22"/>
        </w:rPr>
        <w:t>(NOMBRE O RAZÓN SOCIAL DE LA EMPRESA)</w:t>
      </w: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371D82" w:rsidRDefault="00371D82"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371D82" w:rsidRDefault="00371D82" w:rsidP="00371D82">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26</w:t>
      </w:r>
    </w:p>
    <w:p w:rsidR="00BB4020" w:rsidRDefault="00BB4020" w:rsidP="00BB4020">
      <w:pPr>
        <w:jc w:val="center"/>
        <w:rPr>
          <w:rFonts w:ascii="Noto Sans" w:hAnsi="Noto Sans" w:cs="Noto Sans"/>
          <w:b/>
          <w:sz w:val="22"/>
          <w:szCs w:val="22"/>
        </w:rPr>
      </w:pPr>
      <w:r w:rsidRPr="00BB4020">
        <w:rPr>
          <w:rFonts w:ascii="Noto Sans" w:hAnsi="Noto Sans" w:cs="Noto Sans"/>
          <w:b/>
          <w:sz w:val="22"/>
          <w:szCs w:val="22"/>
        </w:rPr>
        <w:t>CORREO ELECTRONICO DEL LICITANTE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right"/>
        <w:rPr>
          <w:rFonts w:ascii="Noto Sans" w:hAnsi="Noto Sans" w:cs="Noto Sans"/>
          <w:b/>
          <w:sz w:val="22"/>
          <w:szCs w:val="22"/>
        </w:rPr>
      </w:pPr>
      <w:r w:rsidRPr="00BB4020">
        <w:rPr>
          <w:rFonts w:ascii="Noto Sans" w:hAnsi="Noto Sans" w:cs="Noto Sans"/>
          <w:b/>
          <w:sz w:val="22"/>
          <w:szCs w:val="22"/>
        </w:rPr>
        <w:t>Lugar y fecha de expedición: ..............................</w:t>
      </w:r>
    </w:p>
    <w:p w:rsidR="00BB4020" w:rsidRPr="00BB4020" w:rsidRDefault="00BB4020" w:rsidP="00BB4020">
      <w:pPr>
        <w:jc w:val="right"/>
        <w:rPr>
          <w:rFonts w:ascii="Noto Sans" w:hAnsi="Noto Sans" w:cs="Noto Sans"/>
          <w:b/>
          <w:sz w:val="22"/>
          <w:szCs w:val="22"/>
        </w:rPr>
      </w:pPr>
      <w:r w:rsidRPr="00BB4020">
        <w:rPr>
          <w:rFonts w:ascii="Noto Sans" w:hAnsi="Noto Sans" w:cs="Noto Sans"/>
          <w:b/>
          <w:sz w:val="22"/>
          <w:szCs w:val="22"/>
        </w:rPr>
        <w:t>Licitación Pública de Carácter Nacional: .................................</w:t>
      </w:r>
    </w:p>
    <w:p w:rsidR="00BB4020" w:rsidRPr="00BB4020" w:rsidRDefault="00BB4020" w:rsidP="00BB4020">
      <w:pPr>
        <w:jc w:val="both"/>
        <w:rPr>
          <w:rFonts w:ascii="Noto Sans" w:hAnsi="Noto Sans" w:cs="Noto Sans"/>
          <w:b/>
          <w:sz w:val="22"/>
          <w:szCs w:val="22"/>
        </w:rPr>
      </w:pPr>
    </w:p>
    <w:p w:rsidR="00BB4020" w:rsidRPr="00371D82" w:rsidRDefault="00BB4020" w:rsidP="00BB4020">
      <w:pPr>
        <w:jc w:val="both"/>
        <w:rPr>
          <w:rFonts w:ascii="Noto Sans" w:hAnsi="Noto Sans" w:cs="Noto Sans"/>
          <w:b/>
          <w:bCs/>
          <w:sz w:val="22"/>
          <w:szCs w:val="22"/>
        </w:rPr>
      </w:pPr>
      <w:r w:rsidRPr="00371D82">
        <w:rPr>
          <w:rFonts w:ascii="Noto Sans" w:hAnsi="Noto Sans" w:cs="Noto Sans"/>
          <w:b/>
          <w:bCs/>
          <w:sz w:val="22"/>
          <w:szCs w:val="22"/>
        </w:rPr>
        <w:t>C.P. Luis Pérez Sánchez</w:t>
      </w:r>
    </w:p>
    <w:p w:rsidR="00BB4020" w:rsidRPr="00371D82" w:rsidRDefault="00BB4020" w:rsidP="00BB4020">
      <w:pPr>
        <w:jc w:val="both"/>
        <w:rPr>
          <w:rFonts w:ascii="Noto Sans" w:hAnsi="Noto Sans" w:cs="Noto Sans"/>
          <w:bCs/>
          <w:sz w:val="22"/>
          <w:szCs w:val="22"/>
        </w:rPr>
      </w:pPr>
      <w:r w:rsidRPr="00371D82">
        <w:rPr>
          <w:rFonts w:ascii="Noto Sans" w:hAnsi="Noto Sans" w:cs="Noto Sans"/>
          <w:bCs/>
          <w:sz w:val="22"/>
          <w:szCs w:val="22"/>
        </w:rPr>
        <w:t xml:space="preserve">Gerente de Administración y Finanzas de la </w:t>
      </w:r>
    </w:p>
    <w:p w:rsidR="00BB4020" w:rsidRPr="00371D82" w:rsidRDefault="00BB4020" w:rsidP="00BB4020">
      <w:pPr>
        <w:rPr>
          <w:rFonts w:ascii="Noto Sans" w:hAnsi="Noto Sans" w:cs="Noto Sans"/>
          <w:sz w:val="22"/>
          <w:szCs w:val="22"/>
        </w:rPr>
      </w:pPr>
      <w:r w:rsidRPr="00371D82">
        <w:rPr>
          <w:rFonts w:ascii="Noto Sans" w:hAnsi="Noto Sans" w:cs="Noto Sans"/>
          <w:sz w:val="22"/>
          <w:szCs w:val="22"/>
        </w:rPr>
        <w:t>Administración del Sistema Portuario Nacional Dos Bocas S.A. de C.V.</w:t>
      </w:r>
    </w:p>
    <w:p w:rsidR="00BB4020" w:rsidRPr="00BB4020" w:rsidRDefault="00BB4020" w:rsidP="00BB4020">
      <w:pPr>
        <w:jc w:val="both"/>
        <w:rPr>
          <w:rFonts w:ascii="Noto Sans" w:hAnsi="Noto Sans" w:cs="Noto Sans"/>
          <w:b/>
          <w:sz w:val="22"/>
          <w:szCs w:val="22"/>
        </w:rPr>
      </w:pPr>
      <w:r w:rsidRPr="00371D82">
        <w:rPr>
          <w:rFonts w:ascii="Noto Sans" w:hAnsi="Noto Sans" w:cs="Noto Sans"/>
          <w:bCs/>
          <w:sz w:val="22"/>
          <w:szCs w:val="22"/>
        </w:rPr>
        <w:t>Presente.</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t xml:space="preserve">Me refiero a la </w:t>
      </w:r>
      <w:r w:rsidRPr="00A824FB">
        <w:rPr>
          <w:rFonts w:ascii="Noto Sans" w:hAnsi="Noto Sans" w:cs="Noto Sans"/>
          <w:sz w:val="22"/>
          <w:szCs w:val="22"/>
        </w:rPr>
        <w:t>Licitación Pública de carácter Nacional Nº</w:t>
      </w:r>
      <w:r>
        <w:rPr>
          <w:rFonts w:ascii="Noto Sans" w:hAnsi="Noto Sans" w:cs="Noto Sans"/>
          <w:sz w:val="22"/>
          <w:szCs w:val="22"/>
        </w:rPr>
        <w:t xml:space="preserve"> _______________________, para</w:t>
      </w:r>
      <w:r w:rsidRPr="00A824FB">
        <w:rPr>
          <w:rFonts w:ascii="Noto Sans" w:hAnsi="Noto Sans" w:cs="Noto Sans"/>
          <w:sz w:val="22"/>
          <w:szCs w:val="22"/>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sz w:val="22"/>
          <w:szCs w:val="22"/>
        </w:rPr>
        <w:t xml:space="preserve">que convoca la </w:t>
      </w:r>
      <w:r w:rsidRPr="00A824FB">
        <w:rPr>
          <w:rFonts w:ascii="Noto Sans" w:hAnsi="Noto Sans" w:cs="Noto Sans"/>
          <w:bCs/>
          <w:sz w:val="22"/>
          <w:szCs w:val="22"/>
        </w:rPr>
        <w:t>Administración del Sistema Portuario Nacional Dos Bocas S.A. de C.V</w:t>
      </w:r>
      <w:r w:rsidRPr="007A4867">
        <w:rPr>
          <w:rFonts w:ascii="Noto Sans" w:hAnsi="Noto Sans" w:cs="Noto Sans"/>
          <w:sz w:val="22"/>
          <w:szCs w:val="22"/>
        </w:rPr>
        <w:t>.</w:t>
      </w:r>
      <w:r w:rsidRPr="00BD697C">
        <w:rPr>
          <w:rFonts w:ascii="Noto Sans" w:hAnsi="Noto Sans" w:cs="Noto Sans"/>
          <w:sz w:val="22"/>
          <w:szCs w:val="22"/>
        </w:rPr>
        <w:t>,</w:t>
      </w:r>
      <w:r w:rsidRPr="007A4867">
        <w:rPr>
          <w:rFonts w:ascii="Noto Sans" w:hAnsi="Noto Sans" w:cs="Noto Sans"/>
          <w:sz w:val="22"/>
          <w:szCs w:val="22"/>
        </w:rPr>
        <w:t xml:space="preserve"> en el </w:t>
      </w:r>
      <w:r>
        <w:rPr>
          <w:rFonts w:ascii="Noto Sans" w:hAnsi="Noto Sans" w:cs="Noto Sans"/>
          <w:sz w:val="22"/>
          <w:szCs w:val="22"/>
        </w:rPr>
        <w:t>que mí representada, la empresa</w:t>
      </w:r>
      <w:r w:rsidRPr="007A4867">
        <w:rPr>
          <w:rFonts w:ascii="Noto Sans" w:hAnsi="Noto Sans" w:cs="Noto Sans"/>
          <w:sz w:val="22"/>
          <w:szCs w:val="22"/>
        </w:rPr>
        <w:t>________, participa a través de la presente proposición.</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r w:rsidRPr="00BB4020">
        <w:rPr>
          <w:rFonts w:ascii="Noto Sans" w:hAnsi="Noto Sans" w:cs="Noto Sans"/>
          <w:sz w:val="22"/>
          <w:szCs w:val="22"/>
        </w:rPr>
        <w:t xml:space="preserve">Sobre el particular, y en los términos de lo previsto en el artículo 39 fracción VI inciso d) del RLAASSP, manifiesto que mi correo electrónico para recibir notificaciones por parte de la </w:t>
      </w:r>
      <w:r>
        <w:rPr>
          <w:rFonts w:ascii="Noto Sans" w:hAnsi="Noto Sans" w:cs="Noto Sans"/>
          <w:sz w:val="22"/>
          <w:szCs w:val="22"/>
        </w:rPr>
        <w:t>convocante es: ________________.</w:t>
      </w: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both"/>
        <w:rPr>
          <w:rFonts w:ascii="Noto Sans" w:hAnsi="Noto Sans" w:cs="Noto Sans"/>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ATENTAMENTE</w:t>
      </w:r>
    </w:p>
    <w:p w:rsidR="00BB4020" w:rsidRPr="00BB4020" w:rsidRDefault="00BB4020" w:rsidP="00BB4020">
      <w:pPr>
        <w:jc w:val="center"/>
        <w:rPr>
          <w:rFonts w:ascii="Noto Sans" w:hAnsi="Noto Sans" w:cs="Noto Sans"/>
          <w:b/>
          <w:sz w:val="22"/>
          <w:szCs w:val="22"/>
        </w:rPr>
      </w:pP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_____________________________________</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CARGO Y FIRMA DEL REPRESENTANTE LEGAL O APODERADO DEL LICITANTE</w:t>
      </w:r>
    </w:p>
    <w:p w:rsidR="00BB4020" w:rsidRPr="00BB4020" w:rsidRDefault="00BB4020" w:rsidP="00BB4020">
      <w:pPr>
        <w:jc w:val="center"/>
        <w:rPr>
          <w:rFonts w:ascii="Noto Sans" w:hAnsi="Noto Sans" w:cs="Noto Sans"/>
          <w:b/>
          <w:sz w:val="22"/>
          <w:szCs w:val="22"/>
        </w:rPr>
      </w:pPr>
      <w:r w:rsidRPr="00BB4020">
        <w:rPr>
          <w:rFonts w:ascii="Noto Sans" w:hAnsi="Noto Sans" w:cs="Noto Sans"/>
          <w:b/>
          <w:sz w:val="22"/>
          <w:szCs w:val="22"/>
        </w:rPr>
        <w:t>(NOMBRE O RAZON SOCIAL DE LA EMPRESA)</w:t>
      </w:r>
    </w:p>
    <w:p w:rsidR="00BB4020" w:rsidRPr="00BB4020" w:rsidRDefault="00BB4020" w:rsidP="00371D82">
      <w:pPr>
        <w:jc w:val="center"/>
        <w:rPr>
          <w:rFonts w:ascii="Noto Sans" w:eastAsia="Calibri" w:hAnsi="Noto Sans" w:cs="Noto Sans"/>
          <w:b/>
          <w:color w:val="000000" w:themeColor="text1"/>
          <w:sz w:val="22"/>
          <w:szCs w:val="22"/>
        </w:rPr>
      </w:pPr>
    </w:p>
    <w:p w:rsidR="00371D82" w:rsidRDefault="00371D82"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BB4020" w:rsidRDefault="00BB4020" w:rsidP="00D14DFF">
      <w:pPr>
        <w:pStyle w:val="Prrafodelista"/>
        <w:jc w:val="both"/>
        <w:rPr>
          <w:rFonts w:ascii="Noto Sans" w:hAnsi="Noto Sans" w:cs="Noto Sans"/>
          <w:sz w:val="22"/>
          <w:szCs w:val="22"/>
        </w:rPr>
      </w:pPr>
    </w:p>
    <w:p w:rsidR="008C6C0C" w:rsidRDefault="008C6C0C"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BB4020" w:rsidRDefault="00BB4020" w:rsidP="00BB402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27</w:t>
      </w:r>
    </w:p>
    <w:p w:rsidR="00BB4020" w:rsidRPr="00142262" w:rsidRDefault="00BB4020" w:rsidP="00BB4020">
      <w:pPr>
        <w:pStyle w:val="Sinespaciado"/>
        <w:jc w:val="center"/>
        <w:rPr>
          <w:rFonts w:ascii="Noto Sans" w:hAnsi="Noto Sans" w:cs="Noto Sans"/>
          <w:b/>
        </w:rPr>
      </w:pPr>
      <w:r w:rsidRPr="00142262">
        <w:rPr>
          <w:rFonts w:ascii="Noto Sans" w:hAnsi="Noto Sans" w:cs="Noto Sans"/>
          <w:b/>
        </w:rPr>
        <w:t>ASIPONA-DBO-GAF-F-48</w:t>
      </w:r>
    </w:p>
    <w:p w:rsidR="00BB4020" w:rsidRPr="00142262" w:rsidRDefault="00BB4020" w:rsidP="00BB4020">
      <w:pPr>
        <w:pStyle w:val="Sinespaciado"/>
        <w:jc w:val="center"/>
        <w:rPr>
          <w:rFonts w:ascii="Noto Sans" w:hAnsi="Noto Sans" w:cs="Noto Sans"/>
          <w:b/>
          <w:u w:val="single"/>
        </w:rPr>
      </w:pPr>
      <w:r w:rsidRPr="00142262">
        <w:rPr>
          <w:rFonts w:ascii="Noto Sans" w:hAnsi="Noto Sans" w:cs="Noto Sans"/>
          <w:b/>
          <w:u w:val="single"/>
        </w:rPr>
        <w:t>FORMATO “ENCUESTA DE TRANSPARENCIA”.</w:t>
      </w:r>
    </w:p>
    <w:p w:rsidR="00BB4020" w:rsidRPr="00142262" w:rsidRDefault="00BB4020" w:rsidP="00BB4020">
      <w:pPr>
        <w:pStyle w:val="Sinespaciado"/>
        <w:jc w:val="both"/>
        <w:rPr>
          <w:rFonts w:ascii="Noto Sans" w:hAnsi="Noto Sans" w:cs="Noto Sans"/>
        </w:rPr>
      </w:pPr>
    </w:p>
    <w:p w:rsidR="00BB4020" w:rsidRDefault="00BB4020" w:rsidP="00BB4020">
      <w:pPr>
        <w:pStyle w:val="Sinespaciado"/>
        <w:jc w:val="both"/>
        <w:rPr>
          <w:rFonts w:ascii="Noto Sans" w:hAnsi="Noto Sans" w:cs="Noto Sans"/>
        </w:rPr>
      </w:pPr>
      <w:r>
        <w:rPr>
          <w:rFonts w:ascii="Noto Sans" w:hAnsi="Noto Sans" w:cs="Noto Sans"/>
        </w:rPr>
        <w:t xml:space="preserve">Encuesta para evaluar la percepción de transparencia en la </w:t>
      </w:r>
      <w:r w:rsidRPr="00A824FB">
        <w:rPr>
          <w:rFonts w:ascii="Noto Sans" w:hAnsi="Noto Sans" w:cs="Noto Sans"/>
        </w:rPr>
        <w:t>Licitación Pública de carácter Nacional Nº</w:t>
      </w:r>
      <w:r>
        <w:rPr>
          <w:rFonts w:ascii="Noto Sans" w:hAnsi="Noto Sans" w:cs="Noto Sans"/>
        </w:rPr>
        <w:t xml:space="preserve"> _______________________, para</w:t>
      </w:r>
      <w:r w:rsidRPr="00A824FB">
        <w:rPr>
          <w:rFonts w:ascii="Noto Sans" w:hAnsi="Noto Sans" w:cs="Noto Sans"/>
        </w:rPr>
        <w:t xml:space="preserve"> la contratación del ____________________________________,</w:t>
      </w:r>
      <w:r>
        <w:rPr>
          <w:rFonts w:ascii="Noto Sans" w:hAnsi="Noto Sans" w:cs="Noto Sans"/>
          <w:sz w:val="20"/>
          <w:szCs w:val="20"/>
        </w:rPr>
        <w:t xml:space="preserve"> </w:t>
      </w:r>
      <w:r w:rsidRPr="00A824FB">
        <w:rPr>
          <w:rFonts w:ascii="Noto Sans" w:hAnsi="Noto Sans" w:cs="Noto Sans"/>
        </w:rPr>
        <w:t xml:space="preserve">que convoca la </w:t>
      </w:r>
      <w:r w:rsidRPr="00A824FB">
        <w:rPr>
          <w:rFonts w:ascii="Noto Sans" w:hAnsi="Noto Sans" w:cs="Noto Sans"/>
          <w:bCs/>
        </w:rPr>
        <w:t>Administración del Sistema Portuario Nacional Dos Bocas S.A. de C.V</w:t>
      </w:r>
      <w:r w:rsidRPr="007A4867">
        <w:rPr>
          <w:rFonts w:ascii="Noto Sans" w:hAnsi="Noto Sans" w:cs="Noto Sans"/>
        </w:rPr>
        <w:t>.</w:t>
      </w:r>
      <w:r w:rsidRPr="00BD697C">
        <w:rPr>
          <w:rFonts w:ascii="Noto Sans" w:hAnsi="Noto Sans" w:cs="Noto Sans"/>
        </w:rPr>
        <w:t>,</w:t>
      </w:r>
      <w:r w:rsidRPr="007A4867">
        <w:rPr>
          <w:rFonts w:ascii="Noto Sans" w:hAnsi="Noto Sans" w:cs="Noto Sans"/>
        </w:rPr>
        <w:t xml:space="preserve"> en el </w:t>
      </w:r>
      <w:r>
        <w:rPr>
          <w:rFonts w:ascii="Noto Sans" w:hAnsi="Noto Sans" w:cs="Noto Sans"/>
        </w:rPr>
        <w:t>que mí representada, la empresa</w:t>
      </w:r>
      <w:r w:rsidRPr="007A4867">
        <w:rPr>
          <w:rFonts w:ascii="Noto Sans" w:hAnsi="Noto Sans" w:cs="Noto Sans"/>
        </w:rPr>
        <w:t>________, participa a través de la presente proposición.</w:t>
      </w:r>
    </w:p>
    <w:p w:rsidR="00BB4020" w:rsidRPr="00BB4020" w:rsidRDefault="00BB4020" w:rsidP="00BB4020">
      <w:pPr>
        <w:pStyle w:val="Sinespaciado"/>
        <w:jc w:val="both"/>
        <w:rPr>
          <w:rFonts w:ascii="Noto Sans" w:hAnsi="Noto Sans" w:cs="Noto Sans"/>
        </w:rPr>
      </w:pPr>
    </w:p>
    <w:p w:rsidR="00BB4020" w:rsidRPr="006869D1" w:rsidRDefault="00BB4020" w:rsidP="00BB4020">
      <w:pPr>
        <w:pStyle w:val="Sinespaciado"/>
        <w:jc w:val="both"/>
        <w:rPr>
          <w:rFonts w:ascii="Noto Sans" w:hAnsi="Noto Sans" w:cs="Noto Sans"/>
          <w:snapToGrid w:val="0"/>
          <w:color w:val="000000"/>
          <w:sz w:val="18"/>
          <w:szCs w:val="18"/>
        </w:rPr>
      </w:pPr>
      <w:r w:rsidRPr="006869D1">
        <w:rPr>
          <w:rFonts w:ascii="Noto Sans" w:hAnsi="Noto Sans" w:cs="Noto Sans"/>
          <w:b/>
          <w:snapToGrid w:val="0"/>
          <w:color w:val="000000"/>
          <w:sz w:val="18"/>
          <w:szCs w:val="18"/>
        </w:rPr>
        <w:t>INSTRUCCIONES:</w:t>
      </w:r>
      <w:r w:rsidRPr="006869D1">
        <w:rPr>
          <w:rFonts w:ascii="Noto Sans" w:hAnsi="Noto Sans" w:cs="Noto Sans"/>
          <w:snapToGrid w:val="0"/>
          <w:color w:val="000000"/>
          <w:sz w:val="18"/>
          <w:szCs w:val="18"/>
        </w:rPr>
        <w:t xml:space="preserve"> FAVOR DE CALIFICAR LOS SUPUESTOS PLANTEADOS EN ESTA ENCUESTA CON UNA “X“, SEGÚN SE CONSIDERE:</w:t>
      </w: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205"/>
        <w:gridCol w:w="2976"/>
        <w:gridCol w:w="1276"/>
        <w:gridCol w:w="1276"/>
        <w:gridCol w:w="1347"/>
        <w:gridCol w:w="1206"/>
      </w:tblGrid>
      <w:tr w:rsidR="00BB4020" w:rsidRPr="006869D1" w:rsidTr="006869D1">
        <w:trPr>
          <w:jc w:val="center"/>
        </w:trPr>
        <w:tc>
          <w:tcPr>
            <w:tcW w:w="851"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1205"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tcBorders>
              <w:top w:val="nil"/>
              <w:left w:val="nil"/>
              <w:bottom w:val="nil"/>
              <w:right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5105" w:type="dxa"/>
            <w:gridSpan w:val="4"/>
            <w:tcBorders>
              <w:lef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pacing w:val="40"/>
                <w:sz w:val="18"/>
                <w:szCs w:val="18"/>
              </w:rPr>
            </w:pPr>
            <w:r w:rsidRPr="006869D1">
              <w:rPr>
                <w:rFonts w:ascii="Noto Sans" w:hAnsi="Noto Sans" w:cs="Noto Sans"/>
                <w:b/>
                <w:snapToGrid w:val="0"/>
                <w:color w:val="000000"/>
                <w:spacing w:val="40"/>
                <w:sz w:val="18"/>
                <w:szCs w:val="18"/>
              </w:rPr>
              <w:t>CALIFICACIÓN</w:t>
            </w:r>
          </w:p>
        </w:tc>
      </w:tr>
      <w:tr w:rsidR="00BB4020" w:rsidRPr="006869D1" w:rsidTr="006869D1">
        <w:trPr>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FACTOR</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EVENTO</w:t>
            </w:r>
          </w:p>
        </w:tc>
        <w:tc>
          <w:tcPr>
            <w:tcW w:w="2976" w:type="dxa"/>
            <w:tcBorders>
              <w:top w:val="single" w:sz="4" w:space="0" w:color="auto"/>
              <w:left w:val="single" w:sz="4" w:space="0" w:color="auto"/>
              <w:bottom w:val="single" w:sz="4" w:space="0" w:color="auto"/>
            </w:tcBorders>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SUPUESTOS</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w:t>
            </w:r>
          </w:p>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DE ACUERDO</w:t>
            </w:r>
          </w:p>
        </w:tc>
        <w:tc>
          <w:tcPr>
            <w:tcW w:w="127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DE ACUERDO</w:t>
            </w:r>
          </w:p>
        </w:tc>
        <w:tc>
          <w:tcPr>
            <w:tcW w:w="1347"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EN GENERAL EN DESACUERDO</w:t>
            </w:r>
          </w:p>
        </w:tc>
        <w:tc>
          <w:tcPr>
            <w:tcW w:w="1206" w:type="dxa"/>
            <w:shd w:val="clear" w:color="auto" w:fill="D9D9D9" w:themeFill="background1" w:themeFillShade="D9"/>
            <w:vAlign w:val="center"/>
          </w:tcPr>
          <w:p w:rsidR="00BB4020" w:rsidRPr="006869D1" w:rsidRDefault="00BB4020" w:rsidP="005D2489">
            <w:pPr>
              <w:pStyle w:val="Sinespaciado"/>
              <w:jc w:val="center"/>
              <w:rPr>
                <w:rFonts w:ascii="Noto Sans" w:hAnsi="Noto Sans" w:cs="Noto Sans"/>
                <w:b/>
                <w:snapToGrid w:val="0"/>
                <w:color w:val="000000"/>
                <w:sz w:val="16"/>
                <w:szCs w:val="16"/>
              </w:rPr>
            </w:pPr>
            <w:r w:rsidRPr="006869D1">
              <w:rPr>
                <w:rFonts w:ascii="Noto Sans" w:hAnsi="Noto Sans" w:cs="Noto Sans"/>
                <w:b/>
                <w:snapToGrid w:val="0"/>
                <w:color w:val="000000"/>
                <w:sz w:val="16"/>
                <w:szCs w:val="16"/>
              </w:rPr>
              <w:t>TOTALMENTE EN DESACUERDO</w:t>
            </w:r>
          </w:p>
        </w:tc>
      </w:tr>
      <w:tr w:rsidR="00BB4020" w:rsidRPr="006869D1" w:rsidTr="006869D1">
        <w:trPr>
          <w:cantSplit/>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w:t>
            </w:r>
          </w:p>
        </w:tc>
        <w:tc>
          <w:tcPr>
            <w:tcW w:w="1205" w:type="dxa"/>
            <w:vMerge w:val="restart"/>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JUNTA DE ACLARACIONES</w:t>
            </w:r>
          </w:p>
        </w:tc>
        <w:tc>
          <w:tcPr>
            <w:tcW w:w="2976" w:type="dxa"/>
            <w:tcBorders>
              <w:top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contenido de la CONVOCATORIA es claro para la contratación de los SERVICIOS que se pretende realizar.</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2</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Las preguntas técnicas efectuadas en el evento. Se contestaron con claridad.</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single" w:sz="4" w:space="0" w:color="auto"/>
              <w:left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3</w:t>
            </w:r>
          </w:p>
        </w:tc>
        <w:tc>
          <w:tcPr>
            <w:tcW w:w="1205" w:type="dxa"/>
            <w:vMerge w:val="restart"/>
            <w:tcBorders>
              <w:top w:val="single" w:sz="4" w:space="0" w:color="auto"/>
              <w:left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 xml:space="preserve">PRESENTACION  DE PROPOSICIONES </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evento se desarrolló con oportunidad, en razón de la cantidad de documentación que presentaron los LICITANTES.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left w:val="single" w:sz="4" w:space="0" w:color="auto"/>
              <w:bottom w:val="single" w:sz="4" w:space="0" w:color="auto"/>
              <w:right w:val="single" w:sz="4" w:space="0" w:color="auto"/>
            </w:tcBorders>
            <w:shd w:val="clear" w:color="auto" w:fill="auto"/>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4</w:t>
            </w:r>
          </w:p>
        </w:tc>
        <w:tc>
          <w:tcPr>
            <w:tcW w:w="1205" w:type="dxa"/>
            <w:vMerge/>
            <w:tcBorders>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La resolución técnica fue emitida conforme a la CONVOCATORIA y junta de aclaraciones del concurso.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jc w:val="center"/>
        </w:trPr>
        <w:tc>
          <w:tcPr>
            <w:tcW w:w="851" w:type="dxa"/>
            <w:tcBorders>
              <w:top w:val="nil"/>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5</w:t>
            </w:r>
          </w:p>
        </w:tc>
        <w:tc>
          <w:tcPr>
            <w:tcW w:w="1205" w:type="dxa"/>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FALLO</w:t>
            </w:r>
          </w:p>
        </w:tc>
        <w:tc>
          <w:tcPr>
            <w:tcW w:w="2976" w:type="dxa"/>
            <w:tcBorders>
              <w:top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En el fallo se especificaron los motivos y el fundamento que sustenta la determinación de los PROVEEDORES adjudicados y los que no resultaron adjudicados.</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6</w:t>
            </w:r>
          </w:p>
        </w:tc>
        <w:tc>
          <w:tcPr>
            <w:tcW w:w="1205" w:type="dxa"/>
            <w:vMerge w:val="restart"/>
            <w:tcBorders>
              <w:top w:val="single" w:sz="4" w:space="0" w:color="auto"/>
              <w:left w:val="single" w:sz="4" w:space="0" w:color="auto"/>
              <w:bottom w:val="nil"/>
            </w:tcBorders>
            <w:vAlign w:val="center"/>
          </w:tcPr>
          <w:p w:rsidR="00BB4020" w:rsidRPr="006869D1" w:rsidRDefault="00BB4020" w:rsidP="005D2489">
            <w:pPr>
              <w:pStyle w:val="Sinespaciado"/>
              <w:jc w:val="both"/>
              <w:rPr>
                <w:rFonts w:ascii="Noto Sans" w:hAnsi="Noto Sans" w:cs="Noto Sans"/>
                <w:b/>
                <w:snapToGrid w:val="0"/>
                <w:color w:val="000000"/>
                <w:sz w:val="18"/>
                <w:szCs w:val="18"/>
              </w:rPr>
            </w:pPr>
            <w:r w:rsidRPr="006869D1">
              <w:rPr>
                <w:rFonts w:ascii="Noto Sans" w:hAnsi="Noto Sans" w:cs="Noto Sans"/>
                <w:b/>
                <w:snapToGrid w:val="0"/>
                <w:color w:val="000000"/>
                <w:sz w:val="18"/>
                <w:szCs w:val="18"/>
              </w:rPr>
              <w:t>GENERALES</w:t>
            </w: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acceso al inmueble fue expedito</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7</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Todos los eventos dieron inicio en el tiempo establecido.</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6869D1">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8</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trato que me dieron los servidores públicos de la institución durante la LICITACIÓN, fue respetuoso y amable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lastRenderedPageBreak/>
              <w:t>9</w:t>
            </w:r>
          </w:p>
        </w:tc>
        <w:tc>
          <w:tcPr>
            <w:tcW w:w="1205" w:type="dxa"/>
            <w:vMerge/>
            <w:tcBorders>
              <w:top w:val="nil"/>
              <w:left w:val="single" w:sz="4" w:space="0" w:color="auto"/>
              <w:bottom w:val="nil"/>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Volvería a participar en otra LICITACIÓN que emita la institución.</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r w:rsidR="00BB4020" w:rsidRPr="006869D1" w:rsidTr="006869D1">
        <w:trPr>
          <w:cantSplit/>
          <w:jc w:val="center"/>
        </w:trPr>
        <w:tc>
          <w:tcPr>
            <w:tcW w:w="851" w:type="dxa"/>
            <w:tcBorders>
              <w:top w:val="single" w:sz="4" w:space="0" w:color="auto"/>
              <w:left w:val="single" w:sz="4" w:space="0" w:color="auto"/>
              <w:bottom w:val="single" w:sz="4" w:space="0" w:color="auto"/>
              <w:right w:val="single" w:sz="4" w:space="0" w:color="auto"/>
            </w:tcBorders>
            <w:vAlign w:val="center"/>
          </w:tcPr>
          <w:p w:rsidR="00BB4020" w:rsidRPr="006869D1" w:rsidRDefault="00BB4020" w:rsidP="000C43C5">
            <w:pPr>
              <w:pStyle w:val="Sinespaciado"/>
              <w:jc w:val="center"/>
              <w:rPr>
                <w:rFonts w:ascii="Noto Sans" w:hAnsi="Noto Sans" w:cs="Noto Sans"/>
                <w:snapToGrid w:val="0"/>
                <w:color w:val="000000"/>
                <w:sz w:val="18"/>
                <w:szCs w:val="18"/>
              </w:rPr>
            </w:pPr>
            <w:r w:rsidRPr="006869D1">
              <w:rPr>
                <w:rFonts w:ascii="Noto Sans" w:hAnsi="Noto Sans" w:cs="Noto Sans"/>
                <w:snapToGrid w:val="0"/>
                <w:color w:val="000000"/>
                <w:sz w:val="18"/>
                <w:szCs w:val="18"/>
              </w:rPr>
              <w:t>10</w:t>
            </w:r>
          </w:p>
        </w:tc>
        <w:tc>
          <w:tcPr>
            <w:tcW w:w="1205" w:type="dxa"/>
            <w:vMerge/>
            <w:tcBorders>
              <w:top w:val="nil"/>
              <w:left w:val="single" w:sz="4" w:space="0" w:color="auto"/>
              <w:bottom w:val="single" w:sz="4" w:space="0" w:color="auto"/>
            </w:tcBorders>
            <w:vAlign w:val="center"/>
          </w:tcPr>
          <w:p w:rsidR="00BB4020" w:rsidRPr="006869D1" w:rsidRDefault="00BB4020" w:rsidP="005D2489">
            <w:pPr>
              <w:pStyle w:val="Sinespaciado"/>
              <w:jc w:val="both"/>
              <w:rPr>
                <w:rFonts w:ascii="Noto Sans" w:hAnsi="Noto Sans" w:cs="Noto Sans"/>
                <w:snapToGrid w:val="0"/>
                <w:color w:val="000000"/>
                <w:sz w:val="18"/>
                <w:szCs w:val="18"/>
              </w:rPr>
            </w:pPr>
          </w:p>
        </w:tc>
        <w:tc>
          <w:tcPr>
            <w:tcW w:w="2976" w:type="dxa"/>
            <w:vAlign w:val="center"/>
          </w:tcPr>
          <w:p w:rsidR="00BB4020" w:rsidRPr="006869D1" w:rsidRDefault="00BB4020" w:rsidP="005D2489">
            <w:pPr>
              <w:pStyle w:val="Sinespaciado"/>
              <w:jc w:val="both"/>
              <w:rPr>
                <w:rFonts w:ascii="Noto Sans" w:hAnsi="Noto Sans" w:cs="Noto Sans"/>
                <w:snapToGrid w:val="0"/>
                <w:color w:val="000000"/>
                <w:sz w:val="18"/>
                <w:szCs w:val="18"/>
              </w:rPr>
            </w:pPr>
            <w:r w:rsidRPr="006869D1">
              <w:rPr>
                <w:rFonts w:ascii="Noto Sans" w:hAnsi="Noto Sans" w:cs="Noto Sans"/>
                <w:snapToGrid w:val="0"/>
                <w:color w:val="000000"/>
                <w:sz w:val="18"/>
                <w:szCs w:val="18"/>
              </w:rPr>
              <w:t>El concurso se apegó a la normatividad aplicable</w:t>
            </w:r>
            <w:r w:rsidR="000C43C5">
              <w:rPr>
                <w:rFonts w:ascii="Noto Sans" w:hAnsi="Noto Sans" w:cs="Noto Sans"/>
                <w:snapToGrid w:val="0"/>
                <w:color w:val="000000"/>
                <w:sz w:val="18"/>
                <w:szCs w:val="18"/>
              </w:rPr>
              <w:t>.</w:t>
            </w: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76"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347" w:type="dxa"/>
          </w:tcPr>
          <w:p w:rsidR="00BB4020" w:rsidRPr="006869D1" w:rsidRDefault="00BB4020" w:rsidP="005D2489">
            <w:pPr>
              <w:pStyle w:val="Sinespaciado"/>
              <w:jc w:val="both"/>
              <w:rPr>
                <w:rFonts w:ascii="Noto Sans" w:hAnsi="Noto Sans" w:cs="Noto Sans"/>
                <w:snapToGrid w:val="0"/>
                <w:color w:val="000000"/>
                <w:sz w:val="18"/>
                <w:szCs w:val="18"/>
              </w:rPr>
            </w:pPr>
          </w:p>
        </w:tc>
        <w:tc>
          <w:tcPr>
            <w:tcW w:w="1206" w:type="dxa"/>
          </w:tcPr>
          <w:p w:rsidR="00BB4020" w:rsidRPr="006869D1" w:rsidRDefault="00BB4020" w:rsidP="005D2489">
            <w:pPr>
              <w:pStyle w:val="Sinespaciado"/>
              <w:jc w:val="both"/>
              <w:rPr>
                <w:rFonts w:ascii="Noto Sans" w:hAnsi="Noto Sans" w:cs="Noto Sans"/>
                <w:snapToGrid w:val="0"/>
                <w:color w:val="000000"/>
                <w:sz w:val="18"/>
                <w:szCs w:val="18"/>
              </w:rPr>
            </w:pPr>
          </w:p>
        </w:tc>
      </w:tr>
    </w:tbl>
    <w:p w:rsidR="00BB4020" w:rsidRPr="00BB4020" w:rsidRDefault="00BB4020" w:rsidP="00BB4020">
      <w:pPr>
        <w:pStyle w:val="Sinespaciado"/>
        <w:jc w:val="both"/>
        <w:rPr>
          <w:rFonts w:ascii="Noto Sans" w:hAnsi="Noto Sans" w:cs="Noto Sans"/>
          <w:snapToGrid w:val="0"/>
          <w:color w:val="000000"/>
        </w:rPr>
      </w:pPr>
    </w:p>
    <w:p w:rsidR="00BB4020" w:rsidRDefault="006869D1" w:rsidP="00BB4020">
      <w:pPr>
        <w:pStyle w:val="Sinespaciado"/>
        <w:jc w:val="both"/>
        <w:rPr>
          <w:rFonts w:ascii="Noto Sans" w:hAnsi="Noto Sans" w:cs="Noto Sans"/>
          <w:snapToGrid w:val="0"/>
          <w:color w:val="000000"/>
        </w:rPr>
      </w:pPr>
      <w:r w:rsidRPr="00BB4020">
        <w:rPr>
          <w:rFonts w:ascii="Noto Sans" w:hAnsi="Noto Sans" w:cs="Noto Sans"/>
          <w:snapToGrid w:val="0"/>
          <w:color w:val="000000"/>
        </w:rPr>
        <w:t>Si usted desea agregar algún comentario respecto al concurso, favor de anotarlo en el siguiente cuadro:</w:t>
      </w:r>
    </w:p>
    <w:p w:rsidR="006869D1" w:rsidRPr="00BB4020" w:rsidRDefault="006869D1" w:rsidP="00BB4020">
      <w:pPr>
        <w:pStyle w:val="Sinespaciado"/>
        <w:jc w:val="both"/>
        <w:rPr>
          <w:rFonts w:ascii="Noto Sans" w:hAnsi="Noto Sans" w:cs="Noto Sans"/>
          <w:snapToGrid w:val="0"/>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BB4020" w:rsidRPr="00BB4020" w:rsidTr="005D2489">
        <w:trPr>
          <w:trHeight w:val="1020"/>
          <w:jc w:val="center"/>
        </w:trPr>
        <w:tc>
          <w:tcPr>
            <w:tcW w:w="8260" w:type="dxa"/>
          </w:tcPr>
          <w:p w:rsidR="00BB4020" w:rsidRPr="00BB4020" w:rsidRDefault="00BB4020" w:rsidP="005D2489">
            <w:pPr>
              <w:pStyle w:val="Sinespaciado"/>
              <w:jc w:val="both"/>
              <w:rPr>
                <w:rFonts w:ascii="Noto Sans" w:hAnsi="Noto Sans" w:cs="Noto Sans"/>
              </w:rPr>
            </w:pPr>
          </w:p>
          <w:p w:rsidR="00BB4020" w:rsidRPr="00BB4020" w:rsidRDefault="00BB4020" w:rsidP="005D2489">
            <w:pPr>
              <w:pStyle w:val="Sinespaciado"/>
              <w:jc w:val="both"/>
              <w:rPr>
                <w:rFonts w:ascii="Noto Sans" w:hAnsi="Noto Sans" w:cs="Noto Sans"/>
              </w:rPr>
            </w:pPr>
          </w:p>
        </w:tc>
      </w:tr>
    </w:tbl>
    <w:p w:rsidR="00BB4020" w:rsidRPr="00BB4020" w:rsidRDefault="00BB4020" w:rsidP="00BB4020">
      <w:pPr>
        <w:pStyle w:val="Sinespaciado"/>
        <w:jc w:val="both"/>
        <w:rPr>
          <w:rFonts w:ascii="Noto Sans" w:hAnsi="Noto Sans" w:cs="Noto Sans"/>
        </w:rPr>
      </w:pP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 xml:space="preserve">Rev. 05 </w:t>
      </w:r>
    </w:p>
    <w:p w:rsidR="00BB4020" w:rsidRPr="000C43C5" w:rsidRDefault="00BB4020" w:rsidP="00BB4020">
      <w:pPr>
        <w:pStyle w:val="Sinespaciado"/>
        <w:jc w:val="right"/>
        <w:rPr>
          <w:rFonts w:ascii="Noto Sans" w:hAnsi="Noto Sans" w:cs="Noto Sans"/>
          <w:b/>
        </w:rPr>
      </w:pPr>
      <w:r w:rsidRPr="000C43C5">
        <w:rPr>
          <w:rFonts w:ascii="Noto Sans" w:hAnsi="Noto Sans" w:cs="Noto Sans"/>
          <w:b/>
        </w:rPr>
        <w:t>21/01/2025</w:t>
      </w:r>
    </w:p>
    <w:p w:rsidR="00BB4020" w:rsidRDefault="00BB4020" w:rsidP="00BB4020">
      <w:pPr>
        <w:jc w:val="center"/>
        <w:rPr>
          <w:rFonts w:ascii="Noto Sans" w:eastAsia="Calibri" w:hAnsi="Noto Sans" w:cs="Noto Sans"/>
          <w:b/>
          <w:color w:val="000000" w:themeColor="text1"/>
          <w:sz w:val="22"/>
          <w:szCs w:val="22"/>
        </w:rPr>
      </w:pPr>
    </w:p>
    <w:p w:rsidR="00BB4020" w:rsidRDefault="00BB4020"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6869D1" w:rsidRDefault="006869D1"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6869D1" w:rsidRDefault="006869D1" w:rsidP="006869D1">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28</w:t>
      </w:r>
    </w:p>
    <w:p w:rsidR="00460676" w:rsidRPr="00D86AA2" w:rsidRDefault="00460676" w:rsidP="00460676">
      <w:pPr>
        <w:jc w:val="center"/>
        <w:rPr>
          <w:rFonts w:ascii="Noto Sans" w:hAnsi="Noto Sans" w:cs="Noto Sans"/>
          <w:b/>
          <w:sz w:val="22"/>
          <w:szCs w:val="22"/>
        </w:rPr>
      </w:pPr>
      <w:r w:rsidRPr="00D86AA2">
        <w:rPr>
          <w:rFonts w:ascii="Noto Sans" w:hAnsi="Noto Sans" w:cs="Noto Sans"/>
          <w:b/>
          <w:sz w:val="22"/>
          <w:szCs w:val="22"/>
        </w:rPr>
        <w:t>PROGRAMA DE CADENAS PRODUCTIVAS DEL GOBIERNO FEDERAL</w:t>
      </w:r>
    </w:p>
    <w:p w:rsidR="00460676" w:rsidRPr="00D86AA2" w:rsidRDefault="00460676" w:rsidP="00460676">
      <w:pPr>
        <w:jc w:val="center"/>
        <w:rPr>
          <w:rFonts w:ascii="Noto Sans" w:hAnsi="Noto Sans" w:cs="Noto Sans"/>
          <w:b/>
          <w:sz w:val="22"/>
          <w:szCs w:val="22"/>
        </w:rPr>
      </w:pPr>
    </w:p>
    <w:p w:rsid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INICIATIVA 3: AFILIACIÓN REQUERIDA</w:t>
      </w: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 </w:t>
      </w:r>
    </w:p>
    <w:p w:rsidR="00460676" w:rsidRPr="00460676" w:rsidRDefault="00460676" w:rsidP="00D14DFF">
      <w:pPr>
        <w:pStyle w:val="Prrafodelista"/>
        <w:jc w:val="both"/>
        <w:rPr>
          <w:rFonts w:ascii="Noto Sans" w:hAnsi="Noto Sans" w:cs="Noto Sans"/>
          <w:b/>
          <w:i/>
          <w:sz w:val="22"/>
          <w:szCs w:val="22"/>
        </w:rPr>
      </w:pPr>
      <w:r w:rsidRPr="00460676">
        <w:rPr>
          <w:rFonts w:ascii="Noto Sans" w:hAnsi="Noto Sans" w:cs="Noto Sans"/>
          <w:b/>
          <w:i/>
          <w:sz w:val="22"/>
          <w:szCs w:val="22"/>
        </w:rPr>
        <w:t xml:space="preserve">REQUERIR A LOS PROVEEDORES Y CONTRATISTAS SU AFILIACIÓN AL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Incorporación de información relativa al programa de Cadenas Productivas y la documentación necesaria para afiliarse al mismo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PROMOCION A PROVEEDORES SOBRE LOS BENEFICIOS DEL PROGRAMA DE CADENAS PRODUCTIVAS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Programa de Cadenas Productivas del Gobierno Federal El programa de Cadenas Productivas es una solución integral que tiene como objetivo fortalecer el desarrollo de los micros, pequeñas y medianas empresas de nuestro país, con herramientas que les permitan incrementar su capacidad productiva y de gestión.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incorporarte a Cadenas Productivas tendrás acceso sin costo a los siguientes beneficios:  </w:t>
      </w:r>
    </w:p>
    <w:p w:rsidR="00460676" w:rsidRDefault="00460676" w:rsidP="0085785F">
      <w:pPr>
        <w:pStyle w:val="Prrafodelista"/>
        <w:numPr>
          <w:ilvl w:val="0"/>
          <w:numId w:val="76"/>
        </w:numPr>
        <w:jc w:val="both"/>
        <w:rPr>
          <w:rFonts w:ascii="Noto Sans" w:hAnsi="Noto Sans" w:cs="Noto Sans"/>
          <w:sz w:val="22"/>
          <w:szCs w:val="22"/>
        </w:rPr>
      </w:pPr>
      <w:r w:rsidRPr="00460676">
        <w:rPr>
          <w:rFonts w:ascii="Noto Sans" w:hAnsi="Noto Sans" w:cs="Noto Sans"/>
          <w:sz w:val="22"/>
          <w:szCs w:val="22"/>
        </w:rPr>
        <w:t xml:space="preserve">Conoce oportunamente al consultar desde la comodidad de tu negocio los pagos que te realizarán las dependencias o entidades con la posibilidad de obtener la liquidez que requieres sobre tus cuentas por cobrar derivadas de la proveeduría de productos y servicios. Si requieres Capital de Trabajo podrás acceder a los programas de financiamiento a través de Crédito Pyme que Nacional Financiera instrumento a través de los bancos. </w:t>
      </w:r>
    </w:p>
    <w:p w:rsidR="00460676" w:rsidRDefault="00460676" w:rsidP="0085785F">
      <w:pPr>
        <w:pStyle w:val="Prrafodelista"/>
        <w:numPr>
          <w:ilvl w:val="0"/>
          <w:numId w:val="76"/>
        </w:numPr>
        <w:jc w:val="both"/>
        <w:rPr>
          <w:rFonts w:ascii="Noto Sans" w:hAnsi="Noto Sans" w:cs="Noto Sans"/>
          <w:sz w:val="22"/>
          <w:szCs w:val="22"/>
        </w:rPr>
      </w:pPr>
      <w:r w:rsidRPr="00460676">
        <w:rPr>
          <w:rFonts w:ascii="Noto Sans" w:hAnsi="Noto Sans" w:cs="Noto Sans"/>
          <w:sz w:val="22"/>
          <w:szCs w:val="22"/>
        </w:rPr>
        <w:t>Incremento tus ventas, al pertenecer al Directorio de Proveedores del Gobierno Federal, mediante el cual las Dependencias y/o Entidades u otras empresas podrán consultar tu oferta de productos y servicios en el momento que lo requieran, al mismo tiempo, conocerás otras empresas con lo posibilidad de am</w:t>
      </w:r>
      <w:r>
        <w:rPr>
          <w:rFonts w:ascii="Noto Sans" w:hAnsi="Noto Sans" w:cs="Noto Sans"/>
          <w:sz w:val="22"/>
          <w:szCs w:val="22"/>
        </w:rPr>
        <w:t xml:space="preserve">pliar tu base de proveedores. </w:t>
      </w:r>
      <w:r w:rsidRPr="00460676">
        <w:rPr>
          <w:rFonts w:ascii="Noto Sans" w:hAnsi="Noto Sans" w:cs="Noto Sans"/>
          <w:sz w:val="22"/>
          <w:szCs w:val="22"/>
        </w:rPr>
        <w:t xml:space="preserve"> </w:t>
      </w:r>
    </w:p>
    <w:p w:rsidR="00460676" w:rsidRDefault="00460676" w:rsidP="0085785F">
      <w:pPr>
        <w:pStyle w:val="Prrafodelista"/>
        <w:numPr>
          <w:ilvl w:val="0"/>
          <w:numId w:val="76"/>
        </w:numPr>
        <w:jc w:val="both"/>
        <w:rPr>
          <w:rFonts w:ascii="Noto Sans" w:hAnsi="Noto Sans" w:cs="Noto Sans"/>
          <w:sz w:val="22"/>
          <w:szCs w:val="22"/>
        </w:rPr>
      </w:pPr>
      <w:r w:rsidRPr="00460676">
        <w:rPr>
          <w:rFonts w:ascii="Noto Sans" w:hAnsi="Noto Sans" w:cs="Noto Sans"/>
          <w:sz w:val="22"/>
          <w:szCs w:val="22"/>
        </w:rPr>
        <w:t xml:space="preserve">Profesionaliza tu negocio, a través de los cursos de capacitación en línea o presenciales, sobre temas relacionados al proceso de compra del Gobierno Federal que te ayudarán a ser más efectivo al presentar tus proposiciones.  </w:t>
      </w:r>
    </w:p>
    <w:p w:rsidR="00460676" w:rsidRDefault="00460676" w:rsidP="0085785F">
      <w:pPr>
        <w:pStyle w:val="Prrafodelista"/>
        <w:numPr>
          <w:ilvl w:val="0"/>
          <w:numId w:val="76"/>
        </w:numPr>
        <w:jc w:val="both"/>
        <w:rPr>
          <w:rFonts w:ascii="Noto Sans" w:hAnsi="Noto Sans" w:cs="Noto Sans"/>
          <w:sz w:val="22"/>
          <w:szCs w:val="22"/>
        </w:rPr>
      </w:pPr>
      <w:r w:rsidRPr="00460676">
        <w:rPr>
          <w:rFonts w:ascii="Noto Sans" w:hAnsi="Noto Sans" w:cs="Noto Sans"/>
          <w:sz w:val="22"/>
          <w:szCs w:val="22"/>
        </w:rPr>
        <w:t xml:space="preserve">Identifica oportunidades de negocio, al conocer las necesidades de compra del Gobierno Federal a través de nuestros boletines electrónicos.  </w:t>
      </w:r>
    </w:p>
    <w:p w:rsidR="00460676" w:rsidRDefault="00460676" w:rsidP="00D14DFF">
      <w:pPr>
        <w:pStyle w:val="Prrafodelista"/>
        <w:jc w:val="both"/>
        <w:rPr>
          <w:rFonts w:ascii="Noto Sans" w:hAnsi="Noto Sans" w:cs="Noto Sans"/>
          <w:sz w:val="22"/>
          <w:szCs w:val="22"/>
        </w:rPr>
      </w:pPr>
    </w:p>
    <w:p w:rsidR="006869D1"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mayores informes sobre el particular llamar desde el área metropolitana al 5089-6107 o al 01 800 6234672 sin costo desde el interior de la república o bien a través de la página de internet </w:t>
      </w:r>
      <w:hyperlink r:id="rId18" w:history="1">
        <w:r w:rsidRPr="009953BF">
          <w:rPr>
            <w:rStyle w:val="Hipervnculo"/>
            <w:rFonts w:ascii="Noto Sans" w:hAnsi="Noto Sans" w:cs="Noto Sans"/>
            <w:sz w:val="22"/>
            <w:szCs w:val="22"/>
          </w:rPr>
          <w:t>www.NAFIN.com</w:t>
        </w:r>
      </w:hyperlink>
      <w:r w:rsidRPr="00460676">
        <w:rPr>
          <w:rFonts w:ascii="Noto Sans" w:hAnsi="Noto Sans" w:cs="Noto Sans"/>
          <w:sz w:val="22"/>
          <w:szCs w:val="22"/>
        </w:rPr>
        <w:t>.</w:t>
      </w:r>
    </w:p>
    <w:p w:rsidR="00460676" w:rsidRDefault="00460676" w:rsidP="00D14DFF">
      <w:pPr>
        <w:pStyle w:val="Prrafodelista"/>
        <w:jc w:val="both"/>
        <w:rPr>
          <w:rFonts w:ascii="Noto Sans" w:hAnsi="Noto Sans" w:cs="Noto Sans"/>
          <w:sz w:val="22"/>
          <w:szCs w:val="22"/>
        </w:rPr>
      </w:pPr>
    </w:p>
    <w:p w:rsidR="00460676" w:rsidRPr="00460676" w:rsidRDefault="00460676" w:rsidP="00460676">
      <w:pPr>
        <w:pStyle w:val="Prrafodelista"/>
        <w:jc w:val="center"/>
        <w:rPr>
          <w:rFonts w:ascii="Noto Sans" w:hAnsi="Noto Sans" w:cs="Noto Sans"/>
          <w:b/>
          <w:i/>
          <w:sz w:val="22"/>
          <w:szCs w:val="22"/>
          <w:u w:val="single"/>
        </w:rPr>
      </w:pPr>
      <w:r w:rsidRPr="00460676">
        <w:rPr>
          <w:rFonts w:ascii="Noto Sans" w:hAnsi="Noto Sans" w:cs="Noto Sans"/>
          <w:b/>
          <w:i/>
          <w:sz w:val="22"/>
          <w:szCs w:val="22"/>
          <w:u w:val="single"/>
        </w:rPr>
        <w:t>PROMOCION A LOS PROVEEDORES PARA AFILIARSE AL PROGRAMA DE CADENAS PRODUCTIVAS</w:t>
      </w:r>
    </w:p>
    <w:p w:rsidR="00460676" w:rsidRDefault="00460676" w:rsidP="00D14DFF">
      <w:pPr>
        <w:pStyle w:val="Prrafodelista"/>
        <w:jc w:val="both"/>
        <w:rPr>
          <w:rFonts w:ascii="Noto Sans" w:hAnsi="Noto Sans" w:cs="Noto Sans"/>
          <w:sz w:val="22"/>
          <w:szCs w:val="22"/>
        </w:rPr>
      </w:pP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Ciudad de México a ____ de _____ </w:t>
      </w:r>
      <w:proofErr w:type="spellStart"/>
      <w:r w:rsidRPr="00460676">
        <w:rPr>
          <w:rFonts w:ascii="Noto Sans" w:hAnsi="Noto Sans" w:cs="Noto Sans"/>
          <w:sz w:val="22"/>
          <w:szCs w:val="22"/>
        </w:rPr>
        <w:t>de</w:t>
      </w:r>
      <w:proofErr w:type="spellEnd"/>
      <w:r w:rsidRPr="00460676">
        <w:rPr>
          <w:rFonts w:ascii="Noto Sans" w:hAnsi="Noto Sans" w:cs="Noto Sans"/>
          <w:sz w:val="22"/>
          <w:szCs w:val="22"/>
        </w:rPr>
        <w:t xml:space="preserve"> 20__. </w:t>
      </w:r>
    </w:p>
    <w:p w:rsidR="00460676" w:rsidRDefault="00460676" w:rsidP="00460676">
      <w:pPr>
        <w:pStyle w:val="Prrafodelista"/>
        <w:jc w:val="right"/>
        <w:rPr>
          <w:rFonts w:ascii="Noto Sans" w:hAnsi="Noto Sans" w:cs="Noto Sans"/>
          <w:sz w:val="22"/>
          <w:szCs w:val="22"/>
        </w:rPr>
      </w:pPr>
      <w:r w:rsidRPr="00460676">
        <w:rPr>
          <w:rFonts w:ascii="Noto Sans" w:hAnsi="Noto Sans" w:cs="Noto Sans"/>
          <w:sz w:val="22"/>
          <w:szCs w:val="22"/>
        </w:rPr>
        <w:t xml:space="preserve"> </w:t>
      </w:r>
    </w:p>
    <w:p w:rsidR="00460676" w:rsidRPr="00635170" w:rsidRDefault="00460676" w:rsidP="00D14DFF">
      <w:pPr>
        <w:pStyle w:val="Prrafodelista"/>
        <w:jc w:val="both"/>
        <w:rPr>
          <w:rFonts w:ascii="Noto Sans" w:hAnsi="Noto Sans" w:cs="Noto Sans"/>
          <w:b/>
          <w:sz w:val="22"/>
          <w:szCs w:val="22"/>
        </w:rPr>
      </w:pPr>
      <w:r w:rsidRPr="00635170">
        <w:rPr>
          <w:rFonts w:ascii="Noto Sans" w:hAnsi="Noto Sans" w:cs="Noto Sans"/>
          <w:b/>
          <w:sz w:val="22"/>
          <w:szCs w:val="22"/>
        </w:rPr>
        <w:t xml:space="preserve">Nombre de la Empresa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Nacional Financiera. S. N. C. estamos coordinando una iniciativa sin duda histórica. Para apoyar a las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Para tal fin. Un primer paso es la incorporación obligatoria de todas las Dependencias y Entidades al Programa Cadenas Productivas de Nacional Financiera, S. N. C. lo que nos permitirá conocer en forma consolidada la situación actual de la proveeduría gubernamental y proponer metas anuales en materia de compras de gobierno a </w:t>
      </w:r>
      <w:proofErr w:type="spellStart"/>
      <w:r w:rsidRPr="00460676">
        <w:rPr>
          <w:rFonts w:ascii="Noto Sans" w:hAnsi="Noto Sans" w:cs="Noto Sans"/>
          <w:sz w:val="22"/>
          <w:szCs w:val="22"/>
        </w:rPr>
        <w:t>PyMES</w:t>
      </w:r>
      <w:proofErr w:type="spellEnd"/>
      <w:r w:rsidRPr="00460676">
        <w:rPr>
          <w:rFonts w:ascii="Noto Sans" w:hAnsi="Noto Sans" w:cs="Noto Sans"/>
          <w:sz w:val="22"/>
          <w:szCs w:val="22"/>
        </w:rPr>
        <w:t xml:space="preserve"> a partir del 2008. </w:t>
      </w:r>
    </w:p>
    <w:p w:rsidR="00460676" w:rsidRDefault="00460676"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En este contexto, tengo el agrado de invitarte a incorporar tu empresa al programa para que goce de los beneficios que éste le brinda. </w:t>
      </w:r>
    </w:p>
    <w:p w:rsidR="00460676" w:rsidRDefault="00460676" w:rsidP="00D14DFF">
      <w:pPr>
        <w:pStyle w:val="Prrafodelista"/>
        <w:jc w:val="both"/>
        <w:rPr>
          <w:rFonts w:ascii="Noto Sans" w:hAnsi="Noto Sans" w:cs="Noto Sans"/>
          <w:sz w:val="22"/>
          <w:szCs w:val="22"/>
        </w:rPr>
      </w:pPr>
    </w:p>
    <w:p w:rsidR="00460676" w:rsidRPr="00460676" w:rsidRDefault="00460676" w:rsidP="00D14DFF">
      <w:pPr>
        <w:pStyle w:val="Prrafodelista"/>
        <w:jc w:val="both"/>
        <w:rPr>
          <w:rFonts w:ascii="Noto Sans" w:hAnsi="Noto Sans" w:cs="Noto Sans"/>
          <w:b/>
          <w:i/>
          <w:sz w:val="22"/>
          <w:szCs w:val="22"/>
          <w:u w:val="single"/>
        </w:rPr>
      </w:pPr>
      <w:r w:rsidRPr="00460676">
        <w:rPr>
          <w:rFonts w:ascii="Noto Sans" w:hAnsi="Noto Sans" w:cs="Noto Sans"/>
          <w:b/>
          <w:i/>
          <w:sz w:val="22"/>
          <w:szCs w:val="22"/>
          <w:u w:val="single"/>
        </w:rPr>
        <w:t xml:space="preserve">Cadenas Productivas ofrece:  </w:t>
      </w:r>
    </w:p>
    <w:p w:rsidR="00460676" w:rsidRDefault="00460676" w:rsidP="0085785F">
      <w:pPr>
        <w:pStyle w:val="Prrafodelista"/>
        <w:numPr>
          <w:ilvl w:val="0"/>
          <w:numId w:val="77"/>
        </w:numPr>
        <w:jc w:val="both"/>
        <w:rPr>
          <w:rFonts w:ascii="Noto Sans" w:hAnsi="Noto Sans" w:cs="Noto Sans"/>
          <w:sz w:val="22"/>
          <w:szCs w:val="22"/>
        </w:rPr>
      </w:pPr>
      <w:r w:rsidRPr="00460676">
        <w:rPr>
          <w:rFonts w:ascii="Noto Sans" w:hAnsi="Noto Sans" w:cs="Noto Sans"/>
          <w:sz w:val="22"/>
          <w:szCs w:val="22"/>
        </w:rPr>
        <w:t xml:space="preserve">Adelantar el cobro de las facturas mediante el descuento electrónico  </w:t>
      </w:r>
      <w:r w:rsidRPr="00460676">
        <w:rPr>
          <w:rFonts w:ascii="Noto Sans" w:hAnsi="Noto Sans" w:cs="Noto Sans"/>
          <w:sz w:val="22"/>
          <w:szCs w:val="22"/>
        </w:rPr>
        <w:t xml:space="preserve"> Obtener liquidez para realizar más negocios  </w:t>
      </w:r>
    </w:p>
    <w:p w:rsidR="00460676" w:rsidRDefault="00460676" w:rsidP="0085785F">
      <w:pPr>
        <w:pStyle w:val="Prrafodelista"/>
        <w:numPr>
          <w:ilvl w:val="0"/>
          <w:numId w:val="77"/>
        </w:numPr>
        <w:jc w:val="both"/>
        <w:rPr>
          <w:rFonts w:ascii="Noto Sans" w:hAnsi="Noto Sans" w:cs="Noto Sans"/>
          <w:sz w:val="22"/>
          <w:szCs w:val="22"/>
        </w:rPr>
      </w:pPr>
      <w:r w:rsidRPr="00460676">
        <w:rPr>
          <w:rFonts w:ascii="Noto Sans" w:hAnsi="Noto Sans" w:cs="Noto Sans"/>
          <w:sz w:val="22"/>
          <w:szCs w:val="22"/>
        </w:rPr>
        <w:t xml:space="preserve">Mejorar la eficiencia del capital de trabajo  </w:t>
      </w:r>
    </w:p>
    <w:p w:rsidR="00460676" w:rsidRDefault="00460676" w:rsidP="0085785F">
      <w:pPr>
        <w:pStyle w:val="Prrafodelista"/>
        <w:numPr>
          <w:ilvl w:val="0"/>
          <w:numId w:val="77"/>
        </w:numPr>
        <w:jc w:val="both"/>
        <w:rPr>
          <w:rFonts w:ascii="Noto Sans" w:hAnsi="Noto Sans" w:cs="Noto Sans"/>
          <w:sz w:val="22"/>
          <w:szCs w:val="22"/>
        </w:rPr>
      </w:pPr>
      <w:r w:rsidRPr="00460676">
        <w:rPr>
          <w:rFonts w:ascii="Noto Sans" w:hAnsi="Noto Sans" w:cs="Noto Sans"/>
          <w:sz w:val="22"/>
          <w:szCs w:val="22"/>
        </w:rPr>
        <w:t xml:space="preserve">Agilizar y reducir los costos de cobranza  </w:t>
      </w:r>
    </w:p>
    <w:p w:rsidR="00460676" w:rsidRDefault="00460676" w:rsidP="0085785F">
      <w:pPr>
        <w:pStyle w:val="Prrafodelista"/>
        <w:numPr>
          <w:ilvl w:val="0"/>
          <w:numId w:val="77"/>
        </w:numPr>
        <w:jc w:val="both"/>
        <w:rPr>
          <w:rFonts w:ascii="Noto Sans" w:hAnsi="Noto Sans" w:cs="Noto Sans"/>
          <w:sz w:val="22"/>
          <w:szCs w:val="22"/>
        </w:rPr>
      </w:pPr>
      <w:r w:rsidRPr="00460676">
        <w:rPr>
          <w:rFonts w:ascii="Noto Sans" w:hAnsi="Noto Sans" w:cs="Noto Sans"/>
          <w:sz w:val="22"/>
          <w:szCs w:val="22"/>
        </w:rPr>
        <w:t xml:space="preserve">Realizar las transacciones desde la empresa en un sistema amigable y sencillo. </w:t>
      </w:r>
      <w:hyperlink r:id="rId19" w:history="1">
        <w:r w:rsidRPr="009953BF">
          <w:rPr>
            <w:rStyle w:val="Hipervnculo"/>
            <w:rFonts w:ascii="Noto Sans" w:hAnsi="Noto Sans" w:cs="Noto Sans"/>
            <w:sz w:val="22"/>
            <w:szCs w:val="22"/>
          </w:rPr>
          <w:t>www.nafin.com.mx</w:t>
        </w:r>
      </w:hyperlink>
      <w:r w:rsidRPr="00460676">
        <w:rPr>
          <w:rFonts w:ascii="Noto Sans" w:hAnsi="Noto Sans" w:cs="Noto Sans"/>
          <w:sz w:val="22"/>
          <w:szCs w:val="22"/>
        </w:rPr>
        <w:t xml:space="preserve"> </w:t>
      </w:r>
    </w:p>
    <w:p w:rsidR="00460676" w:rsidRDefault="00460676" w:rsidP="0085785F">
      <w:pPr>
        <w:pStyle w:val="Prrafodelista"/>
        <w:numPr>
          <w:ilvl w:val="0"/>
          <w:numId w:val="77"/>
        </w:numPr>
        <w:jc w:val="both"/>
        <w:rPr>
          <w:rFonts w:ascii="Noto Sans" w:hAnsi="Noto Sans" w:cs="Noto Sans"/>
          <w:sz w:val="22"/>
          <w:szCs w:val="22"/>
        </w:rPr>
      </w:pPr>
      <w:r w:rsidRPr="00460676">
        <w:rPr>
          <w:rFonts w:ascii="Noto Sans" w:hAnsi="Noto Sans" w:cs="Noto Sans"/>
          <w:sz w:val="22"/>
          <w:szCs w:val="22"/>
        </w:rPr>
        <w:t xml:space="preserve">Realizar en caso necesario. operaciones vía telefónica a través del </w:t>
      </w:r>
      <w:proofErr w:type="spellStart"/>
      <w:r w:rsidRPr="00460676">
        <w:rPr>
          <w:rFonts w:ascii="Noto Sans" w:hAnsi="Noto Sans" w:cs="Noto Sans"/>
          <w:sz w:val="22"/>
          <w:szCs w:val="22"/>
        </w:rPr>
        <w:t>Call</w:t>
      </w:r>
      <w:proofErr w:type="spellEnd"/>
      <w:r w:rsidRPr="00460676">
        <w:rPr>
          <w:rFonts w:ascii="Noto Sans" w:hAnsi="Noto Sans" w:cs="Noto Sans"/>
          <w:sz w:val="22"/>
          <w:szCs w:val="22"/>
        </w:rPr>
        <w:t xml:space="preserve"> Center 50896107 y 01800 NAFINSA (623 46 72)  </w:t>
      </w:r>
    </w:p>
    <w:p w:rsidR="00635170" w:rsidRDefault="00460676" w:rsidP="0085785F">
      <w:pPr>
        <w:pStyle w:val="Prrafodelista"/>
        <w:numPr>
          <w:ilvl w:val="0"/>
          <w:numId w:val="77"/>
        </w:numPr>
        <w:jc w:val="both"/>
        <w:rPr>
          <w:rFonts w:ascii="Noto Sans" w:hAnsi="Noto Sans" w:cs="Noto Sans"/>
          <w:sz w:val="22"/>
          <w:szCs w:val="22"/>
        </w:rPr>
      </w:pPr>
      <w:r w:rsidRPr="00460676">
        <w:rPr>
          <w:rFonts w:ascii="Noto Sans" w:hAnsi="Noto Sans" w:cs="Noto Sans"/>
          <w:sz w:val="22"/>
          <w:szCs w:val="22"/>
        </w:rPr>
        <w:t xml:space="preserve">Acceder a capacitación y asistencia técnica gratuita </w:t>
      </w:r>
      <w:r w:rsidRPr="00460676">
        <w:rPr>
          <w:rFonts w:ascii="Noto Sans" w:hAnsi="Noto Sans" w:cs="Noto Sans"/>
          <w:sz w:val="22"/>
          <w:szCs w:val="22"/>
        </w:rPr>
        <w:t xml:space="preserve">  Recibir información  </w:t>
      </w:r>
      <w:r w:rsidRPr="00460676">
        <w:rPr>
          <w:rFonts w:ascii="Noto Sans" w:hAnsi="Noto Sans" w:cs="Noto Sans"/>
          <w:sz w:val="22"/>
          <w:szCs w:val="22"/>
        </w:rPr>
        <w:t xml:space="preserve"> Formar parte del Directorio de compras del Gobierno Federal  </w:t>
      </w:r>
    </w:p>
    <w:p w:rsidR="00635170" w:rsidRDefault="00635170" w:rsidP="00D14DFF">
      <w:pPr>
        <w:pStyle w:val="Prrafodelista"/>
        <w:jc w:val="both"/>
        <w:rPr>
          <w:rFonts w:ascii="Noto Sans" w:hAnsi="Noto Sans" w:cs="Noto Sans"/>
          <w:sz w:val="22"/>
          <w:szCs w:val="22"/>
        </w:rPr>
      </w:pPr>
    </w:p>
    <w:p w:rsidR="00460676" w:rsidRPr="00635170" w:rsidRDefault="00460676" w:rsidP="00D14DFF">
      <w:pPr>
        <w:pStyle w:val="Prrafodelista"/>
        <w:jc w:val="both"/>
        <w:rPr>
          <w:rFonts w:ascii="Noto Sans" w:hAnsi="Noto Sans" w:cs="Noto Sans"/>
          <w:b/>
          <w:i/>
          <w:sz w:val="22"/>
          <w:szCs w:val="22"/>
          <w:u w:val="single"/>
        </w:rPr>
      </w:pPr>
      <w:r w:rsidRPr="00635170">
        <w:rPr>
          <w:rFonts w:ascii="Noto Sans" w:hAnsi="Noto Sans" w:cs="Noto Sans"/>
          <w:b/>
          <w:i/>
          <w:sz w:val="22"/>
          <w:szCs w:val="22"/>
          <w:u w:val="single"/>
        </w:rPr>
        <w:lastRenderedPageBreak/>
        <w:t xml:space="preserve">Características, descuento o factoraje electrónico:  </w:t>
      </w:r>
    </w:p>
    <w:p w:rsidR="00460676" w:rsidRDefault="00460676" w:rsidP="0085785F">
      <w:pPr>
        <w:pStyle w:val="Prrafodelista"/>
        <w:numPr>
          <w:ilvl w:val="0"/>
          <w:numId w:val="78"/>
        </w:numPr>
        <w:jc w:val="both"/>
        <w:rPr>
          <w:rFonts w:ascii="Noto Sans" w:hAnsi="Noto Sans" w:cs="Noto Sans"/>
          <w:sz w:val="22"/>
          <w:szCs w:val="22"/>
        </w:rPr>
      </w:pPr>
      <w:r w:rsidRPr="00460676">
        <w:rPr>
          <w:rFonts w:ascii="Noto Sans" w:hAnsi="Noto Sans" w:cs="Noto Sans"/>
          <w:sz w:val="22"/>
          <w:szCs w:val="22"/>
        </w:rPr>
        <w:t xml:space="preserve">Anticipar la totalidad de su cuenta por cobrar (documento)  </w:t>
      </w:r>
    </w:p>
    <w:p w:rsidR="00460676" w:rsidRDefault="00460676" w:rsidP="0085785F">
      <w:pPr>
        <w:pStyle w:val="Prrafodelista"/>
        <w:numPr>
          <w:ilvl w:val="0"/>
          <w:numId w:val="78"/>
        </w:numPr>
        <w:jc w:val="both"/>
        <w:rPr>
          <w:rFonts w:ascii="Noto Sans" w:hAnsi="Noto Sans" w:cs="Noto Sans"/>
          <w:sz w:val="22"/>
          <w:szCs w:val="22"/>
        </w:rPr>
      </w:pPr>
      <w:r w:rsidRPr="00460676">
        <w:rPr>
          <w:rFonts w:ascii="Noto Sans" w:hAnsi="Noto Sans" w:cs="Noto Sans"/>
          <w:sz w:val="22"/>
          <w:szCs w:val="22"/>
        </w:rPr>
        <w:t xml:space="preserve">Descuento aplicable a tasas preferenciales  </w:t>
      </w:r>
    </w:p>
    <w:p w:rsidR="00460676" w:rsidRDefault="00460676" w:rsidP="0085785F">
      <w:pPr>
        <w:pStyle w:val="Prrafodelista"/>
        <w:numPr>
          <w:ilvl w:val="0"/>
          <w:numId w:val="78"/>
        </w:numPr>
        <w:jc w:val="both"/>
        <w:rPr>
          <w:rFonts w:ascii="Noto Sans" w:hAnsi="Noto Sans" w:cs="Noto Sans"/>
          <w:sz w:val="22"/>
          <w:szCs w:val="22"/>
        </w:rPr>
      </w:pPr>
      <w:r w:rsidRPr="00460676">
        <w:rPr>
          <w:rFonts w:ascii="Noto Sans" w:hAnsi="Noto Sans" w:cs="Noto Sans"/>
          <w:sz w:val="22"/>
          <w:szCs w:val="22"/>
        </w:rPr>
        <w:t xml:space="preserve">Sin garantías. ni otros costos o comisiones adicionales  </w:t>
      </w:r>
    </w:p>
    <w:p w:rsidR="00635170" w:rsidRDefault="00460676" w:rsidP="0085785F">
      <w:pPr>
        <w:pStyle w:val="Prrafodelista"/>
        <w:numPr>
          <w:ilvl w:val="0"/>
          <w:numId w:val="78"/>
        </w:numPr>
        <w:jc w:val="both"/>
        <w:rPr>
          <w:rFonts w:ascii="Noto Sans" w:hAnsi="Noto Sans" w:cs="Noto Sans"/>
          <w:sz w:val="22"/>
          <w:szCs w:val="22"/>
        </w:rPr>
      </w:pPr>
      <w:r w:rsidRPr="00460676">
        <w:rPr>
          <w:rFonts w:ascii="Noto Sans" w:hAnsi="Noto Sans" w:cs="Noto Sans"/>
          <w:sz w:val="22"/>
          <w:szCs w:val="22"/>
        </w:rPr>
        <w:t xml:space="preserve">Contar con la disposición de los recursos en un plazo no mayor a 24 </w:t>
      </w:r>
      <w:proofErr w:type="spellStart"/>
      <w:r w:rsidRPr="00460676">
        <w:rPr>
          <w:rFonts w:ascii="Noto Sans" w:hAnsi="Noto Sans" w:cs="Noto Sans"/>
          <w:sz w:val="22"/>
          <w:szCs w:val="22"/>
        </w:rPr>
        <w:t>hrs</w:t>
      </w:r>
      <w:proofErr w:type="spellEnd"/>
      <w:r w:rsidRPr="00460676">
        <w:rPr>
          <w:rFonts w:ascii="Noto Sans" w:hAnsi="Noto Sans" w:cs="Noto Sans"/>
          <w:sz w:val="22"/>
          <w:szCs w:val="22"/>
        </w:rPr>
        <w:t>. en forma electrónica y eligiendo al intermediario financiero de su preferencia</w:t>
      </w:r>
      <w:r w:rsidR="00635170">
        <w:rPr>
          <w:rFonts w:ascii="Noto Sans" w:hAnsi="Noto Sans" w:cs="Noto Sans"/>
          <w:sz w:val="22"/>
          <w:szCs w:val="22"/>
        </w:rPr>
        <w:t>.</w:t>
      </w:r>
      <w:r w:rsidRPr="00460676">
        <w:rPr>
          <w:rFonts w:ascii="Noto Sans" w:hAnsi="Noto Sans" w:cs="Noto Sans"/>
          <w:sz w:val="22"/>
          <w:szCs w:val="22"/>
        </w:rPr>
        <w:t xml:space="preserve">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Afiliarse al programa es por única vez y no es necesario realizar el proceso nuevamente en alguna otra dependencia o entidad. No tiene ningún costo; en caso de requerirlo podrás hacer el cobro anticipado en la página www.nafin.com.mx o bien vía telefónica.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 fin de facilitar tu afiliación te agradeceré comunicarte a los teléfonos 50.896107 y 01800 NAFINSA donde el personal de Nacional Financiera, S.N.E. te orientará para la entrega de los documentos relacionados en el documento anexo y la formalización del convenio en un término de cinco días.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Al concretar tu afiliación tendrás como beneficio formar parte del Directorio de Compras que ofrece ser un proveedor elegible para el Sistema de Compras del Gobierno Federal. </w:t>
      </w:r>
    </w:p>
    <w:p w:rsidR="00635170" w:rsidRDefault="00635170" w:rsidP="00D14DFF">
      <w:pPr>
        <w:pStyle w:val="Prrafodelista"/>
        <w:jc w:val="both"/>
        <w:rPr>
          <w:rFonts w:ascii="Noto Sans" w:hAnsi="Noto Sans" w:cs="Noto Sans"/>
          <w:sz w:val="22"/>
          <w:szCs w:val="22"/>
        </w:rPr>
      </w:pPr>
    </w:p>
    <w:p w:rsidR="00635170" w:rsidRDefault="00460676" w:rsidP="00D14DFF">
      <w:pPr>
        <w:pStyle w:val="Prrafodelista"/>
        <w:jc w:val="both"/>
        <w:rPr>
          <w:rFonts w:ascii="Noto Sans" w:hAnsi="Noto Sans" w:cs="Noto Sans"/>
          <w:sz w:val="22"/>
          <w:szCs w:val="22"/>
        </w:rPr>
      </w:pPr>
      <w:r w:rsidRPr="00460676">
        <w:rPr>
          <w:rFonts w:ascii="Noto Sans" w:hAnsi="Noto Sans" w:cs="Noto Sans"/>
          <w:sz w:val="22"/>
          <w:szCs w:val="22"/>
        </w:rPr>
        <w:t xml:space="preserve">Reitero nuestro agradecimiento por tu participación y aprovecho la ocasión para enviarte un cordial saludo. </w:t>
      </w:r>
    </w:p>
    <w:p w:rsidR="00635170" w:rsidRDefault="00635170" w:rsidP="00D14DFF">
      <w:pPr>
        <w:pStyle w:val="Prrafodelista"/>
        <w:jc w:val="both"/>
        <w:rPr>
          <w:rFonts w:ascii="Noto Sans" w:hAnsi="Noto Sans" w:cs="Noto Sans"/>
          <w:sz w:val="22"/>
          <w:szCs w:val="22"/>
        </w:rPr>
      </w:pPr>
    </w:p>
    <w:p w:rsidR="00460676" w:rsidRDefault="00460676"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224898" w:rsidRDefault="00224898" w:rsidP="00635170">
      <w:pPr>
        <w:jc w:val="center"/>
        <w:rPr>
          <w:rFonts w:ascii="Noto Sans" w:eastAsia="Calibri" w:hAnsi="Noto Sans" w:cs="Noto Sans"/>
          <w:b/>
          <w:color w:val="000000" w:themeColor="text1"/>
          <w:sz w:val="22"/>
          <w:szCs w:val="22"/>
        </w:rPr>
      </w:pP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29</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tabs>
          <w:tab w:val="left" w:pos="3430"/>
        </w:tabs>
        <w:ind w:right="-91"/>
        <w:jc w:val="center"/>
        <w:rPr>
          <w:rFonts w:ascii="Noto Sans" w:eastAsia="Calibri" w:hAnsi="Noto Sans" w:cs="Noto Sans"/>
          <w:b/>
          <w:color w:val="000000" w:themeColor="text1"/>
          <w:sz w:val="22"/>
          <w:szCs w:val="22"/>
        </w:rPr>
      </w:pPr>
    </w:p>
    <w:p w:rsidR="00635170" w:rsidRPr="00D86AA2" w:rsidRDefault="00635170" w:rsidP="00635170">
      <w:pPr>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Escrito en que el licitante manifieste bajo protesta de decir verdad, que en caso de resultar ganador, adaptará sus procesos, procedimientos e instrucciones de trabajo a los requeridos por la ASIPONA Dos Bocas de acuerdo a los requisitos que le impone a esta empresa el Sistema de Gestión Integral, certificado bajo las normas</w:t>
      </w:r>
      <w:r>
        <w:rPr>
          <w:rFonts w:ascii="Noto Sans" w:eastAsia="Calibri" w:hAnsi="Noto Sans" w:cs="Noto Sans"/>
          <w:b/>
          <w:color w:val="000000" w:themeColor="text1"/>
          <w:sz w:val="22"/>
          <w:szCs w:val="22"/>
        </w:rPr>
        <w:t xml:space="preserve"> ISO 9001:2015, ISO 14001:2015</w:t>
      </w:r>
      <w:r w:rsidRPr="00D86AA2">
        <w:rPr>
          <w:rFonts w:ascii="Noto Sans" w:eastAsia="Calibri" w:hAnsi="Noto Sans" w:cs="Noto Sans"/>
          <w:b/>
          <w:color w:val="000000" w:themeColor="text1"/>
          <w:sz w:val="22"/>
          <w:szCs w:val="22"/>
        </w:rPr>
        <w:t>, ISO 45001:2018.</w:t>
      </w:r>
    </w:p>
    <w:p w:rsidR="00635170" w:rsidRDefault="00635170" w:rsidP="00635170">
      <w:pPr>
        <w:jc w:val="center"/>
        <w:rPr>
          <w:rFonts w:ascii="Noto Sans" w:eastAsia="Calibri" w:hAnsi="Noto Sans" w:cs="Noto Sans"/>
          <w:b/>
          <w:color w:val="000000" w:themeColor="text1"/>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635170" w:rsidRDefault="00635170"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30</w:t>
      </w:r>
    </w:p>
    <w:p w:rsidR="00635170" w:rsidRDefault="00635170" w:rsidP="00635170">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Pr="00192F05" w:rsidRDefault="00192F05" w:rsidP="00192F05">
      <w:pPr>
        <w:jc w:val="both"/>
        <w:rPr>
          <w:rFonts w:ascii="Noto Sans" w:eastAsia="Calibri" w:hAnsi="Noto Sans" w:cs="Noto Sans"/>
          <w:b/>
          <w:color w:val="000000" w:themeColor="text1"/>
          <w:sz w:val="22"/>
          <w:szCs w:val="22"/>
        </w:rPr>
      </w:pPr>
    </w:p>
    <w:p w:rsidR="00192F05" w:rsidRPr="00192F05" w:rsidRDefault="00192F05" w:rsidP="00192F05">
      <w:pPr>
        <w:jc w:val="both"/>
        <w:rPr>
          <w:rFonts w:ascii="Noto Sans" w:eastAsia="Calibri" w:hAnsi="Noto Sans" w:cs="Noto Sans"/>
          <w:b/>
          <w:color w:val="000000" w:themeColor="text1"/>
          <w:sz w:val="22"/>
          <w:szCs w:val="22"/>
        </w:rPr>
      </w:pPr>
      <w:r w:rsidRPr="00192F05">
        <w:rPr>
          <w:rFonts w:ascii="Noto Sans" w:hAnsi="Noto Sans" w:cs="Noto Sans"/>
          <w:b/>
          <w:color w:val="000000" w:themeColor="text1"/>
          <w:sz w:val="22"/>
          <w:szCs w:val="22"/>
        </w:rPr>
        <w:t>Carta del licitante bajo protesta de decir verdad en la que señale que cuenta con cuando menos un año de experiencia en la entrega de SERVICIOS referidos en el ANEXO 1, al momento de presentar sus propuestas</w:t>
      </w:r>
      <w:r w:rsidR="008C6C0C">
        <w:rPr>
          <w:rFonts w:ascii="Noto Sans" w:hAnsi="Noto Sans" w:cs="Noto Sans"/>
          <w:b/>
          <w:color w:val="000000" w:themeColor="text1"/>
          <w:sz w:val="22"/>
          <w:szCs w:val="22"/>
        </w:rPr>
        <w:t>.</w:t>
      </w:r>
    </w:p>
    <w:p w:rsidR="00635170" w:rsidRDefault="00635170"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74F96" w:rsidRDefault="00174F96"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ANEXO 31</w:t>
      </w: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(Formato libre)</w:t>
      </w:r>
    </w:p>
    <w:p w:rsidR="00192F05" w:rsidRDefault="00192F05" w:rsidP="00D14DFF">
      <w:pPr>
        <w:pStyle w:val="Prrafodelista"/>
        <w:jc w:val="both"/>
        <w:rPr>
          <w:rFonts w:ascii="Noto Sans" w:hAnsi="Noto Sans" w:cs="Noto Sans"/>
          <w:sz w:val="22"/>
          <w:szCs w:val="22"/>
        </w:rPr>
      </w:pPr>
    </w:p>
    <w:p w:rsidR="00192F05" w:rsidRPr="00D86AA2" w:rsidRDefault="00192F05" w:rsidP="00192F05">
      <w:pPr>
        <w:tabs>
          <w:tab w:val="left" w:pos="3430"/>
        </w:tabs>
        <w:ind w:right="-91"/>
        <w:jc w:val="both"/>
        <w:rPr>
          <w:rFonts w:ascii="Noto Sans" w:eastAsia="Calibri" w:hAnsi="Noto Sans" w:cs="Noto Sans"/>
          <w:b/>
          <w:color w:val="000000" w:themeColor="text1"/>
          <w:sz w:val="22"/>
          <w:szCs w:val="22"/>
        </w:rPr>
      </w:pPr>
      <w:r w:rsidRPr="00D86AA2">
        <w:rPr>
          <w:rFonts w:ascii="Noto Sans" w:eastAsia="Calibri" w:hAnsi="Noto Sans" w:cs="Noto Sans"/>
          <w:b/>
          <w:color w:val="000000" w:themeColor="text1"/>
          <w:sz w:val="22"/>
          <w:szCs w:val="22"/>
        </w:rPr>
        <w:t>Escrito bajo protesta de decir verdad que cuenta con la capacidad real instalada, personal técnico y disponibilidad, conforme a lo requerido para prestar los SERVICIOS motivo de esta CONVOCATORIA.</w:t>
      </w: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192F05" w:rsidRDefault="00192F05" w:rsidP="00D14DFF">
      <w:pPr>
        <w:pStyle w:val="Prrafodelista"/>
        <w:jc w:val="both"/>
        <w:rPr>
          <w:rFonts w:ascii="Noto Sans" w:hAnsi="Noto Sans" w:cs="Noto Sans"/>
          <w:sz w:val="22"/>
          <w:szCs w:val="22"/>
        </w:rPr>
      </w:pPr>
    </w:p>
    <w:p w:rsidR="00AB6ABA" w:rsidRDefault="00AB6ABA" w:rsidP="00D14DFF">
      <w:pPr>
        <w:pStyle w:val="Prrafodelista"/>
        <w:jc w:val="both"/>
        <w:rPr>
          <w:rFonts w:ascii="Noto Sans" w:hAnsi="Noto Sans" w:cs="Noto Sans"/>
          <w:sz w:val="22"/>
          <w:szCs w:val="22"/>
        </w:rPr>
      </w:pPr>
    </w:p>
    <w:p w:rsidR="00192F05" w:rsidRDefault="00192F05"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ANEXO 32</w:t>
      </w:r>
    </w:p>
    <w:p w:rsidR="00192F05" w:rsidRDefault="00E00F63" w:rsidP="00192F05">
      <w:pPr>
        <w:jc w:val="center"/>
        <w:rPr>
          <w:rFonts w:ascii="Noto Sans" w:eastAsia="Calibri" w:hAnsi="Noto Sans" w:cs="Noto Sans"/>
          <w:b/>
          <w:color w:val="000000" w:themeColor="text1"/>
          <w:sz w:val="22"/>
          <w:szCs w:val="22"/>
        </w:rPr>
      </w:pPr>
      <w:r w:rsidRPr="00E00F63">
        <w:rPr>
          <w:rFonts w:ascii="Noto Sans" w:eastAsia="Calibri" w:hAnsi="Noto Sans" w:cs="Noto Sans"/>
          <w:b/>
          <w:color w:val="000000" w:themeColor="text1"/>
          <w:sz w:val="22"/>
          <w:szCs w:val="22"/>
        </w:rPr>
        <w:t>LISTA DE VERIFICA</w:t>
      </w:r>
      <w:r w:rsidR="005D2489">
        <w:rPr>
          <w:rFonts w:ascii="Noto Sans" w:eastAsia="Calibri" w:hAnsi="Noto Sans" w:cs="Noto Sans"/>
          <w:b/>
          <w:color w:val="000000" w:themeColor="text1"/>
          <w:sz w:val="22"/>
          <w:szCs w:val="22"/>
        </w:rPr>
        <w:t>CIÓN PARA REVISAR PROPOSICIONES</w:t>
      </w:r>
    </w:p>
    <w:p w:rsidR="005D2489"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3964"/>
        <w:gridCol w:w="4864"/>
      </w:tblGrid>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o Razón Social: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Nombre del Representante Legal:</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r w:rsidR="005D2489" w:rsidTr="005D2489">
        <w:tc>
          <w:tcPr>
            <w:tcW w:w="3964" w:type="dxa"/>
          </w:tcPr>
          <w:p w:rsidR="005D2489" w:rsidRDefault="005D2489" w:rsidP="005D2489">
            <w:pPr>
              <w:jc w:val="both"/>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Firma:</w:t>
            </w:r>
          </w:p>
        </w:tc>
        <w:tc>
          <w:tcPr>
            <w:tcW w:w="4864" w:type="dxa"/>
          </w:tcPr>
          <w:p w:rsidR="005D2489" w:rsidRDefault="005D2489" w:rsidP="005D2489">
            <w:pPr>
              <w:jc w:val="both"/>
              <w:rPr>
                <w:rFonts w:ascii="Noto Sans" w:eastAsia="Calibri" w:hAnsi="Noto Sans" w:cs="Noto Sans"/>
                <w:b/>
                <w:color w:val="000000" w:themeColor="text1"/>
                <w:sz w:val="22"/>
                <w:szCs w:val="22"/>
              </w:rPr>
            </w:pPr>
          </w:p>
        </w:tc>
      </w:tr>
    </w:tbl>
    <w:p w:rsidR="005D2489" w:rsidRDefault="005D2489" w:rsidP="00192F05">
      <w:pPr>
        <w:jc w:val="center"/>
        <w:rPr>
          <w:rFonts w:ascii="Noto Sans" w:eastAsia="Calibri" w:hAnsi="Noto Sans" w:cs="Noto Sans"/>
          <w:b/>
          <w:color w:val="000000" w:themeColor="text1"/>
          <w:sz w:val="22"/>
          <w:szCs w:val="22"/>
        </w:rPr>
      </w:pPr>
    </w:p>
    <w:tbl>
      <w:tblPr>
        <w:tblStyle w:val="Tablaconcuadrcula"/>
        <w:tblW w:w="9351" w:type="dxa"/>
        <w:jc w:val="center"/>
        <w:tblLook w:val="04A0" w:firstRow="1" w:lastRow="0" w:firstColumn="1" w:lastColumn="0" w:noHBand="0" w:noVBand="1"/>
      </w:tblPr>
      <w:tblGrid>
        <w:gridCol w:w="988"/>
        <w:gridCol w:w="5953"/>
        <w:gridCol w:w="1276"/>
        <w:gridCol w:w="1134"/>
      </w:tblGrid>
      <w:tr w:rsidR="005D2489" w:rsidTr="005D2489">
        <w:trPr>
          <w:jc w:val="center"/>
        </w:trPr>
        <w:tc>
          <w:tcPr>
            <w:tcW w:w="988"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 de Anexo</w:t>
            </w:r>
          </w:p>
        </w:tc>
        <w:tc>
          <w:tcPr>
            <w:tcW w:w="5953" w:type="dxa"/>
            <w:vMerge w:val="restart"/>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Descripción</w:t>
            </w:r>
          </w:p>
        </w:tc>
        <w:tc>
          <w:tcPr>
            <w:tcW w:w="2410" w:type="dxa"/>
            <w:gridSpan w:val="2"/>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Entrega</w:t>
            </w:r>
          </w:p>
        </w:tc>
      </w:tr>
      <w:tr w:rsidR="005D2489" w:rsidTr="005D2489">
        <w:trPr>
          <w:jc w:val="center"/>
        </w:trPr>
        <w:tc>
          <w:tcPr>
            <w:tcW w:w="988"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5953" w:type="dxa"/>
            <w:vMerge/>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p>
        </w:tc>
        <w:tc>
          <w:tcPr>
            <w:tcW w:w="1276"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Si</w:t>
            </w:r>
          </w:p>
        </w:tc>
        <w:tc>
          <w:tcPr>
            <w:tcW w:w="1134" w:type="dxa"/>
            <w:shd w:val="clear" w:color="auto" w:fill="D9D9D9" w:themeFill="background1" w:themeFillShade="D9"/>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No</w:t>
            </w: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Técnicos: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1</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Especificaciones Técnicas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4</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Currículum del licitante</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351" w:type="dxa"/>
            <w:gridSpan w:val="4"/>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Económicos:</w:t>
            </w: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2</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Carta proposición</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Pr="005D2489" w:rsidRDefault="005D2489" w:rsidP="00192F05">
            <w:pPr>
              <w:jc w:val="center"/>
              <w:rPr>
                <w:rFonts w:ascii="Noto Sans" w:eastAsia="Calibri" w:hAnsi="Noto Sans" w:cs="Noto Sans"/>
                <w:b/>
                <w:color w:val="000000" w:themeColor="text1"/>
                <w:sz w:val="22"/>
                <w:szCs w:val="22"/>
              </w:rPr>
            </w:pPr>
            <w:r w:rsidRPr="005D2489">
              <w:rPr>
                <w:rFonts w:ascii="Noto Sans" w:eastAsia="Calibri" w:hAnsi="Noto Sans" w:cs="Noto Sans"/>
                <w:b/>
                <w:color w:val="000000" w:themeColor="text1"/>
                <w:sz w:val="22"/>
                <w:szCs w:val="22"/>
              </w:rPr>
              <w:t>3</w:t>
            </w:r>
          </w:p>
        </w:tc>
        <w:tc>
          <w:tcPr>
            <w:tcW w:w="5953" w:type="dxa"/>
          </w:tcPr>
          <w:p w:rsidR="005D2489" w:rsidRPr="005D2489" w:rsidRDefault="005D2489" w:rsidP="005D2489">
            <w:pPr>
              <w:jc w:val="both"/>
              <w:rPr>
                <w:rFonts w:ascii="Noto Sans" w:eastAsia="Calibri" w:hAnsi="Noto Sans" w:cs="Noto Sans"/>
                <w:color w:val="000000" w:themeColor="text1"/>
                <w:sz w:val="22"/>
                <w:szCs w:val="22"/>
              </w:rPr>
            </w:pPr>
            <w:r w:rsidRPr="005D2489">
              <w:rPr>
                <w:rFonts w:ascii="Noto Sans" w:eastAsia="Calibri" w:hAnsi="Noto Sans" w:cs="Noto Sans"/>
                <w:color w:val="000000" w:themeColor="text1"/>
                <w:sz w:val="22"/>
                <w:szCs w:val="22"/>
              </w:rPr>
              <w:t>Formato para indicar precios unitarios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5D2489" w:rsidTr="005D2489">
        <w:trPr>
          <w:jc w:val="center"/>
        </w:trPr>
        <w:tc>
          <w:tcPr>
            <w:tcW w:w="988" w:type="dxa"/>
          </w:tcPr>
          <w:p w:rsidR="005D2489" w:rsidRDefault="005D2489" w:rsidP="00192F05">
            <w:pPr>
              <w:jc w:val="center"/>
              <w:rPr>
                <w:rFonts w:ascii="Noto Sans" w:eastAsia="Calibri" w:hAnsi="Noto Sans" w:cs="Noto Sans"/>
                <w:b/>
                <w:color w:val="000000" w:themeColor="text1"/>
                <w:sz w:val="22"/>
                <w:szCs w:val="22"/>
              </w:rPr>
            </w:pPr>
          </w:p>
        </w:tc>
        <w:tc>
          <w:tcPr>
            <w:tcW w:w="5953" w:type="dxa"/>
          </w:tcPr>
          <w:p w:rsidR="005D2489" w:rsidRDefault="005D2489" w:rsidP="00192F05">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Legales:</w:t>
            </w:r>
          </w:p>
        </w:tc>
        <w:tc>
          <w:tcPr>
            <w:tcW w:w="1276" w:type="dxa"/>
          </w:tcPr>
          <w:p w:rsidR="005D2489" w:rsidRDefault="005D2489" w:rsidP="00192F05">
            <w:pPr>
              <w:jc w:val="center"/>
              <w:rPr>
                <w:rFonts w:ascii="Noto Sans" w:eastAsia="Calibri" w:hAnsi="Noto Sans" w:cs="Noto Sans"/>
                <w:b/>
                <w:color w:val="000000" w:themeColor="text1"/>
                <w:sz w:val="22"/>
                <w:szCs w:val="22"/>
              </w:rPr>
            </w:pPr>
          </w:p>
        </w:tc>
        <w:tc>
          <w:tcPr>
            <w:tcW w:w="1134" w:type="dxa"/>
          </w:tcPr>
          <w:p w:rsidR="005D2489" w:rsidRDefault="005D2489" w:rsidP="00192F05">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5</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Acreditación de la Existencia Legal y Personalidad Jurídica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6</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Integridad.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7</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que el licitante no se ubica en los supuestos establecidos en los artículos 71 y 90 de la LAASSP.</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8</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Manifestación de Nacionalidad.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9</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Cumplimiento de Normas.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10</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Manifestación con relación al punto 29 del Acuerdo por el que </w:t>
            </w:r>
            <w:r w:rsidRPr="002F0ADE">
              <w:rPr>
                <w:rFonts w:ascii="Noto Sans" w:hAnsi="Noto Sans" w:cs="Noto Sans"/>
                <w:sz w:val="20"/>
                <w:szCs w:val="20"/>
              </w:rPr>
              <w:t>se establecen las Disposiciones que se deberán observar para la utilización de</w:t>
            </w:r>
            <w:r w:rsidR="00FC3AD9" w:rsidRPr="002F0ADE">
              <w:rPr>
                <w:rFonts w:ascii="Noto Sans" w:hAnsi="Noto Sans" w:cs="Noto Sans"/>
                <w:sz w:val="20"/>
                <w:szCs w:val="20"/>
              </w:rPr>
              <w:t xml:space="preserve"> la Plataforma Digital Contrataciones Públicas de la APF</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11</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Carta de los artículos 49 fracción IX y 72 de la Ley General de Responsabilidades Administrativas.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12</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Manifestación de información reservada y/o confidencial.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13</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Manifieste que conoce y acepta el contenido de la convocatoria y sus anexos.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14</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Nota informativa para licitantes de países miembros de la Organización para la Cooperación y el Desarrollo Económico </w:t>
            </w:r>
            <w:r w:rsidRPr="007B0739">
              <w:rPr>
                <w:rFonts w:ascii="Noto Sans" w:hAnsi="Noto Sans" w:cs="Noto Sans"/>
                <w:b/>
                <w:sz w:val="20"/>
                <w:szCs w:val="20"/>
              </w:rPr>
              <w:t>(OCDE)</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15</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Carta compromiso para propuestas conjuntas </w:t>
            </w:r>
            <w:r w:rsidRPr="007B0739">
              <w:rPr>
                <w:rFonts w:ascii="Noto Sans" w:hAnsi="Noto Sans" w:cs="Noto Sans"/>
                <w:b/>
                <w:sz w:val="20"/>
                <w:szCs w:val="20"/>
              </w:rPr>
              <w:t>(Consorciadas)</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16</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color w:val="000000"/>
                <w:sz w:val="20"/>
                <w:szCs w:val="20"/>
              </w:rPr>
              <w:t>Modelo de contrato.</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4A3956">
        <w:trPr>
          <w:jc w:val="center"/>
        </w:trPr>
        <w:tc>
          <w:tcPr>
            <w:tcW w:w="9351" w:type="dxa"/>
            <w:gridSpan w:val="4"/>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Financieros</w:t>
            </w: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17</w:t>
            </w:r>
          </w:p>
        </w:tc>
        <w:tc>
          <w:tcPr>
            <w:tcW w:w="5953" w:type="dxa"/>
          </w:tcPr>
          <w:p w:rsidR="0092734F" w:rsidRPr="007B0739" w:rsidRDefault="0092734F" w:rsidP="0092734F">
            <w:pPr>
              <w:jc w:val="both"/>
              <w:rPr>
                <w:rFonts w:ascii="Noto Sans" w:hAnsi="Noto Sans" w:cs="Noto Sans"/>
                <w:color w:val="000000"/>
                <w:sz w:val="20"/>
                <w:szCs w:val="20"/>
              </w:rPr>
            </w:pPr>
            <w:r w:rsidRPr="007B0739">
              <w:rPr>
                <w:rFonts w:ascii="Noto Sans" w:hAnsi="Noto Sans" w:cs="Noto Sans"/>
                <w:color w:val="000000"/>
                <w:sz w:val="20"/>
                <w:szCs w:val="20"/>
              </w:rPr>
              <w:t>Formato de Acreditación del Cumplimiento de Obligaciones Fiscales.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lastRenderedPageBreak/>
              <w:t>18</w:t>
            </w:r>
          </w:p>
        </w:tc>
        <w:tc>
          <w:tcPr>
            <w:tcW w:w="5953" w:type="dxa"/>
          </w:tcPr>
          <w:p w:rsidR="0092734F" w:rsidRPr="007B0739" w:rsidRDefault="0092734F" w:rsidP="0092734F">
            <w:pPr>
              <w:jc w:val="both"/>
              <w:rPr>
                <w:rFonts w:ascii="Noto Sans" w:hAnsi="Noto Sans" w:cs="Noto Sans"/>
                <w:sz w:val="20"/>
                <w:szCs w:val="20"/>
              </w:rPr>
            </w:pPr>
            <w:r w:rsidRPr="007B0739">
              <w:rPr>
                <w:rFonts w:ascii="Noto Sans" w:hAnsi="Noto Sans" w:cs="Noto Sans"/>
                <w:sz w:val="20"/>
                <w:szCs w:val="20"/>
              </w:rPr>
              <w:t xml:space="preserve">Declaración Fiscal Anual del Ejercicio 2024 para Personas Físicas y Morales, </w:t>
            </w:r>
            <w:r w:rsidRPr="007B0739">
              <w:rPr>
                <w:rFonts w:ascii="Noto Sans" w:hAnsi="Noto Sans" w:cs="Noto Sans"/>
                <w:b/>
                <w:i/>
                <w:sz w:val="20"/>
                <w:szCs w:val="20"/>
              </w:rPr>
              <w:t>(copia simple legible con acuse y recibo de pago)</w:t>
            </w:r>
            <w:r w:rsidRPr="007B0739">
              <w:rPr>
                <w:rFonts w:ascii="Noto Sans" w:hAnsi="Noto Sans" w:cs="Noto Sans"/>
                <w:sz w:val="20"/>
                <w:szCs w:val="20"/>
              </w:rPr>
              <w:t>.</w:t>
            </w:r>
          </w:p>
          <w:p w:rsidR="0092734F" w:rsidRPr="007B0739" w:rsidRDefault="0092734F" w:rsidP="0092734F">
            <w:pPr>
              <w:jc w:val="both"/>
              <w:rPr>
                <w:rFonts w:ascii="Noto Sans" w:hAnsi="Noto Sans" w:cs="Noto Sans"/>
                <w:b/>
                <w:i/>
                <w:sz w:val="20"/>
                <w:szCs w:val="20"/>
              </w:rPr>
            </w:pPr>
            <w:r w:rsidRPr="007B0739">
              <w:rPr>
                <w:rFonts w:ascii="Noto Sans" w:hAnsi="Noto Sans" w:cs="Noto Sans"/>
                <w:b/>
                <w:i/>
                <w:sz w:val="20"/>
                <w:szCs w:val="20"/>
              </w:rPr>
              <w:t>Incluir:</w:t>
            </w:r>
          </w:p>
          <w:p w:rsidR="0092734F" w:rsidRPr="007B0739" w:rsidRDefault="00FD58BA" w:rsidP="0092734F">
            <w:pPr>
              <w:jc w:val="both"/>
              <w:rPr>
                <w:rFonts w:ascii="Noto Sans" w:hAnsi="Noto Sans" w:cs="Noto Sans"/>
                <w:b/>
                <w:sz w:val="20"/>
                <w:szCs w:val="20"/>
              </w:rPr>
            </w:pPr>
            <w:r>
              <w:rPr>
                <w:rFonts w:ascii="Noto Sans" w:hAnsi="Noto Sans" w:cs="Noto Sans"/>
                <w:sz w:val="20"/>
                <w:szCs w:val="20"/>
              </w:rPr>
              <w:t>Cédula del Contador Público</w:t>
            </w:r>
            <w:r w:rsidR="0092734F"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19</w:t>
            </w:r>
          </w:p>
        </w:tc>
        <w:tc>
          <w:tcPr>
            <w:tcW w:w="5953" w:type="dxa"/>
          </w:tcPr>
          <w:p w:rsidR="0092734F" w:rsidRPr="007B0739" w:rsidRDefault="0092734F" w:rsidP="00FD58BA">
            <w:pPr>
              <w:jc w:val="both"/>
              <w:rPr>
                <w:rFonts w:ascii="Noto Sans" w:hAnsi="Noto Sans" w:cs="Noto Sans"/>
                <w:sz w:val="20"/>
                <w:szCs w:val="20"/>
              </w:rPr>
            </w:pPr>
            <w:r w:rsidRPr="007B0739">
              <w:rPr>
                <w:rFonts w:ascii="Noto Sans" w:hAnsi="Noto Sans" w:cs="Noto Sans"/>
                <w:sz w:val="20"/>
                <w:szCs w:val="20"/>
              </w:rPr>
              <w:t xml:space="preserve">Última </w:t>
            </w:r>
            <w:r w:rsidRPr="007B0739">
              <w:rPr>
                <w:rFonts w:ascii="Noto Sans" w:hAnsi="Noto Sans" w:cs="Noto Sans"/>
                <w:b/>
                <w:sz w:val="20"/>
                <w:szCs w:val="20"/>
              </w:rPr>
              <w:t>Declaración Fiscal Provisional</w:t>
            </w:r>
            <w:r w:rsidRPr="007B0739">
              <w:rPr>
                <w:rFonts w:ascii="Noto Sans" w:hAnsi="Noto Sans" w:cs="Noto Sans"/>
                <w:sz w:val="20"/>
                <w:szCs w:val="20"/>
              </w:rPr>
              <w:t xml:space="preserve"> del Impuesto Sobre la Renta del ejercicio 2025 (mes de </w:t>
            </w:r>
            <w:r w:rsidR="00FD58BA">
              <w:rPr>
                <w:rFonts w:ascii="Noto Sans" w:hAnsi="Noto Sans" w:cs="Noto Sans"/>
                <w:sz w:val="20"/>
                <w:szCs w:val="20"/>
              </w:rPr>
              <w:t>julio</w:t>
            </w:r>
            <w:r w:rsidRPr="007B0739">
              <w:rPr>
                <w:rFonts w:ascii="Noto Sans" w:hAnsi="Noto Sans" w:cs="Noto Sans"/>
                <w:sz w:val="20"/>
                <w:szCs w:val="20"/>
              </w:rPr>
              <w:t xml:space="preserve"> 2025) con </w:t>
            </w:r>
            <w:r w:rsidRPr="007B0739">
              <w:rPr>
                <w:rFonts w:ascii="Noto Sans" w:hAnsi="Noto Sans" w:cs="Noto Sans"/>
                <w:b/>
                <w:sz w:val="20"/>
                <w:szCs w:val="20"/>
              </w:rPr>
              <w:t>acuse y recibo de pago</w:t>
            </w:r>
            <w:r w:rsidRPr="007B0739">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1A34DF" w:rsidTr="004A3956">
        <w:trPr>
          <w:jc w:val="center"/>
        </w:trPr>
        <w:tc>
          <w:tcPr>
            <w:tcW w:w="9351" w:type="dxa"/>
            <w:gridSpan w:val="4"/>
          </w:tcPr>
          <w:p w:rsidR="001A34DF" w:rsidRDefault="001A34D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Documentos Administrativos</w:t>
            </w: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20</w:t>
            </w:r>
          </w:p>
        </w:tc>
        <w:tc>
          <w:tcPr>
            <w:tcW w:w="5953" w:type="dxa"/>
          </w:tcPr>
          <w:p w:rsidR="0092734F" w:rsidRPr="00E85D4F" w:rsidRDefault="0092734F" w:rsidP="0092734F">
            <w:pPr>
              <w:jc w:val="both"/>
              <w:rPr>
                <w:rFonts w:ascii="Noto Sans" w:hAnsi="Noto Sans" w:cs="Noto Sans"/>
                <w:color w:val="000000"/>
                <w:sz w:val="20"/>
                <w:szCs w:val="20"/>
              </w:rPr>
            </w:pPr>
            <w:r w:rsidRPr="00E85D4F">
              <w:rPr>
                <w:rFonts w:ascii="Noto Sans" w:hAnsi="Noto Sans" w:cs="Noto Sans"/>
                <w:sz w:val="20"/>
                <w:szCs w:val="20"/>
              </w:rPr>
              <w:t>Escrito bajo protesta de decir verdad, que presentará las garantías solicitadas.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21</w:t>
            </w:r>
          </w:p>
        </w:tc>
        <w:tc>
          <w:tcPr>
            <w:tcW w:w="5953" w:type="dxa"/>
          </w:tcPr>
          <w:p w:rsidR="0092734F" w:rsidRPr="00E85D4F" w:rsidRDefault="0092734F" w:rsidP="0092734F">
            <w:pPr>
              <w:jc w:val="both"/>
              <w:rPr>
                <w:rFonts w:ascii="Noto Sans" w:hAnsi="Noto Sans" w:cs="Noto Sans"/>
                <w:b/>
                <w:sz w:val="22"/>
                <w:szCs w:val="22"/>
              </w:rPr>
            </w:pPr>
            <w:r w:rsidRPr="00E85D4F">
              <w:rPr>
                <w:rFonts w:ascii="Noto Sans" w:hAnsi="Noto Sans" w:cs="Noto Sans"/>
                <w:sz w:val="20"/>
                <w:szCs w:val="20"/>
              </w:rPr>
              <w:t>Manifestación bajo protesta de decir verdad de la estratificación de Micro, pequeña o mediana empresa</w:t>
            </w:r>
            <w:r w:rsidRPr="00E85D4F">
              <w:rPr>
                <w:rFonts w:ascii="Noto Sans" w:hAnsi="Noto Sans" w:cs="Noto Sans"/>
                <w:b/>
                <w:sz w:val="22"/>
                <w:szCs w:val="22"/>
              </w:rPr>
              <w:t xml:space="preserve"> </w:t>
            </w:r>
            <w:r w:rsidRPr="00E85D4F">
              <w:rPr>
                <w:rFonts w:ascii="Noto Sans" w:hAnsi="Noto Sans" w:cs="Noto Sans"/>
                <w:b/>
                <w:sz w:val="20"/>
                <w:szCs w:val="20"/>
              </w:rPr>
              <w:t>(MIPYMES)</w:t>
            </w:r>
            <w:r w:rsidRPr="00E85D4F">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22</w:t>
            </w:r>
          </w:p>
        </w:tc>
        <w:tc>
          <w:tcPr>
            <w:tcW w:w="5953" w:type="dxa"/>
          </w:tcPr>
          <w:p w:rsidR="0092734F" w:rsidRPr="00E85D4F" w:rsidRDefault="0092734F" w:rsidP="0092734F">
            <w:pPr>
              <w:jc w:val="both"/>
              <w:rPr>
                <w:rFonts w:ascii="Noto Sans" w:hAnsi="Noto Sans" w:cs="Noto Sans"/>
                <w:sz w:val="20"/>
                <w:szCs w:val="20"/>
              </w:rPr>
            </w:pPr>
            <w:r w:rsidRPr="00E85D4F">
              <w:rPr>
                <w:rFonts w:ascii="Noto Sans" w:hAnsi="Noto Sans" w:cs="Noto Sans"/>
                <w:sz w:val="20"/>
                <w:szCs w:val="20"/>
              </w:rPr>
              <w:t>Declaración de conocer el protocolo de actuación.</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23</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domicilio convencional.</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24</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Escrito de confidencialidad.</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25</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 xml:space="preserve">Consentimiento por parte del Representante Legal o Apoderado para el uso de Datos Personales. </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26</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Correo Electrónico del Licitante</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27</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Encuesta de Transparencia</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28</w:t>
            </w:r>
          </w:p>
        </w:tc>
        <w:tc>
          <w:tcPr>
            <w:tcW w:w="5953" w:type="dxa"/>
          </w:tcPr>
          <w:p w:rsidR="0092734F" w:rsidRDefault="0092734F" w:rsidP="0092734F">
            <w:pPr>
              <w:jc w:val="both"/>
              <w:rPr>
                <w:rFonts w:ascii="Noto Sans" w:hAnsi="Noto Sans" w:cs="Noto Sans"/>
                <w:sz w:val="20"/>
                <w:szCs w:val="20"/>
              </w:rPr>
            </w:pPr>
            <w:r>
              <w:rPr>
                <w:rFonts w:ascii="Noto Sans" w:hAnsi="Noto Sans" w:cs="Noto Sans"/>
                <w:sz w:val="20"/>
                <w:szCs w:val="20"/>
              </w:rPr>
              <w:t>Programa de Cadenas Productivas.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29</w:t>
            </w:r>
          </w:p>
        </w:tc>
        <w:tc>
          <w:tcPr>
            <w:tcW w:w="5953" w:type="dxa"/>
          </w:tcPr>
          <w:p w:rsidR="0092734F" w:rsidRDefault="0092734F" w:rsidP="0092734F">
            <w:pPr>
              <w:jc w:val="both"/>
              <w:rPr>
                <w:rFonts w:ascii="Noto Sans" w:hAnsi="Noto Sans" w:cs="Noto Sans"/>
                <w:sz w:val="20"/>
                <w:szCs w:val="20"/>
              </w:rPr>
            </w:pPr>
            <w:r w:rsidRPr="00E42193">
              <w:rPr>
                <w:rFonts w:ascii="Noto Sans" w:hAnsi="Noto Sans" w:cs="Noto Sans"/>
                <w:sz w:val="20"/>
                <w:szCs w:val="20"/>
              </w:rPr>
              <w:t>Escrito en que el licitante manifieste bajo protesta de decir verdad, que en caso de resultar ganador, adaptará sus procesos, procedimientos</w:t>
            </w:r>
            <w:r>
              <w:rPr>
                <w:rFonts w:ascii="Noto Sans" w:hAnsi="Noto Sans" w:cs="Noto Sans"/>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30</w:t>
            </w:r>
          </w:p>
        </w:tc>
        <w:tc>
          <w:tcPr>
            <w:tcW w:w="5953" w:type="dxa"/>
          </w:tcPr>
          <w:p w:rsidR="0092734F" w:rsidRPr="00A6184E" w:rsidRDefault="0092734F" w:rsidP="0092734F">
            <w:pPr>
              <w:jc w:val="both"/>
              <w:rPr>
                <w:rFonts w:ascii="Noto Sans" w:hAnsi="Noto Sans" w:cs="Noto Sans"/>
                <w:color w:val="000000"/>
                <w:sz w:val="20"/>
                <w:szCs w:val="20"/>
              </w:rPr>
            </w:pPr>
            <w:r w:rsidRPr="00A6184E">
              <w:rPr>
                <w:rFonts w:ascii="Noto Sans" w:hAnsi="Noto Sans" w:cs="Noto Sans"/>
                <w:color w:val="000000"/>
                <w:sz w:val="20"/>
                <w:szCs w:val="20"/>
              </w:rPr>
              <w:t xml:space="preserve">Carta del licitante bajo protesta de decir verdad en la que señale que cuenta con cuando menos un año de experiencia en la prestación de los </w:t>
            </w:r>
            <w:r w:rsidRPr="00A6184E">
              <w:rPr>
                <w:rFonts w:ascii="Noto Sans" w:hAnsi="Noto Sans" w:cs="Noto Sans"/>
                <w:b/>
                <w:color w:val="000000"/>
                <w:sz w:val="20"/>
                <w:szCs w:val="20"/>
              </w:rPr>
              <w:t>SERVICIOS</w:t>
            </w:r>
            <w:r w:rsidRPr="00A6184E">
              <w:rPr>
                <w:rFonts w:ascii="Noto Sans" w:hAnsi="Noto Sans" w:cs="Noto Sans"/>
                <w:color w:val="000000"/>
                <w:sz w:val="20"/>
                <w:szCs w:val="20"/>
              </w:rPr>
              <w:t xml:space="preserve"> referidos en el </w:t>
            </w:r>
            <w:r w:rsidRPr="00A6184E">
              <w:rPr>
                <w:rFonts w:ascii="Noto Sans" w:hAnsi="Noto Sans" w:cs="Noto Sans"/>
                <w:b/>
                <w:color w:val="000000"/>
                <w:sz w:val="20"/>
                <w:szCs w:val="20"/>
              </w:rPr>
              <w:t>ANEXO 1</w:t>
            </w:r>
            <w:r w:rsidRPr="00A6184E">
              <w:rPr>
                <w:rFonts w:ascii="Noto Sans" w:hAnsi="Noto Sans" w:cs="Noto Sans"/>
                <w:color w:val="000000"/>
                <w:sz w:val="20"/>
                <w:szCs w:val="20"/>
              </w:rPr>
              <w:t>, al momento de presentar sus propuestas.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31</w:t>
            </w:r>
          </w:p>
        </w:tc>
        <w:tc>
          <w:tcPr>
            <w:tcW w:w="5953" w:type="dxa"/>
          </w:tcPr>
          <w:p w:rsidR="0092734F" w:rsidRPr="00A6184E" w:rsidRDefault="0092734F" w:rsidP="0092734F">
            <w:pPr>
              <w:jc w:val="both"/>
              <w:rPr>
                <w:rFonts w:ascii="Noto Sans" w:hAnsi="Noto Sans" w:cs="Noto Sans"/>
                <w:color w:val="000000"/>
                <w:sz w:val="20"/>
                <w:szCs w:val="20"/>
              </w:rPr>
            </w:pPr>
            <w:r w:rsidRPr="00A6184E">
              <w:rPr>
                <w:rFonts w:ascii="Noto Sans" w:hAnsi="Noto Sans" w:cs="Noto Sans"/>
                <w:color w:val="000000"/>
                <w:sz w:val="20"/>
                <w:szCs w:val="20"/>
              </w:rPr>
              <w:t xml:space="preserve">Escrito bajo protesta de decir verdad que cuenta con la capacidad real instalada, personal técnico y disponibilidad, conforme a lo requerido para prestar los </w:t>
            </w:r>
            <w:r w:rsidRPr="00A6184E">
              <w:rPr>
                <w:rFonts w:ascii="Noto Sans" w:hAnsi="Noto Sans" w:cs="Noto Sans"/>
                <w:b/>
                <w:color w:val="000000"/>
                <w:sz w:val="20"/>
                <w:szCs w:val="20"/>
              </w:rPr>
              <w:t>SERVICIOS</w:t>
            </w:r>
            <w:r>
              <w:rPr>
                <w:rFonts w:ascii="Noto Sans" w:hAnsi="Noto Sans" w:cs="Noto Sans"/>
                <w:b/>
                <w:color w:val="000000"/>
                <w:sz w:val="20"/>
                <w:szCs w:val="20"/>
              </w:rPr>
              <w:t>.</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92734F" w:rsidTr="005D2489">
        <w:trPr>
          <w:jc w:val="center"/>
        </w:trPr>
        <w:tc>
          <w:tcPr>
            <w:tcW w:w="988" w:type="dxa"/>
          </w:tcPr>
          <w:p w:rsidR="0092734F" w:rsidRDefault="0092734F"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32</w:t>
            </w:r>
          </w:p>
        </w:tc>
        <w:tc>
          <w:tcPr>
            <w:tcW w:w="5953" w:type="dxa"/>
          </w:tcPr>
          <w:p w:rsidR="0092734F" w:rsidRPr="00A6184E" w:rsidRDefault="0092734F" w:rsidP="0092734F">
            <w:pPr>
              <w:jc w:val="both"/>
              <w:rPr>
                <w:rFonts w:ascii="Noto Sans" w:hAnsi="Noto Sans" w:cs="Noto Sans"/>
                <w:color w:val="000000"/>
                <w:sz w:val="20"/>
                <w:szCs w:val="20"/>
              </w:rPr>
            </w:pPr>
            <w:r>
              <w:rPr>
                <w:rFonts w:ascii="Noto Sans" w:hAnsi="Noto Sans" w:cs="Noto Sans"/>
                <w:color w:val="000000"/>
                <w:sz w:val="20"/>
                <w:szCs w:val="20"/>
              </w:rPr>
              <w:t>Lista de verificación para revisar proposiciones.</w:t>
            </w:r>
          </w:p>
        </w:tc>
        <w:tc>
          <w:tcPr>
            <w:tcW w:w="1276" w:type="dxa"/>
          </w:tcPr>
          <w:p w:rsidR="0092734F" w:rsidRDefault="0092734F" w:rsidP="0092734F">
            <w:pPr>
              <w:jc w:val="center"/>
              <w:rPr>
                <w:rFonts w:ascii="Noto Sans" w:eastAsia="Calibri" w:hAnsi="Noto Sans" w:cs="Noto Sans"/>
                <w:b/>
                <w:color w:val="000000" w:themeColor="text1"/>
                <w:sz w:val="22"/>
                <w:szCs w:val="22"/>
              </w:rPr>
            </w:pPr>
          </w:p>
        </w:tc>
        <w:tc>
          <w:tcPr>
            <w:tcW w:w="1134" w:type="dxa"/>
          </w:tcPr>
          <w:p w:rsidR="0092734F" w:rsidRDefault="0092734F" w:rsidP="0092734F">
            <w:pPr>
              <w:jc w:val="center"/>
              <w:rPr>
                <w:rFonts w:ascii="Noto Sans" w:eastAsia="Calibri" w:hAnsi="Noto Sans" w:cs="Noto Sans"/>
                <w:b/>
                <w:color w:val="000000" w:themeColor="text1"/>
                <w:sz w:val="22"/>
                <w:szCs w:val="22"/>
              </w:rPr>
            </w:pPr>
          </w:p>
        </w:tc>
      </w:tr>
      <w:tr w:rsidR="00174F96" w:rsidTr="005D2489">
        <w:trPr>
          <w:jc w:val="center"/>
        </w:trPr>
        <w:tc>
          <w:tcPr>
            <w:tcW w:w="988" w:type="dxa"/>
          </w:tcPr>
          <w:p w:rsidR="00174F96" w:rsidRDefault="00174F96" w:rsidP="0092734F">
            <w:pPr>
              <w:jc w:val="center"/>
              <w:rPr>
                <w:rFonts w:ascii="Noto Sans" w:eastAsia="Calibri" w:hAnsi="Noto Sans" w:cs="Noto Sans"/>
                <w:b/>
                <w:color w:val="000000" w:themeColor="text1"/>
                <w:sz w:val="22"/>
                <w:szCs w:val="22"/>
              </w:rPr>
            </w:pPr>
            <w:r>
              <w:rPr>
                <w:rFonts w:ascii="Noto Sans" w:eastAsia="Calibri" w:hAnsi="Noto Sans" w:cs="Noto Sans"/>
                <w:b/>
                <w:color w:val="000000" w:themeColor="text1"/>
                <w:sz w:val="22"/>
                <w:szCs w:val="22"/>
              </w:rPr>
              <w:t>33</w:t>
            </w:r>
          </w:p>
        </w:tc>
        <w:tc>
          <w:tcPr>
            <w:tcW w:w="5953" w:type="dxa"/>
          </w:tcPr>
          <w:p w:rsidR="00174F96" w:rsidRPr="00FD58BA" w:rsidRDefault="00174F96" w:rsidP="00FD58BA">
            <w:pPr>
              <w:jc w:val="both"/>
              <w:rPr>
                <w:rFonts w:ascii="Noto Sans" w:hAnsi="Noto Sans" w:cs="Noto Sans"/>
                <w:color w:val="000000"/>
                <w:sz w:val="20"/>
                <w:szCs w:val="20"/>
              </w:rPr>
            </w:pPr>
            <w:r w:rsidRPr="00174F96">
              <w:rPr>
                <w:rFonts w:ascii="Noto Sans" w:hAnsi="Noto Sans" w:cs="Noto Sans"/>
                <w:color w:val="000000"/>
                <w:sz w:val="20"/>
                <w:szCs w:val="20"/>
              </w:rPr>
              <w:t>Manual de operación del servic</w:t>
            </w:r>
            <w:r w:rsidR="00FD58BA">
              <w:rPr>
                <w:rFonts w:ascii="Noto Sans" w:hAnsi="Noto Sans" w:cs="Noto Sans"/>
                <w:color w:val="000000"/>
                <w:sz w:val="20"/>
                <w:szCs w:val="20"/>
              </w:rPr>
              <w:t xml:space="preserve">io con metodología del trabajo. </w:t>
            </w:r>
            <w:r w:rsidRPr="00174F96">
              <w:rPr>
                <w:rFonts w:ascii="Noto Sans" w:hAnsi="Noto Sans" w:cs="Noto Sans"/>
                <w:sz w:val="20"/>
                <w:szCs w:val="20"/>
              </w:rPr>
              <w:t>Manual de procedimientos para el desarrollo del servicio.</w:t>
            </w:r>
          </w:p>
        </w:tc>
        <w:tc>
          <w:tcPr>
            <w:tcW w:w="1276" w:type="dxa"/>
          </w:tcPr>
          <w:p w:rsidR="00174F96" w:rsidRDefault="00174F96" w:rsidP="0092734F">
            <w:pPr>
              <w:jc w:val="center"/>
              <w:rPr>
                <w:rFonts w:ascii="Noto Sans" w:eastAsia="Calibri" w:hAnsi="Noto Sans" w:cs="Noto Sans"/>
                <w:b/>
                <w:color w:val="000000" w:themeColor="text1"/>
                <w:sz w:val="22"/>
                <w:szCs w:val="22"/>
              </w:rPr>
            </w:pPr>
          </w:p>
        </w:tc>
        <w:tc>
          <w:tcPr>
            <w:tcW w:w="1134" w:type="dxa"/>
          </w:tcPr>
          <w:p w:rsidR="00174F96" w:rsidRDefault="00174F96" w:rsidP="0092734F">
            <w:pPr>
              <w:jc w:val="center"/>
              <w:rPr>
                <w:rFonts w:ascii="Noto Sans" w:eastAsia="Calibri" w:hAnsi="Noto Sans" w:cs="Noto Sans"/>
                <w:b/>
                <w:color w:val="000000" w:themeColor="text1"/>
                <w:sz w:val="22"/>
                <w:szCs w:val="22"/>
              </w:rPr>
            </w:pPr>
          </w:p>
        </w:tc>
      </w:tr>
    </w:tbl>
    <w:p w:rsidR="005D2489" w:rsidRPr="00E00F63" w:rsidRDefault="005D2489" w:rsidP="00192F05">
      <w:pPr>
        <w:jc w:val="center"/>
        <w:rPr>
          <w:rFonts w:ascii="Noto Sans" w:eastAsia="Calibri" w:hAnsi="Noto Sans" w:cs="Noto Sans"/>
          <w:b/>
          <w:color w:val="000000" w:themeColor="text1"/>
          <w:sz w:val="22"/>
          <w:szCs w:val="22"/>
        </w:rPr>
      </w:pPr>
    </w:p>
    <w:tbl>
      <w:tblPr>
        <w:tblStyle w:val="Tablaconcuadrcula"/>
        <w:tblW w:w="0" w:type="auto"/>
        <w:tblLook w:val="04A0" w:firstRow="1" w:lastRow="0" w:firstColumn="1" w:lastColumn="0" w:noHBand="0" w:noVBand="1"/>
      </w:tblPr>
      <w:tblGrid>
        <w:gridCol w:w="4414"/>
        <w:gridCol w:w="4414"/>
      </w:tblGrid>
      <w:tr w:rsidR="001A34DF" w:rsidTr="001A34DF">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t>Por el Licitante:</w:t>
            </w:r>
          </w:p>
        </w:tc>
        <w:tc>
          <w:tcPr>
            <w:tcW w:w="4414" w:type="dxa"/>
            <w:shd w:val="clear" w:color="auto" w:fill="D9D9D9" w:themeFill="background1" w:themeFillShade="D9"/>
          </w:tcPr>
          <w:p w:rsidR="001A34DF" w:rsidRDefault="001A34DF" w:rsidP="00192F05">
            <w:pPr>
              <w:jc w:val="center"/>
              <w:rPr>
                <w:rFonts w:ascii="Noto Sans" w:hAnsi="Noto Sans" w:cs="Noto Sans"/>
                <w:b/>
                <w:sz w:val="22"/>
                <w:szCs w:val="22"/>
              </w:rPr>
            </w:pPr>
            <w:r>
              <w:rPr>
                <w:rFonts w:ascii="Noto Sans" w:hAnsi="Noto Sans" w:cs="Noto Sans"/>
                <w:b/>
                <w:sz w:val="22"/>
                <w:szCs w:val="22"/>
              </w:rPr>
              <w:t>Por la Convocante:</w:t>
            </w:r>
          </w:p>
        </w:tc>
      </w:tr>
      <w:tr w:rsidR="001A34DF" w:rsidTr="001A34DF">
        <w:tc>
          <w:tcPr>
            <w:tcW w:w="4414" w:type="dxa"/>
          </w:tcPr>
          <w:p w:rsidR="00FD58BA" w:rsidRDefault="00FD58BA"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Representante Legal de la Empresa</w:t>
            </w:r>
          </w:p>
        </w:tc>
        <w:tc>
          <w:tcPr>
            <w:tcW w:w="4414" w:type="dxa"/>
          </w:tcPr>
          <w:p w:rsidR="00FD58BA" w:rsidRDefault="00FD58BA" w:rsidP="00192F05">
            <w:pPr>
              <w:jc w:val="center"/>
              <w:rPr>
                <w:rFonts w:ascii="Noto Sans" w:hAnsi="Noto Sans" w:cs="Noto Sans"/>
                <w:b/>
                <w:sz w:val="22"/>
                <w:szCs w:val="22"/>
              </w:rPr>
            </w:pPr>
          </w:p>
          <w:p w:rsidR="001A34DF" w:rsidRDefault="001A34DF" w:rsidP="00192F05">
            <w:pPr>
              <w:jc w:val="center"/>
              <w:rPr>
                <w:rFonts w:ascii="Noto Sans" w:hAnsi="Noto Sans" w:cs="Noto Sans"/>
                <w:b/>
                <w:sz w:val="22"/>
                <w:szCs w:val="22"/>
              </w:rPr>
            </w:pPr>
            <w:r>
              <w:rPr>
                <w:rFonts w:ascii="Noto Sans" w:hAnsi="Noto Sans" w:cs="Noto Sans"/>
                <w:b/>
                <w:sz w:val="22"/>
                <w:szCs w:val="22"/>
              </w:rPr>
              <w:t>Nombre y firma del Servidor Público que recibió proposición electrónica</w:t>
            </w:r>
          </w:p>
        </w:tc>
      </w:tr>
    </w:tbl>
    <w:p w:rsidR="00224898" w:rsidRDefault="00224898" w:rsidP="001A34DF">
      <w:pPr>
        <w:jc w:val="both"/>
        <w:rPr>
          <w:rFonts w:ascii="Noto Sans" w:hAnsi="Noto Sans" w:cs="Noto Sans"/>
          <w:sz w:val="22"/>
          <w:szCs w:val="22"/>
        </w:rPr>
      </w:pPr>
    </w:p>
    <w:p w:rsidR="00174F96" w:rsidRPr="00174F96" w:rsidRDefault="00174F96" w:rsidP="00174F96">
      <w:pPr>
        <w:jc w:val="center"/>
        <w:rPr>
          <w:rFonts w:ascii="Noto Sans" w:hAnsi="Noto Sans" w:cs="Noto Sans"/>
          <w:b/>
          <w:sz w:val="22"/>
          <w:szCs w:val="22"/>
        </w:rPr>
      </w:pPr>
      <w:r w:rsidRPr="00174F96">
        <w:rPr>
          <w:rFonts w:ascii="Noto Sans" w:hAnsi="Noto Sans" w:cs="Noto Sans"/>
          <w:b/>
          <w:sz w:val="22"/>
          <w:szCs w:val="22"/>
        </w:rPr>
        <w:lastRenderedPageBreak/>
        <w:t>ANEXO 33</w:t>
      </w:r>
    </w:p>
    <w:p w:rsidR="00174F96" w:rsidRDefault="00174F96" w:rsidP="00174F96">
      <w:pPr>
        <w:jc w:val="center"/>
        <w:rPr>
          <w:rFonts w:ascii="Noto Sans" w:hAnsi="Noto Sans" w:cs="Noto Sans"/>
          <w:sz w:val="22"/>
          <w:szCs w:val="22"/>
        </w:rPr>
      </w:pPr>
      <w:r>
        <w:rPr>
          <w:rFonts w:ascii="Noto Sans" w:hAnsi="Noto Sans" w:cs="Noto Sans"/>
          <w:sz w:val="22"/>
          <w:szCs w:val="22"/>
        </w:rPr>
        <w:t>(Formato libre)</w:t>
      </w:r>
    </w:p>
    <w:p w:rsidR="00174F96" w:rsidRDefault="00174F96" w:rsidP="001A34DF">
      <w:pPr>
        <w:jc w:val="both"/>
        <w:rPr>
          <w:rFonts w:ascii="Noto Sans" w:hAnsi="Noto Sans" w:cs="Noto Sans"/>
          <w:sz w:val="22"/>
          <w:szCs w:val="22"/>
        </w:rPr>
      </w:pPr>
    </w:p>
    <w:p w:rsidR="00174F96" w:rsidRDefault="00174F96" w:rsidP="001A34DF">
      <w:pPr>
        <w:jc w:val="both"/>
        <w:rPr>
          <w:rFonts w:ascii="Noto Sans" w:hAnsi="Noto Sans" w:cs="Noto Sans"/>
          <w:sz w:val="22"/>
          <w:szCs w:val="22"/>
        </w:rPr>
      </w:pPr>
    </w:p>
    <w:p w:rsidR="00174F96" w:rsidRDefault="00174F96" w:rsidP="0085785F">
      <w:pPr>
        <w:pStyle w:val="Prrafodelista"/>
        <w:numPr>
          <w:ilvl w:val="0"/>
          <w:numId w:val="79"/>
        </w:numPr>
        <w:rPr>
          <w:rFonts w:ascii="Noto Sans" w:hAnsi="Noto Sans" w:cs="Noto Sans"/>
          <w:b/>
          <w:sz w:val="22"/>
          <w:szCs w:val="22"/>
        </w:rPr>
      </w:pPr>
      <w:r w:rsidRPr="00174F96">
        <w:rPr>
          <w:rFonts w:ascii="Noto Sans" w:hAnsi="Noto Sans" w:cs="Noto Sans"/>
          <w:b/>
          <w:sz w:val="22"/>
          <w:szCs w:val="22"/>
        </w:rPr>
        <w:t>Manual de operación del servicio con metodología del trabajo.</w:t>
      </w:r>
    </w:p>
    <w:p w:rsidR="00174F96" w:rsidRDefault="00174F96" w:rsidP="00174F96">
      <w:pPr>
        <w:pStyle w:val="Prrafodelista"/>
        <w:rPr>
          <w:rFonts w:ascii="Noto Sans" w:hAnsi="Noto Sans" w:cs="Noto Sans"/>
          <w:b/>
          <w:sz w:val="22"/>
          <w:szCs w:val="22"/>
        </w:rPr>
      </w:pPr>
    </w:p>
    <w:p w:rsidR="00174F96" w:rsidRPr="00174F96" w:rsidRDefault="00174F96" w:rsidP="0085785F">
      <w:pPr>
        <w:pStyle w:val="Prrafodelista"/>
        <w:numPr>
          <w:ilvl w:val="0"/>
          <w:numId w:val="79"/>
        </w:numPr>
        <w:rPr>
          <w:rFonts w:ascii="Noto Sans" w:hAnsi="Noto Sans" w:cs="Noto Sans"/>
          <w:b/>
          <w:sz w:val="22"/>
          <w:szCs w:val="22"/>
        </w:rPr>
      </w:pPr>
      <w:r>
        <w:rPr>
          <w:rFonts w:ascii="Noto Sans" w:hAnsi="Noto Sans" w:cs="Noto Sans"/>
          <w:b/>
          <w:sz w:val="22"/>
          <w:szCs w:val="22"/>
        </w:rPr>
        <w:t>Manual de procedimientos para el desarrollo del servicio.</w:t>
      </w:r>
    </w:p>
    <w:sectPr w:rsidR="00174F96" w:rsidRPr="00174F96" w:rsidSect="003B1B39">
      <w:headerReference w:type="default" r:id="rId20"/>
      <w:footerReference w:type="default" r:id="rId21"/>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202" w:rsidRDefault="007D5202">
      <w:r>
        <w:separator/>
      </w:r>
    </w:p>
  </w:endnote>
  <w:endnote w:type="continuationSeparator" w:id="0">
    <w:p w:rsidR="007D5202" w:rsidRDefault="007D5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altName w:val="Times New Roman"/>
    <w:charset w:val="00"/>
    <w:family w:val="roman"/>
    <w:pitch w:val="variable"/>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Open Sans Light">
    <w:charset w:val="00"/>
    <w:family w:val="swiss"/>
    <w:pitch w:val="variable"/>
    <w:sig w:usb0="E00002EF" w:usb1="4000205B" w:usb2="00000028" w:usb3="00000000" w:csb0="0000019F" w:csb1="00000000"/>
  </w:font>
  <w:font w:name="Montserrat">
    <w:panose1 w:val="00000500000000000000"/>
    <w:charset w:val="00"/>
    <w:family w:val="auto"/>
    <w:pitch w:val="variable"/>
    <w:sig w:usb0="2000020F" w:usb1="00000003" w:usb2="00000000" w:usb3="00000000" w:csb0="00000197" w:csb1="00000000"/>
  </w:font>
  <w:font w:name="Noto Sans">
    <w:altName w:val="Segoe UI"/>
    <w:panose1 w:val="020B0502040504020204"/>
    <w:charset w:val="00"/>
    <w:family w:val="swiss"/>
    <w:pitch w:val="variable"/>
    <w:sig w:usb0="E00002FF" w:usb1="4000201F" w:usb2="08000029" w:usb3="00000000" w:csb0="0000019F" w:csb1="00000000"/>
  </w:font>
  <w:font w:name="10. Constancia de la Institució">
    <w:altName w:val="Times New Roman"/>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46B" w:rsidRDefault="0072046B" w:rsidP="003B1B39">
    <w:pPr>
      <w:pStyle w:val="Piedepgina"/>
      <w:tabs>
        <w:tab w:val="clear" w:pos="4419"/>
        <w:tab w:val="clear" w:pos="8838"/>
        <w:tab w:val="left" w:pos="5184"/>
      </w:tabs>
    </w:pPr>
    <w:r w:rsidRPr="003346E3">
      <w:rPr>
        <w:rFonts w:ascii="Calibri" w:hAnsi="Calibri" w:cs="Calibri"/>
        <w:noProof/>
        <w:lang w:val="es-MX" w:eastAsia="es-MX"/>
      </w:rPr>
      <mc:AlternateContent>
        <mc:Choice Requires="wps">
          <w:drawing>
            <wp:anchor distT="0" distB="0" distL="114300" distR="114300" simplePos="0" relativeHeight="251661312" behindDoc="0" locked="0" layoutInCell="1" hidden="0" allowOverlap="1" wp14:anchorId="3D07B090" wp14:editId="6B0D5CBA">
              <wp:simplePos x="0" y="0"/>
              <wp:positionH relativeFrom="column">
                <wp:posOffset>1053465</wp:posOffset>
              </wp:positionH>
              <wp:positionV relativeFrom="paragraph">
                <wp:posOffset>-76835</wp:posOffset>
              </wp:positionV>
              <wp:extent cx="5501005" cy="204470"/>
              <wp:effectExtent l="0" t="0" r="0" b="5080"/>
              <wp:wrapNone/>
              <wp:docPr id="464501756" name="Rectángulo 464501756"/>
              <wp:cNvGraphicFramePr/>
              <a:graphic xmlns:a="http://schemas.openxmlformats.org/drawingml/2006/main">
                <a:graphicData uri="http://schemas.microsoft.com/office/word/2010/wordprocessingShape">
                  <wps:wsp>
                    <wps:cNvSpPr/>
                    <wps:spPr>
                      <a:xfrm>
                        <a:off x="0" y="0"/>
                        <a:ext cx="5501005" cy="204470"/>
                      </a:xfrm>
                      <a:prstGeom prst="rect">
                        <a:avLst/>
                      </a:prstGeom>
                      <a:noFill/>
                      <a:ln>
                        <a:noFill/>
                      </a:ln>
                    </wps:spPr>
                    <wps:txbx>
                      <w:txbxContent>
                        <w:p w:rsidR="0072046B" w:rsidRPr="000A181A" w:rsidRDefault="0072046B"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72046B" w:rsidRPr="00C84662" w:rsidRDefault="0072046B" w:rsidP="003B1B39">
                          <w:pPr>
                            <w:rPr>
                              <w:rFonts w:ascii="Times New Roman" w:eastAsia="Times New Roman" w:hAnsi="Times New Roman" w:cs="Times New Roman"/>
                              <w:lang w:val="es-MX"/>
                            </w:rPr>
                          </w:pPr>
                        </w:p>
                        <w:p w:rsidR="0072046B" w:rsidRDefault="0072046B" w:rsidP="003B1B39">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07B090" id="Rectángulo 464501756" o:spid="_x0000_s1027" style="position:absolute;margin-left:82.95pt;margin-top:-6.05pt;width:433.15pt;height:1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B0wEAAI0DAAAOAAAAZHJzL2Uyb0RvYy54bWysU1uu0zAQ/UdiD5b/aZIqaSFqeoW4KkK6&#10;gooLC3Adu7HkFx63SZfDWtgYY7e0Bf4QP47n4ZlzzkxWD5PR5CgCKGc7Ws1KSoTlrld239GvXzav&#10;XlMCkdmeaWdFR08C6MP65YvV6Fsxd4PTvQgEi1hoR9/RIUbfFgXwQRgGM+eFxaB0wbCIZtgXfWAj&#10;Vje6mJflohhd6H1wXACg9/EcpOtcX0rB4ycpQUSiO4rYYj5DPnfpLNYr1u4D84PiFxjsH1AYpiw2&#10;vZZ6ZJGRQ1B/lTKKBwdOxhl3pnBSKi4yB2RTlX+weR6YF5kLigP+KhP8v7L843EbiOo7Wi/qpqyW&#10;zYISywyO6jOK9+O73R+0I7cgCjZ6aPHds9+GiwV4TewnGUz6Ii8yZZFPV5HFFAlHZ4NdyrKhhGNs&#10;Xtb1Mk+huL32AeJ74QxJl44GxJG1ZccniNgRU3+lpGbWbZTWeZDa/ubAxOQpEuAzxHSL027KjKs0&#10;/eTZuf6EKoDnG4UtnxjELQu4BxUlI+5GR+HbgQVBif5gUfw3VT1HAjEbdbMscbPCfWR3H2GWDw5X&#10;LlJyvr6LeQHPUN8eopMq07pBuWDGmWe2l/1MS3Vv56zbX7T+CQAA//8DAFBLAwQUAAYACAAAACEA&#10;TZgt99wAAAALAQAADwAAAGRycy9kb3ducmV2LnhtbEyPy07DMBBF90j8gzVI7Fo/oBGkcSqEYMGS&#10;lAVLN54mEfY4ip02/XvcFSyv5ujeM9Vu8Y6dcIpDIA1yLYAhtcEO1Gn42r+vnoDFZMgaFwg1XDDC&#10;rr69qUxpw5k+8dSkjuUSiqXR0Kc0lpzHtkdv4jqMSPl2DJM3Kcep43Yy51zuHVdCFNybgfJCb0Z8&#10;7bH9aWavYURnZ/fYiO+Wv00ki489v2y0vr9bXrbAEi7pD4arflaHOjsdwkw2MpdzsXnOqIaVVBLY&#10;lRAPSgE7aFBCAq8r/v+H+hcAAP//AwBQSwECLQAUAAYACAAAACEAtoM4kv4AAADhAQAAEwAAAAAA&#10;AAAAAAAAAAAAAAAAW0NvbnRlbnRfVHlwZXNdLnhtbFBLAQItABQABgAIAAAAIQA4/SH/1gAAAJQB&#10;AAALAAAAAAAAAAAAAAAAAC8BAABfcmVscy8ucmVsc1BLAQItABQABgAIAAAAIQBKmPvB0wEAAI0D&#10;AAAOAAAAAAAAAAAAAAAAAC4CAABkcnMvZTJvRG9jLnhtbFBLAQItABQABgAIAAAAIQBNmC333AAA&#10;AAsBAAAPAAAAAAAAAAAAAAAAAC0EAABkcnMvZG93bnJldi54bWxQSwUGAAAAAAQABADzAAAANgUA&#10;AAAA&#10;" filled="f" stroked="f">
              <v:textbox inset="2.53958mm,1.2694mm,2.53958mm,1.2694mm">
                <w:txbxContent>
                  <w:p w:rsidR="00976B8E" w:rsidRPr="000A181A" w:rsidRDefault="00976B8E" w:rsidP="003B1B39">
                    <w:pPr>
                      <w:spacing w:after="240"/>
                      <w:rPr>
                        <w:rFonts w:ascii="Noto Sans" w:eastAsia="Times New Roman" w:hAnsi="Noto Sans" w:cs="Noto Sans"/>
                        <w:color w:val="4D192A"/>
                        <w:sz w:val="12"/>
                        <w:szCs w:val="12"/>
                        <w:lang w:val="es-MX"/>
                      </w:rPr>
                    </w:pPr>
                    <w:r w:rsidRPr="000A181A">
                      <w:rPr>
                        <w:rFonts w:ascii="Noto Sans" w:eastAsia="Times New Roman" w:hAnsi="Noto Sans" w:cs="Noto Sans"/>
                        <w:color w:val="4D192A"/>
                        <w:sz w:val="12"/>
                        <w:szCs w:val="12"/>
                        <w:lang w:val="es-MX"/>
                      </w:rPr>
                      <w:t>Boulevard Manuel Antonio Romero Zurita, No. 414, Colonia Quintín Arauz, C.P. 86608, Paraíso, Tabasco.</w:t>
                    </w:r>
                    <w:r>
                      <w:rPr>
                        <w:rFonts w:ascii="Noto Sans" w:eastAsia="Times New Roman" w:hAnsi="Noto Sans" w:cs="Noto Sans"/>
                        <w:color w:val="4D192A"/>
                        <w:sz w:val="12"/>
                        <w:szCs w:val="12"/>
                        <w:lang w:val="es-MX"/>
                      </w:rPr>
                      <w:t xml:space="preserve"> </w:t>
                    </w:r>
                    <w:r w:rsidRPr="000A181A">
                      <w:rPr>
                        <w:rFonts w:ascii="Noto Sans" w:eastAsia="Times New Roman" w:hAnsi="Noto Sans" w:cs="Noto Sans"/>
                        <w:color w:val="4D192A"/>
                        <w:sz w:val="12"/>
                        <w:szCs w:val="12"/>
                        <w:lang w:val="es-MX"/>
                      </w:rPr>
                      <w:t xml:space="preserve">Tel: (+52) 933 333 </w:t>
                    </w:r>
                    <w:r>
                      <w:rPr>
                        <w:rFonts w:ascii="Noto Sans" w:eastAsia="Times New Roman" w:hAnsi="Noto Sans" w:cs="Noto Sans"/>
                        <w:color w:val="4D192A"/>
                        <w:sz w:val="12"/>
                        <w:szCs w:val="12"/>
                        <w:lang w:val="es-MX"/>
                      </w:rPr>
                      <w:t>5160</w:t>
                    </w:r>
                  </w:p>
                  <w:p w:rsidR="00976B8E" w:rsidRPr="00C84662" w:rsidRDefault="00976B8E" w:rsidP="003B1B39">
                    <w:pPr>
                      <w:rPr>
                        <w:rFonts w:ascii="Times New Roman" w:eastAsia="Times New Roman" w:hAnsi="Times New Roman" w:cs="Times New Roman"/>
                        <w:lang w:val="es-MX"/>
                      </w:rPr>
                    </w:pPr>
                  </w:p>
                  <w:p w:rsidR="00976B8E" w:rsidRDefault="00976B8E" w:rsidP="003B1B39">
                    <w:pPr>
                      <w:textDirection w:val="btLr"/>
                    </w:pPr>
                  </w:p>
                </w:txbxContent>
              </v:textbox>
            </v:rect>
          </w:pict>
        </mc:Fallback>
      </mc:AlternateContent>
    </w:r>
    <w:r w:rsidRPr="0006752F">
      <w:rPr>
        <w:noProof/>
        <w:lang w:val="es-MX" w:eastAsia="es-MX"/>
      </w:rPr>
      <w:drawing>
        <wp:anchor distT="0" distB="0" distL="114300" distR="114300" simplePos="0" relativeHeight="251660288" behindDoc="0" locked="0" layoutInCell="1" allowOverlap="1" wp14:anchorId="7AAB324B" wp14:editId="14B568A6">
          <wp:simplePos x="0" y="0"/>
          <wp:positionH relativeFrom="column">
            <wp:posOffset>1113790</wp:posOffset>
          </wp:positionH>
          <wp:positionV relativeFrom="paragraph">
            <wp:posOffset>113665</wp:posOffset>
          </wp:positionV>
          <wp:extent cx="5386705" cy="109220"/>
          <wp:effectExtent l="0" t="0" r="4445" b="5080"/>
          <wp:wrapNone/>
          <wp:docPr id="1521468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9819" name=""/>
                  <pic:cNvPicPr/>
                </pic:nvPicPr>
                <pic:blipFill>
                  <a:blip r:embed="rId1">
                    <a:extLst>
                      <a:ext uri="{28A0092B-C50C-407E-A947-70E740481C1C}">
                        <a14:useLocalDpi xmlns:a14="http://schemas.microsoft.com/office/drawing/2010/main" val="0"/>
                      </a:ext>
                    </a:extLst>
                  </a:blip>
                  <a:stretch>
                    <a:fillRect/>
                  </a:stretch>
                </pic:blipFill>
                <pic:spPr>
                  <a:xfrm>
                    <a:off x="0" y="0"/>
                    <a:ext cx="5386705" cy="1092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color w:val="000000"/>
        <w:lang w:val="es-MX" w:eastAsia="es-MX"/>
      </w:rPr>
      <w:drawing>
        <wp:anchor distT="0" distB="0" distL="114300" distR="114300" simplePos="0" relativeHeight="251663360" behindDoc="1" locked="0" layoutInCell="1" allowOverlap="1" wp14:anchorId="0E7C7675" wp14:editId="57D92B49">
          <wp:simplePos x="0" y="0"/>
          <wp:positionH relativeFrom="column">
            <wp:posOffset>-1066800</wp:posOffset>
          </wp:positionH>
          <wp:positionV relativeFrom="paragraph">
            <wp:posOffset>-295275</wp:posOffset>
          </wp:positionV>
          <wp:extent cx="2209800" cy="785495"/>
          <wp:effectExtent l="0" t="0" r="0" b="0"/>
          <wp:wrapNone/>
          <wp:docPr id="116442557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5575" name="Imagen 1" descr="Imagen que contiene Interfaz de usuario gráfica&#10;&#10;Descripción generada automáticamente"/>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202" w:rsidRDefault="007D5202">
      <w:r>
        <w:separator/>
      </w:r>
    </w:p>
  </w:footnote>
  <w:footnote w:type="continuationSeparator" w:id="0">
    <w:p w:rsidR="007D5202" w:rsidRDefault="007D52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46B" w:rsidRPr="00DE7688" w:rsidRDefault="0072046B">
    <w:pPr>
      <w:pStyle w:val="Encabezado"/>
      <w:rPr>
        <w:rFonts w:ascii="Noto Sans" w:hAnsi="Noto Sans" w:cs="Noto Sans"/>
      </w:rPr>
    </w:pPr>
    <w:r>
      <w:rPr>
        <w:rFonts w:eastAsia="Calibri"/>
        <w:noProof/>
        <w:color w:val="000000"/>
        <w:lang w:val="es-MX" w:eastAsia="es-MX"/>
      </w:rPr>
      <w:drawing>
        <wp:anchor distT="0" distB="0" distL="114300" distR="114300" simplePos="0" relativeHeight="251662336" behindDoc="1" locked="0" layoutInCell="1" allowOverlap="1" wp14:anchorId="5DC4480E" wp14:editId="4E0D2CD5">
          <wp:simplePos x="0" y="0"/>
          <wp:positionH relativeFrom="column">
            <wp:posOffset>-1019175</wp:posOffset>
          </wp:positionH>
          <wp:positionV relativeFrom="paragraph">
            <wp:posOffset>-86360</wp:posOffset>
          </wp:positionV>
          <wp:extent cx="7734300" cy="971550"/>
          <wp:effectExtent l="0" t="0" r="0" b="0"/>
          <wp:wrapNone/>
          <wp:docPr id="1907708108" name="Imagen 1" descr="Imagen que contiene Interfaz de usuario 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08108" name="Imagen 1" descr="Imagen que contiene Interfaz de usuario gráfica"/>
                  <pic:cNvPicPr/>
                </pic:nvPicPr>
                <pic:blipFill rotWithShape="1">
                  <a:blip r:embed="rId1">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688">
      <w:rPr>
        <w:rFonts w:ascii="Noto Sans" w:hAnsi="Noto Sans" w:cs="Noto Sans"/>
        <w:noProof/>
        <w:lang w:val="es-MX" w:eastAsia="es-MX"/>
      </w:rPr>
      <mc:AlternateContent>
        <mc:Choice Requires="wps">
          <w:drawing>
            <wp:anchor distT="45720" distB="45720" distL="114300" distR="114300" simplePos="0" relativeHeight="251659264" behindDoc="0" locked="0" layoutInCell="1" allowOverlap="1" wp14:anchorId="6A7DC8DC" wp14:editId="768F85D2">
              <wp:simplePos x="0" y="0"/>
              <wp:positionH relativeFrom="column">
                <wp:posOffset>2510790</wp:posOffset>
              </wp:positionH>
              <wp:positionV relativeFrom="paragraph">
                <wp:posOffset>73660</wp:posOffset>
              </wp:positionV>
              <wp:extent cx="2495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noFill/>
                        <a:miter lim="800000"/>
                        <a:headEnd/>
                        <a:tailEnd/>
                      </a:ln>
                    </wps:spPr>
                    <wps:txbx>
                      <w:txbxContent>
                        <w:p w:rsidR="0072046B" w:rsidRPr="007909AE" w:rsidRDefault="0072046B"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72046B" w:rsidRPr="007909AE" w:rsidRDefault="0072046B"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72046B" w:rsidRPr="007909AE" w:rsidRDefault="0072046B"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7DC8DC" id="_x0000_t202" coordsize="21600,21600" o:spt="202" path="m,l,21600r21600,l21600,xe">
              <v:stroke joinstyle="miter"/>
              <v:path gradientshapeok="t" o:connecttype="rect"/>
            </v:shapetype>
            <v:shape id="Cuadro de texto 2" o:spid="_x0000_s1026" type="#_x0000_t202" style="position:absolute;margin-left:197.7pt;margin-top:5.8pt;width:19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5HQIAABUEAAAOAAAAZHJzL2Uyb0RvYy54bWysU1Fv2yAQfp+0/4B4X+xYSddacaouXaZJ&#10;XTep2w/AgGM04BiQ2Nmv34GTtOrepvGADrj7uPvuu9XtaDQ5SB8U2IbOZyUl0nIQyu4a+uP79t01&#10;JSEyK5gGKxt6lIHert++WQ2ulhX0oIX0BEFsqAfX0D5GVxdF4L00LMzASYuPHXjDIh79rhCeDYhu&#10;dFGV5VUxgBfOA5ch4O399EjXGb/rJI9fuy7ISHRDMbeYd5/3Nu3FesXqnWeuV/yUBvuHLAxTFj+9&#10;QN2zyMjeq7+gjOIeAnRxxsEU0HWKy1wDVjMvX1Xz1DMncy1ITnAXmsL/g+WPh2+eKNHQav6eEssM&#10;NmmzZ8IDEZJEOUYgVaJpcKFG7yeH/nH8ACO2O5cc3APwn4FY2PTM7uSd9zD0kglMc54iixehE05I&#10;IO3wBQT+xvYRMtDYeZM4RFYIomO7jpcWYR6E42W1uFkul/jE8W2+KBdXVW5iwepzuPMhfpJgSDIa&#10;6lEDGZ4dHkJM6bD67JJ+C6CV2Cqt88Hv2o325MBQL9u8cgWv3LQlQ0NvltUyI1tI8VlKRkXUs1am&#10;oddlWpPCEh0frcgukSk92ZiJtid+EiUTOXFsR3RMpLUgjsiUh0m3OGdo9OB/UzKgZhsafu2Zl5To&#10;zxbZTgI/G/5stGeDWY6hDY2UTOYm5kHIdbs77MJWZX6efz7lhtrLtJ3mJIn75Tl7PU/z+g8AAAD/&#10;/wMAUEsDBBQABgAIAAAAIQC9DO0V3wAAAAoBAAAPAAAAZHJzL2Rvd25yZXYueG1sTI/BTsMwDIbv&#10;SLxDZCRuLG0HIytNp4EE4ghjSDtmTWgqEqc0WVf29JgTHO3/0+/P1Wryjo1miF1ACfksA2awCbrD&#10;VsL27fFKAItJoVYuoJHwbSKs6vOzSpU6HPHVjJvUMirBWCoJNqW+5Dw21ngVZ6E3SNlHGLxKNA4t&#10;14M6Url3vMiyBfeqQ7pgVW8erGk+NwcvYfk8vlt3vwsahc3Xu6fT18v2JOXlxbS+A5bMlP5g+NUn&#10;dajJaR8OqCNzEubLm2tCKcgXwAi4FYIWewnFvBDA64r/f6H+AQAA//8DAFBLAQItABQABgAIAAAA&#10;IQC2gziS/gAAAOEBAAATAAAAAAAAAAAAAAAAAAAAAABbQ29udGVudF9UeXBlc10ueG1sUEsBAi0A&#10;FAAGAAgAAAAhADj9If/WAAAAlAEAAAsAAAAAAAAAAAAAAAAALwEAAF9yZWxzLy5yZWxzUEsBAi0A&#10;FAAGAAgAAAAhALBb8LkdAgAAFQQAAA4AAAAAAAAAAAAAAAAALgIAAGRycy9lMm9Eb2MueG1sUEsB&#10;Ai0AFAAGAAgAAAAhAL0M7RXfAAAACgEAAA8AAAAAAAAAAAAAAAAAdwQAAGRycy9kb3ducmV2Lnht&#10;bFBLBQYAAAAABAAEAPMAAACDBQAAAAA=&#10;" stroked="f">
              <v:textbox style="mso-fit-shape-to-text:t" inset="0,0,0,0">
                <w:txbxContent>
                  <w:p w:rsidR="00976B8E" w:rsidRPr="007909AE" w:rsidRDefault="00976B8E" w:rsidP="003B1B39">
                    <w:pPr>
                      <w:jc w:val="both"/>
                      <w:rPr>
                        <w:rFonts w:ascii="Noto Sans" w:hAnsi="Noto Sans" w:cs="Noto Sans"/>
                        <w:b/>
                        <w:sz w:val="20"/>
                        <w:szCs w:val="20"/>
                      </w:rPr>
                    </w:pPr>
                    <w:r w:rsidRPr="007909AE">
                      <w:rPr>
                        <w:rFonts w:ascii="Noto Sans" w:hAnsi="Noto Sans" w:cs="Noto Sans"/>
                        <w:b/>
                        <w:sz w:val="20"/>
                        <w:szCs w:val="20"/>
                      </w:rPr>
                      <w:t>Secretaría de Marina</w:t>
                    </w:r>
                  </w:p>
                  <w:p w:rsidR="00976B8E" w:rsidRPr="007909AE" w:rsidRDefault="00976B8E" w:rsidP="003B1B39">
                    <w:pPr>
                      <w:jc w:val="both"/>
                      <w:rPr>
                        <w:rFonts w:ascii="Noto Sans" w:hAnsi="Noto Sans" w:cs="Noto Sans"/>
                        <w:b/>
                        <w:sz w:val="20"/>
                        <w:szCs w:val="20"/>
                      </w:rPr>
                    </w:pPr>
                    <w:r w:rsidRPr="007909AE">
                      <w:rPr>
                        <w:rFonts w:ascii="Noto Sans" w:hAnsi="Noto Sans" w:cs="Noto Sans"/>
                        <w:b/>
                        <w:sz w:val="20"/>
                        <w:szCs w:val="20"/>
                      </w:rPr>
                      <w:t>Administración del Sistema Portuario Nacional Dos Bocas, S.A. de C.V.</w:t>
                    </w:r>
                  </w:p>
                  <w:p w:rsidR="00976B8E" w:rsidRPr="007909AE" w:rsidRDefault="00976B8E" w:rsidP="003B1B39">
                    <w:pPr>
                      <w:jc w:val="both"/>
                      <w:rPr>
                        <w:rFonts w:ascii="Noto Sans" w:hAnsi="Noto Sans" w:cs="Noto Sans"/>
                        <w:b/>
                        <w:sz w:val="20"/>
                        <w:szCs w:val="20"/>
                      </w:rPr>
                    </w:pPr>
                    <w:r w:rsidRPr="007909AE">
                      <w:rPr>
                        <w:rFonts w:ascii="Noto Sans" w:hAnsi="Noto Sans" w:cs="Noto Sans"/>
                        <w:b/>
                        <w:sz w:val="20"/>
                        <w:szCs w:val="20"/>
                      </w:rPr>
                      <w:t>Gerencia de Administración y Finanzas</w:t>
                    </w:r>
                  </w:p>
                </w:txbxContent>
              </v:textbox>
            </v:shape>
          </w:pict>
        </mc:Fallback>
      </mc:AlternateContent>
    </w:r>
    <w:r w:rsidRPr="00DE6DCB">
      <w:rPr>
        <w:noProof/>
        <w:lang w:val="es-MX" w:eastAsia="es-MX"/>
      </w:rPr>
      <w:drawing>
        <wp:anchor distT="0" distB="0" distL="114300" distR="114300" simplePos="0" relativeHeight="251664384" behindDoc="0" locked="0" layoutInCell="1" allowOverlap="1" wp14:anchorId="7B0DCAB0" wp14:editId="5B25B673">
          <wp:simplePos x="0" y="0"/>
          <wp:positionH relativeFrom="page">
            <wp:posOffset>2938780</wp:posOffset>
          </wp:positionH>
          <wp:positionV relativeFrom="margin">
            <wp:posOffset>-794385</wp:posOffset>
          </wp:positionV>
          <wp:extent cx="418465" cy="5422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41846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14:ligatures w14:val="standardContextual"/>
      </w:rPr>
      <w:drawing>
        <wp:anchor distT="0" distB="0" distL="114300" distR="114300" simplePos="0" relativeHeight="251665408" behindDoc="0" locked="0" layoutInCell="1" allowOverlap="1" wp14:anchorId="50D54500" wp14:editId="20C4E812">
          <wp:simplePos x="0" y="0"/>
          <wp:positionH relativeFrom="margin">
            <wp:posOffset>1717040</wp:posOffset>
          </wp:positionH>
          <wp:positionV relativeFrom="margin">
            <wp:posOffset>-806450</wp:posOffset>
          </wp:positionV>
          <wp:extent cx="45085" cy="587375"/>
          <wp:effectExtent l="0" t="0" r="0" b="3175"/>
          <wp:wrapSquare wrapText="bothSides"/>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53409" r="44283" b="9569"/>
                  <a:stretch/>
                </pic:blipFill>
                <pic:spPr bwMode="auto">
                  <a:xfrm flipH="1">
                    <a:off x="0" y="0"/>
                    <a:ext cx="45085" cy="58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33E97"/>
    <w:multiLevelType w:val="multilevel"/>
    <w:tmpl w:val="7626EF0A"/>
    <w:styleLink w:val="Estilo81"/>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15:restartNumberingAfterBreak="0">
    <w:nsid w:val="05554A0B"/>
    <w:multiLevelType w:val="multilevel"/>
    <w:tmpl w:val="0C0A001D"/>
    <w:styleLink w:val="Estilo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15:restartNumberingAfterBreak="0">
    <w:nsid w:val="0A0A5EAC"/>
    <w:multiLevelType w:val="hybridMultilevel"/>
    <w:tmpl w:val="B1C8D3D4"/>
    <w:lvl w:ilvl="0" w:tplc="E59087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C30ED5"/>
    <w:multiLevelType w:val="hybridMultilevel"/>
    <w:tmpl w:val="75000F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B6F4F9B"/>
    <w:multiLevelType w:val="hybridMultilevel"/>
    <w:tmpl w:val="0540AB4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BA7EF8"/>
    <w:multiLevelType w:val="multilevel"/>
    <w:tmpl w:val="5DC84854"/>
    <w:styleLink w:val="Estilo2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 w15:restartNumberingAfterBreak="0">
    <w:nsid w:val="0D6E5DA9"/>
    <w:multiLevelType w:val="hybridMultilevel"/>
    <w:tmpl w:val="E870CD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0DBF0E83"/>
    <w:multiLevelType w:val="hybridMultilevel"/>
    <w:tmpl w:val="E1A4FAA4"/>
    <w:lvl w:ilvl="0" w:tplc="AAEA5434">
      <w:start w:val="4"/>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0DE65C59"/>
    <w:multiLevelType w:val="hybridMultilevel"/>
    <w:tmpl w:val="FFDE8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DF222B"/>
    <w:multiLevelType w:val="multilevel"/>
    <w:tmpl w:val="3856BDC0"/>
    <w:styleLink w:val="Estilo2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117D1448"/>
    <w:multiLevelType w:val="multilevel"/>
    <w:tmpl w:val="132E1B14"/>
    <w:styleLink w:val="Estilo71"/>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120B61EC"/>
    <w:multiLevelType w:val="multilevel"/>
    <w:tmpl w:val="0C0A001D"/>
    <w:styleLink w:val="Estilo4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122B1C9F"/>
    <w:multiLevelType w:val="hybridMultilevel"/>
    <w:tmpl w:val="5FBC13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12560F48"/>
    <w:multiLevelType w:val="hybridMultilevel"/>
    <w:tmpl w:val="D340CC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145B13"/>
    <w:multiLevelType w:val="hybridMultilevel"/>
    <w:tmpl w:val="FEB293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7303EC"/>
    <w:multiLevelType w:val="hybridMultilevel"/>
    <w:tmpl w:val="432203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86B70AB"/>
    <w:multiLevelType w:val="hybridMultilevel"/>
    <w:tmpl w:val="63FAF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88D1BCB"/>
    <w:multiLevelType w:val="multilevel"/>
    <w:tmpl w:val="0C0A001D"/>
    <w:styleLink w:val="Estilo12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19C67D56"/>
    <w:multiLevelType w:val="hybridMultilevel"/>
    <w:tmpl w:val="AA7491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BA8301D"/>
    <w:multiLevelType w:val="hybridMultilevel"/>
    <w:tmpl w:val="FEC2E96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1BAF312C"/>
    <w:multiLevelType w:val="multilevel"/>
    <w:tmpl w:val="13E8205E"/>
    <w:styleLink w:val="111111"/>
    <w:lvl w:ilvl="0">
      <w:start w:val="1"/>
      <w:numFmt w:val="decimal"/>
      <w:lvlText w:val="%1."/>
      <w:lvlJc w:val="left"/>
      <w:pPr>
        <w:ind w:left="360" w:hanging="360"/>
      </w:pPr>
    </w:lvl>
    <w:lvl w:ilvl="1">
      <w:start w:val="1"/>
      <w:numFmt w:val="decimal"/>
      <w:pStyle w:val="Styl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D975590"/>
    <w:multiLevelType w:val="multilevel"/>
    <w:tmpl w:val="3514A78E"/>
    <w:styleLink w:val="Estilo1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6" w15:restartNumberingAfterBreak="0">
    <w:nsid w:val="24B14FB6"/>
    <w:multiLevelType w:val="hybridMultilevel"/>
    <w:tmpl w:val="B588A6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28" w15:restartNumberingAfterBreak="0">
    <w:nsid w:val="259B5722"/>
    <w:multiLevelType w:val="hybridMultilevel"/>
    <w:tmpl w:val="FBCEA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6170642"/>
    <w:multiLevelType w:val="hybridMultilevel"/>
    <w:tmpl w:val="3B4A0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64B3F29"/>
    <w:multiLevelType w:val="hybridMultilevel"/>
    <w:tmpl w:val="CF6C09CE"/>
    <w:lvl w:ilvl="0" w:tplc="69461E7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BA22F0C"/>
    <w:multiLevelType w:val="multilevel"/>
    <w:tmpl w:val="BD52A402"/>
    <w:styleLink w:val="Estilo29"/>
    <w:lvl w:ilvl="0">
      <w:start w:val="1"/>
      <w:numFmt w:val="upperRoman"/>
      <w:lvlText w:val="%1."/>
      <w:lvlJc w:val="left"/>
      <w:pPr>
        <w:ind w:left="1800" w:hanging="360"/>
      </w:pPr>
      <w:rPr>
        <w:rFonts w:cs="Times New Roman" w:hint="default"/>
        <w:b/>
        <w:i w:val="0"/>
        <w:color w:val="auto"/>
        <w:sz w:val="24"/>
      </w:rPr>
    </w:lvl>
    <w:lvl w:ilvl="1">
      <w:start w:val="1"/>
      <w:numFmt w:val="lowerLetter"/>
      <w:lvlText w:val="%2."/>
      <w:lvlJc w:val="left"/>
      <w:pPr>
        <w:ind w:left="1440" w:hanging="360"/>
      </w:pPr>
      <w:rPr>
        <w:rFonts w:ascii="Arial" w:hAnsi="Arial" w:cs="Times New Roman" w:hint="default"/>
        <w:b/>
        <w:i w:val="0"/>
        <w:sz w:val="24"/>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15:restartNumberingAfterBreak="0">
    <w:nsid w:val="2BB62284"/>
    <w:multiLevelType w:val="hybridMultilevel"/>
    <w:tmpl w:val="94C499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C0F7D80"/>
    <w:multiLevelType w:val="multilevel"/>
    <w:tmpl w:val="FD706B5C"/>
    <w:styleLink w:val="Estilo5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4" w15:restartNumberingAfterBreak="0">
    <w:nsid w:val="2DD62BAD"/>
    <w:multiLevelType w:val="multilevel"/>
    <w:tmpl w:val="B7C6CDF4"/>
    <w:styleLink w:val="Estilo2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15:restartNumberingAfterBreak="0">
    <w:nsid w:val="2F743961"/>
    <w:multiLevelType w:val="multilevel"/>
    <w:tmpl w:val="BE36BB70"/>
    <w:styleLink w:val="Estilo1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6" w15:restartNumberingAfterBreak="0">
    <w:nsid w:val="31DC07A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7" w15:restartNumberingAfterBreak="0">
    <w:nsid w:val="35356B99"/>
    <w:multiLevelType w:val="hybridMultilevel"/>
    <w:tmpl w:val="E90AEB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60B00AD"/>
    <w:multiLevelType w:val="hybridMultilevel"/>
    <w:tmpl w:val="4FBC38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7CD68D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391E7817"/>
    <w:multiLevelType w:val="multilevel"/>
    <w:tmpl w:val="B7C6CDF4"/>
    <w:styleLink w:val="Estilo2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1" w15:restartNumberingAfterBreak="0">
    <w:nsid w:val="3A19120D"/>
    <w:multiLevelType w:val="hybridMultilevel"/>
    <w:tmpl w:val="4148BD9E"/>
    <w:lvl w:ilvl="0" w:tplc="080A0017">
      <w:start w:val="1"/>
      <w:numFmt w:val="lowerLetter"/>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B306898"/>
    <w:multiLevelType w:val="hybridMultilevel"/>
    <w:tmpl w:val="A3F0D72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DF81EA7"/>
    <w:multiLevelType w:val="hybridMultilevel"/>
    <w:tmpl w:val="3DA4126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3E2016ED"/>
    <w:multiLevelType w:val="hybridMultilevel"/>
    <w:tmpl w:val="5CD018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1B15C4C"/>
    <w:multiLevelType w:val="multilevel"/>
    <w:tmpl w:val="C33EB736"/>
    <w:styleLink w:val="Estilo17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6" w15:restartNumberingAfterBreak="0">
    <w:nsid w:val="423246DB"/>
    <w:multiLevelType w:val="hybridMultilevel"/>
    <w:tmpl w:val="29D64FDA"/>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425A34F4"/>
    <w:multiLevelType w:val="multilevel"/>
    <w:tmpl w:val="B7C6CDF4"/>
    <w:styleLink w:val="Estilo1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8" w15:restartNumberingAfterBreak="0">
    <w:nsid w:val="42E0456D"/>
    <w:multiLevelType w:val="hybridMultilevel"/>
    <w:tmpl w:val="5532ED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39E4FCE"/>
    <w:multiLevelType w:val="hybridMultilevel"/>
    <w:tmpl w:val="2892D38E"/>
    <w:lvl w:ilvl="0" w:tplc="080A0001">
      <w:start w:val="1"/>
      <w:numFmt w:val="bullet"/>
      <w:lvlText w:val=""/>
      <w:lvlJc w:val="left"/>
      <w:pPr>
        <w:tabs>
          <w:tab w:val="num" w:pos="644"/>
        </w:tabs>
        <w:ind w:left="644"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5341BDB"/>
    <w:multiLevelType w:val="singleLevel"/>
    <w:tmpl w:val="0C0A0013"/>
    <w:lvl w:ilvl="0">
      <w:start w:val="1"/>
      <w:numFmt w:val="upperRoman"/>
      <w:lvlText w:val="%1."/>
      <w:lvlJc w:val="left"/>
      <w:pPr>
        <w:tabs>
          <w:tab w:val="num" w:pos="720"/>
        </w:tabs>
        <w:ind w:left="720" w:hanging="720"/>
      </w:pPr>
    </w:lvl>
  </w:abstractNum>
  <w:abstractNum w:abstractNumId="51" w15:restartNumberingAfterBreak="0">
    <w:nsid w:val="46811521"/>
    <w:multiLevelType w:val="hybridMultilevel"/>
    <w:tmpl w:val="7908C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6E802B0"/>
    <w:multiLevelType w:val="multilevel"/>
    <w:tmpl w:val="42623EEE"/>
    <w:styleLink w:val="Estilo2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3"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54" w15:restartNumberingAfterBreak="0">
    <w:nsid w:val="4B327443"/>
    <w:multiLevelType w:val="hybridMultilevel"/>
    <w:tmpl w:val="EA9C1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CDC4D02"/>
    <w:multiLevelType w:val="hybridMultilevel"/>
    <w:tmpl w:val="256E4E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7" w15:restartNumberingAfterBreak="0">
    <w:nsid w:val="4DF85941"/>
    <w:multiLevelType w:val="multilevel"/>
    <w:tmpl w:val="9CE6B80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8" w15:restartNumberingAfterBreak="0">
    <w:nsid w:val="4E054F5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9"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60"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61" w15:restartNumberingAfterBreak="0">
    <w:nsid w:val="53D43F7D"/>
    <w:multiLevelType w:val="hybridMultilevel"/>
    <w:tmpl w:val="DC44A0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2" w15:restartNumberingAfterBreak="0">
    <w:nsid w:val="541B5CD4"/>
    <w:multiLevelType w:val="multilevel"/>
    <w:tmpl w:val="A41C4626"/>
    <w:styleLink w:val="Estilo16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63" w15:restartNumberingAfterBreak="0">
    <w:nsid w:val="550903DF"/>
    <w:multiLevelType w:val="hybridMultilevel"/>
    <w:tmpl w:val="575255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8ED5624"/>
    <w:multiLevelType w:val="hybridMultilevel"/>
    <w:tmpl w:val="BA4437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AB755ED"/>
    <w:multiLevelType w:val="hybridMultilevel"/>
    <w:tmpl w:val="072C921C"/>
    <w:lvl w:ilvl="0" w:tplc="067036D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AD016B8"/>
    <w:multiLevelType w:val="multilevel"/>
    <w:tmpl w:val="7626EF0A"/>
    <w:styleLink w:val="Estilo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7" w15:restartNumberingAfterBreak="0">
    <w:nsid w:val="5B064DE4"/>
    <w:multiLevelType w:val="hybridMultilevel"/>
    <w:tmpl w:val="D1008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5E676633"/>
    <w:multiLevelType w:val="multilevel"/>
    <w:tmpl w:val="0C0A001D"/>
    <w:styleLink w:val="Estilo27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9" w15:restartNumberingAfterBreak="0">
    <w:nsid w:val="60375839"/>
    <w:multiLevelType w:val="hybridMultilevel"/>
    <w:tmpl w:val="A58C7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039428B"/>
    <w:multiLevelType w:val="multilevel"/>
    <w:tmpl w:val="89B80172"/>
    <w:styleLink w:val="Estilo25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1" w15:restartNumberingAfterBreak="0">
    <w:nsid w:val="61676C38"/>
    <w:multiLevelType w:val="hybridMultilevel"/>
    <w:tmpl w:val="B98E2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18619A0"/>
    <w:multiLevelType w:val="hybridMultilevel"/>
    <w:tmpl w:val="F56485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62407B0F"/>
    <w:multiLevelType w:val="hybridMultilevel"/>
    <w:tmpl w:val="92EAC9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2EA05F8"/>
    <w:multiLevelType w:val="hybridMultilevel"/>
    <w:tmpl w:val="6DBA1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3A80138"/>
    <w:multiLevelType w:val="hybridMultilevel"/>
    <w:tmpl w:val="87A8C94A"/>
    <w:lvl w:ilvl="0" w:tplc="DE7A91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40E48BF"/>
    <w:multiLevelType w:val="hybridMultilevel"/>
    <w:tmpl w:val="1C5C69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64270A59"/>
    <w:multiLevelType w:val="multilevel"/>
    <w:tmpl w:val="0EA64C98"/>
    <w:styleLink w:val="Estilo61"/>
    <w:lvl w:ilvl="0">
      <w:start w:val="1"/>
      <w:numFmt w:val="upperRoman"/>
      <w:lvlText w:val="%1)"/>
      <w:lvlJc w:val="left"/>
      <w:pPr>
        <w:ind w:left="360" w:hanging="360"/>
      </w:pPr>
      <w:rPr>
        <w:rFonts w:ascii="Arial Negrita" w:hAnsi="Arial Negrita" w:cs="Times New Roman"/>
        <w:b/>
        <w:color w:val="auto"/>
        <w:sz w:val="24"/>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9" w15:restartNumberingAfterBreak="0">
    <w:nsid w:val="64C65399"/>
    <w:multiLevelType w:val="multilevel"/>
    <w:tmpl w:val="D350376C"/>
    <w:styleLink w:val="Estilo15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0" w15:restartNumberingAfterBreak="0">
    <w:nsid w:val="659B27FE"/>
    <w:multiLevelType w:val="hybridMultilevel"/>
    <w:tmpl w:val="7DDCEDF4"/>
    <w:lvl w:ilvl="0" w:tplc="FF3662EC">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81" w15:restartNumberingAfterBreak="0">
    <w:nsid w:val="65FE1EBE"/>
    <w:multiLevelType w:val="multilevel"/>
    <w:tmpl w:val="706201B8"/>
    <w:styleLink w:val="Estilo26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2" w15:restartNumberingAfterBreak="0">
    <w:nsid w:val="660C2357"/>
    <w:multiLevelType w:val="hybridMultilevel"/>
    <w:tmpl w:val="EBA4B35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3" w15:restartNumberingAfterBreak="0">
    <w:nsid w:val="6665773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4" w15:restartNumberingAfterBreak="0">
    <w:nsid w:val="675E4474"/>
    <w:multiLevelType w:val="multilevel"/>
    <w:tmpl w:val="13E8205E"/>
    <w:numStyleLink w:val="111111"/>
  </w:abstractNum>
  <w:abstractNum w:abstractNumId="85" w15:restartNumberingAfterBreak="0">
    <w:nsid w:val="682B796D"/>
    <w:multiLevelType w:val="multilevel"/>
    <w:tmpl w:val="2CE2299C"/>
    <w:styleLink w:val="Estilo1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6" w15:restartNumberingAfterBreak="0">
    <w:nsid w:val="6C02494C"/>
    <w:multiLevelType w:val="hybridMultilevel"/>
    <w:tmpl w:val="345E8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6D92392C"/>
    <w:multiLevelType w:val="hybridMultilevel"/>
    <w:tmpl w:val="FA427D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8" w15:restartNumberingAfterBreak="0">
    <w:nsid w:val="6DB32D49"/>
    <w:multiLevelType w:val="hybridMultilevel"/>
    <w:tmpl w:val="FB105D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28F1E3E"/>
    <w:multiLevelType w:val="hybridMultilevel"/>
    <w:tmpl w:val="A9C6AA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733F7CAC"/>
    <w:multiLevelType w:val="multilevel"/>
    <w:tmpl w:val="0C0A001D"/>
    <w:styleLink w:val="Estilo110"/>
    <w:lvl w:ilvl="0">
      <w:start w:val="1"/>
      <w:numFmt w:val="lowerLetter"/>
      <w:lvlText w:val="%1)"/>
      <w:lvlJc w:val="left"/>
      <w:pPr>
        <w:ind w:left="360" w:hanging="360"/>
      </w:pPr>
      <w:rPr>
        <w:rFonts w:ascii="Arial" w:hAnsi="Arial"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1" w15:restartNumberingAfterBreak="0">
    <w:nsid w:val="73A314E3"/>
    <w:multiLevelType w:val="multilevel"/>
    <w:tmpl w:val="87E6F13A"/>
    <w:styleLink w:val="Estilo1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2"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93" w15:restartNumberingAfterBreak="0">
    <w:nsid w:val="75EC3F36"/>
    <w:multiLevelType w:val="multilevel"/>
    <w:tmpl w:val="5D8664D8"/>
    <w:lvl w:ilvl="0">
      <w:start w:val="2"/>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7B1F3121"/>
    <w:multiLevelType w:val="multilevel"/>
    <w:tmpl w:val="45AA1B86"/>
    <w:styleLink w:val="Estilo24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5" w15:restartNumberingAfterBreak="0">
    <w:nsid w:val="7C466051"/>
    <w:multiLevelType w:val="multilevel"/>
    <w:tmpl w:val="E5FCA9AC"/>
    <w:styleLink w:val="Estilo14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92"/>
  </w:num>
  <w:num w:numId="2">
    <w:abstractNumId w:val="1"/>
  </w:num>
  <w:num w:numId="3">
    <w:abstractNumId w:val="0"/>
  </w:num>
  <w:num w:numId="4">
    <w:abstractNumId w:val="59"/>
  </w:num>
  <w:num w:numId="5">
    <w:abstractNumId w:val="25"/>
  </w:num>
  <w:num w:numId="6">
    <w:abstractNumId w:val="60"/>
  </w:num>
  <w:num w:numId="7">
    <w:abstractNumId w:val="74"/>
  </w:num>
  <w:num w:numId="8">
    <w:abstractNumId w:val="23"/>
  </w:num>
  <w:num w:numId="9">
    <w:abstractNumId w:val="84"/>
  </w:num>
  <w:num w:numId="10">
    <w:abstractNumId w:val="90"/>
  </w:num>
  <w:num w:numId="11">
    <w:abstractNumId w:val="31"/>
  </w:num>
  <w:num w:numId="12">
    <w:abstractNumId w:val="3"/>
  </w:num>
  <w:num w:numId="13">
    <w:abstractNumId w:val="14"/>
  </w:num>
  <w:num w:numId="14">
    <w:abstractNumId w:val="33"/>
  </w:num>
  <w:num w:numId="15">
    <w:abstractNumId w:val="78"/>
  </w:num>
  <w:num w:numId="16">
    <w:abstractNumId w:val="13"/>
  </w:num>
  <w:num w:numId="17">
    <w:abstractNumId w:val="2"/>
  </w:num>
  <w:num w:numId="18">
    <w:abstractNumId w:val="66"/>
  </w:num>
  <w:num w:numId="19">
    <w:abstractNumId w:val="24"/>
  </w:num>
  <w:num w:numId="20">
    <w:abstractNumId w:val="85"/>
  </w:num>
  <w:num w:numId="21">
    <w:abstractNumId w:val="20"/>
  </w:num>
  <w:num w:numId="22">
    <w:abstractNumId w:val="91"/>
  </w:num>
  <w:num w:numId="23">
    <w:abstractNumId w:val="95"/>
  </w:num>
  <w:num w:numId="24">
    <w:abstractNumId w:val="79"/>
  </w:num>
  <w:num w:numId="25">
    <w:abstractNumId w:val="62"/>
  </w:num>
  <w:num w:numId="26">
    <w:abstractNumId w:val="45"/>
  </w:num>
  <w:num w:numId="27">
    <w:abstractNumId w:val="47"/>
  </w:num>
  <w:num w:numId="28">
    <w:abstractNumId w:val="35"/>
  </w:num>
  <w:num w:numId="29">
    <w:abstractNumId w:val="40"/>
  </w:num>
  <w:num w:numId="30">
    <w:abstractNumId w:val="34"/>
  </w:num>
  <w:num w:numId="31">
    <w:abstractNumId w:val="11"/>
  </w:num>
  <w:num w:numId="32">
    <w:abstractNumId w:val="7"/>
  </w:num>
  <w:num w:numId="33">
    <w:abstractNumId w:val="94"/>
  </w:num>
  <w:num w:numId="34">
    <w:abstractNumId w:val="70"/>
  </w:num>
  <w:num w:numId="35">
    <w:abstractNumId w:val="81"/>
  </w:num>
  <w:num w:numId="36">
    <w:abstractNumId w:val="68"/>
  </w:num>
  <w:num w:numId="37">
    <w:abstractNumId w:val="52"/>
  </w:num>
  <w:num w:numId="38">
    <w:abstractNumId w:val="65"/>
  </w:num>
  <w:num w:numId="39">
    <w:abstractNumId w:val="61"/>
  </w:num>
  <w:num w:numId="40">
    <w:abstractNumId w:val="15"/>
  </w:num>
  <w:num w:numId="41">
    <w:abstractNumId w:val="77"/>
  </w:num>
  <w:num w:numId="42">
    <w:abstractNumId w:val="37"/>
  </w:num>
  <w:num w:numId="43">
    <w:abstractNumId w:val="9"/>
  </w:num>
  <w:num w:numId="44">
    <w:abstractNumId w:val="41"/>
  </w:num>
  <w:num w:numId="45">
    <w:abstractNumId w:val="46"/>
  </w:num>
  <w:num w:numId="46">
    <w:abstractNumId w:val="30"/>
  </w:num>
  <w:num w:numId="47">
    <w:abstractNumId w:val="87"/>
  </w:num>
  <w:num w:numId="48">
    <w:abstractNumId w:val="57"/>
  </w:num>
  <w:num w:numId="49">
    <w:abstractNumId w:val="4"/>
  </w:num>
  <w:num w:numId="50">
    <w:abstractNumId w:val="6"/>
  </w:num>
  <w:num w:numId="51">
    <w:abstractNumId w:val="72"/>
  </w:num>
  <w:num w:numId="52">
    <w:abstractNumId w:val="17"/>
  </w:num>
  <w:num w:numId="53">
    <w:abstractNumId w:val="29"/>
  </w:num>
  <w:num w:numId="54">
    <w:abstractNumId w:val="71"/>
  </w:num>
  <w:num w:numId="55">
    <w:abstractNumId w:val="82"/>
  </w:num>
  <w:num w:numId="56">
    <w:abstractNumId w:val="43"/>
  </w:num>
  <w:num w:numId="57">
    <w:abstractNumId w:val="48"/>
  </w:num>
  <w:num w:numId="58">
    <w:abstractNumId w:val="64"/>
  </w:num>
  <w:num w:numId="59">
    <w:abstractNumId w:val="32"/>
  </w:num>
  <w:num w:numId="60">
    <w:abstractNumId w:val="55"/>
  </w:num>
  <w:num w:numId="61">
    <w:abstractNumId w:val="18"/>
  </w:num>
  <w:num w:numId="62">
    <w:abstractNumId w:val="73"/>
  </w:num>
  <w:num w:numId="63">
    <w:abstractNumId w:val="67"/>
  </w:num>
  <w:num w:numId="64">
    <w:abstractNumId w:val="88"/>
  </w:num>
  <w:num w:numId="65">
    <w:abstractNumId w:val="83"/>
  </w:num>
  <w:num w:numId="66">
    <w:abstractNumId w:val="36"/>
  </w:num>
  <w:num w:numId="67">
    <w:abstractNumId w:val="39"/>
  </w:num>
  <w:num w:numId="68">
    <w:abstractNumId w:val="58"/>
  </w:num>
  <w:num w:numId="69">
    <w:abstractNumId w:val="50"/>
  </w:num>
  <w:num w:numId="70">
    <w:abstractNumId w:val="76"/>
  </w:num>
  <w:num w:numId="71">
    <w:abstractNumId w:val="53"/>
  </w:num>
  <w:num w:numId="72">
    <w:abstractNumId w:val="27"/>
  </w:num>
  <w:num w:numId="73">
    <w:abstractNumId w:val="21"/>
  </w:num>
  <w:num w:numId="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6"/>
    <w:lvlOverride w:ilvl="0">
      <w:startOverride w:val="1"/>
    </w:lvlOverride>
    <w:lvlOverride w:ilvl="1"/>
    <w:lvlOverride w:ilvl="2"/>
    <w:lvlOverride w:ilvl="3"/>
    <w:lvlOverride w:ilvl="4"/>
    <w:lvlOverride w:ilvl="5"/>
    <w:lvlOverride w:ilvl="6"/>
    <w:lvlOverride w:ilvl="7"/>
    <w:lvlOverride w:ilvl="8"/>
  </w:num>
  <w:num w:numId="76">
    <w:abstractNumId w:val="22"/>
  </w:num>
  <w:num w:numId="77">
    <w:abstractNumId w:val="8"/>
  </w:num>
  <w:num w:numId="78">
    <w:abstractNumId w:val="5"/>
  </w:num>
  <w:num w:numId="79">
    <w:abstractNumId w:val="26"/>
  </w:num>
  <w:num w:numId="80">
    <w:abstractNumId w:val="93"/>
  </w:num>
  <w:num w:numId="81">
    <w:abstractNumId w:val="16"/>
  </w:num>
  <w:num w:numId="82">
    <w:abstractNumId w:val="38"/>
  </w:num>
  <w:num w:numId="83">
    <w:abstractNumId w:val="49"/>
  </w:num>
  <w:num w:numId="84">
    <w:abstractNumId w:val="42"/>
  </w:num>
  <w:num w:numId="85">
    <w:abstractNumId w:val="19"/>
  </w:num>
  <w:num w:numId="86">
    <w:abstractNumId w:val="44"/>
  </w:num>
  <w:num w:numId="87">
    <w:abstractNumId w:val="10"/>
  </w:num>
  <w:num w:numId="88">
    <w:abstractNumId w:val="69"/>
  </w:num>
  <w:num w:numId="89">
    <w:abstractNumId w:val="51"/>
  </w:num>
  <w:num w:numId="90">
    <w:abstractNumId w:val="54"/>
  </w:num>
  <w:num w:numId="91">
    <w:abstractNumId w:val="28"/>
  </w:num>
  <w:num w:numId="92">
    <w:abstractNumId w:val="86"/>
  </w:num>
  <w:num w:numId="93">
    <w:abstractNumId w:val="89"/>
  </w:num>
  <w:num w:numId="94">
    <w:abstractNumId w:val="63"/>
  </w:num>
  <w:num w:numId="95">
    <w:abstractNumId w:val="7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46"/>
    <w:rsid w:val="00005E12"/>
    <w:rsid w:val="00012037"/>
    <w:rsid w:val="000463CA"/>
    <w:rsid w:val="00064D6D"/>
    <w:rsid w:val="00071C7A"/>
    <w:rsid w:val="000737FD"/>
    <w:rsid w:val="00077D5E"/>
    <w:rsid w:val="00084494"/>
    <w:rsid w:val="00090B29"/>
    <w:rsid w:val="00093CA0"/>
    <w:rsid w:val="00095A48"/>
    <w:rsid w:val="000A7B0C"/>
    <w:rsid w:val="000C29BD"/>
    <w:rsid w:val="000C43C5"/>
    <w:rsid w:val="000D35AA"/>
    <w:rsid w:val="000E7543"/>
    <w:rsid w:val="000F1BC9"/>
    <w:rsid w:val="00103B05"/>
    <w:rsid w:val="001064B2"/>
    <w:rsid w:val="0012128B"/>
    <w:rsid w:val="00130657"/>
    <w:rsid w:val="0014442B"/>
    <w:rsid w:val="00156F5F"/>
    <w:rsid w:val="00160152"/>
    <w:rsid w:val="00174F96"/>
    <w:rsid w:val="0017738D"/>
    <w:rsid w:val="00192F05"/>
    <w:rsid w:val="001967A5"/>
    <w:rsid w:val="0019733E"/>
    <w:rsid w:val="001A34DF"/>
    <w:rsid w:val="001D6F9F"/>
    <w:rsid w:val="001D772C"/>
    <w:rsid w:val="001E724F"/>
    <w:rsid w:val="001E746B"/>
    <w:rsid w:val="001F33F6"/>
    <w:rsid w:val="00202FA9"/>
    <w:rsid w:val="00206C3A"/>
    <w:rsid w:val="00213B20"/>
    <w:rsid w:val="00224898"/>
    <w:rsid w:val="0024597B"/>
    <w:rsid w:val="00250E49"/>
    <w:rsid w:val="00255EF0"/>
    <w:rsid w:val="002721E3"/>
    <w:rsid w:val="00280DBA"/>
    <w:rsid w:val="00283EF2"/>
    <w:rsid w:val="002941EB"/>
    <w:rsid w:val="002A0ACD"/>
    <w:rsid w:val="002D49A7"/>
    <w:rsid w:val="002E500A"/>
    <w:rsid w:val="002F0ADE"/>
    <w:rsid w:val="002F4127"/>
    <w:rsid w:val="002F7F7D"/>
    <w:rsid w:val="00310713"/>
    <w:rsid w:val="0031759E"/>
    <w:rsid w:val="00321C13"/>
    <w:rsid w:val="00333391"/>
    <w:rsid w:val="00334F37"/>
    <w:rsid w:val="00354CC4"/>
    <w:rsid w:val="00371D82"/>
    <w:rsid w:val="003B1B39"/>
    <w:rsid w:val="003D0FD5"/>
    <w:rsid w:val="003D33C8"/>
    <w:rsid w:val="00410594"/>
    <w:rsid w:val="00410627"/>
    <w:rsid w:val="00410F8C"/>
    <w:rsid w:val="00411DB2"/>
    <w:rsid w:val="0041409F"/>
    <w:rsid w:val="00421595"/>
    <w:rsid w:val="00444B95"/>
    <w:rsid w:val="00452C84"/>
    <w:rsid w:val="0045765A"/>
    <w:rsid w:val="00460676"/>
    <w:rsid w:val="00474188"/>
    <w:rsid w:val="00477385"/>
    <w:rsid w:val="004A3956"/>
    <w:rsid w:val="004A4CBE"/>
    <w:rsid w:val="004B1CF9"/>
    <w:rsid w:val="004C5861"/>
    <w:rsid w:val="004D1CF1"/>
    <w:rsid w:val="00502AA8"/>
    <w:rsid w:val="00526138"/>
    <w:rsid w:val="005278C4"/>
    <w:rsid w:val="00530447"/>
    <w:rsid w:val="00547202"/>
    <w:rsid w:val="005560FC"/>
    <w:rsid w:val="005571F8"/>
    <w:rsid w:val="005602F5"/>
    <w:rsid w:val="00561004"/>
    <w:rsid w:val="0056267D"/>
    <w:rsid w:val="005A1FEB"/>
    <w:rsid w:val="005B7D29"/>
    <w:rsid w:val="005D2489"/>
    <w:rsid w:val="005E6246"/>
    <w:rsid w:val="00605E77"/>
    <w:rsid w:val="00605F95"/>
    <w:rsid w:val="00634426"/>
    <w:rsid w:val="00635170"/>
    <w:rsid w:val="00653F77"/>
    <w:rsid w:val="00654DE5"/>
    <w:rsid w:val="006558E4"/>
    <w:rsid w:val="00656446"/>
    <w:rsid w:val="00671005"/>
    <w:rsid w:val="006869D1"/>
    <w:rsid w:val="00687BF7"/>
    <w:rsid w:val="00693CA7"/>
    <w:rsid w:val="006A216B"/>
    <w:rsid w:val="006D16E8"/>
    <w:rsid w:val="006D3E1A"/>
    <w:rsid w:val="006E3EF8"/>
    <w:rsid w:val="006E6A13"/>
    <w:rsid w:val="006E7848"/>
    <w:rsid w:val="006F2959"/>
    <w:rsid w:val="006F51B9"/>
    <w:rsid w:val="0072046B"/>
    <w:rsid w:val="00721E64"/>
    <w:rsid w:val="00722C84"/>
    <w:rsid w:val="0072561F"/>
    <w:rsid w:val="00725F99"/>
    <w:rsid w:val="007436A4"/>
    <w:rsid w:val="007518CC"/>
    <w:rsid w:val="00765C4D"/>
    <w:rsid w:val="00766B40"/>
    <w:rsid w:val="0078131F"/>
    <w:rsid w:val="00784E4B"/>
    <w:rsid w:val="007A06A0"/>
    <w:rsid w:val="007A2E98"/>
    <w:rsid w:val="007A4867"/>
    <w:rsid w:val="007A5868"/>
    <w:rsid w:val="007B0739"/>
    <w:rsid w:val="007B5508"/>
    <w:rsid w:val="007B63E7"/>
    <w:rsid w:val="007D5202"/>
    <w:rsid w:val="007E0CF3"/>
    <w:rsid w:val="007F02C7"/>
    <w:rsid w:val="007F339D"/>
    <w:rsid w:val="00805D52"/>
    <w:rsid w:val="00811BAF"/>
    <w:rsid w:val="00812E9C"/>
    <w:rsid w:val="0085785F"/>
    <w:rsid w:val="0086263E"/>
    <w:rsid w:val="00876090"/>
    <w:rsid w:val="0087796C"/>
    <w:rsid w:val="00882AE6"/>
    <w:rsid w:val="008B4ECB"/>
    <w:rsid w:val="008C4E89"/>
    <w:rsid w:val="008C6C0C"/>
    <w:rsid w:val="008C7292"/>
    <w:rsid w:val="008D5A45"/>
    <w:rsid w:val="009075F0"/>
    <w:rsid w:val="0092215C"/>
    <w:rsid w:val="0092734F"/>
    <w:rsid w:val="00933BEC"/>
    <w:rsid w:val="00940F43"/>
    <w:rsid w:val="009648EA"/>
    <w:rsid w:val="00964A92"/>
    <w:rsid w:val="00974486"/>
    <w:rsid w:val="00974F92"/>
    <w:rsid w:val="00976B8E"/>
    <w:rsid w:val="00985C53"/>
    <w:rsid w:val="009B2511"/>
    <w:rsid w:val="009B45A4"/>
    <w:rsid w:val="009D237B"/>
    <w:rsid w:val="009D404A"/>
    <w:rsid w:val="009D61AF"/>
    <w:rsid w:val="00A0458B"/>
    <w:rsid w:val="00A04E5B"/>
    <w:rsid w:val="00A170E0"/>
    <w:rsid w:val="00A27A7E"/>
    <w:rsid w:val="00A37FF6"/>
    <w:rsid w:val="00A44BCB"/>
    <w:rsid w:val="00A6184E"/>
    <w:rsid w:val="00A704D0"/>
    <w:rsid w:val="00A824FB"/>
    <w:rsid w:val="00A97622"/>
    <w:rsid w:val="00AA23FA"/>
    <w:rsid w:val="00AB6ABA"/>
    <w:rsid w:val="00AC09E8"/>
    <w:rsid w:val="00AC5877"/>
    <w:rsid w:val="00AD1DA0"/>
    <w:rsid w:val="00AD73EA"/>
    <w:rsid w:val="00AE5707"/>
    <w:rsid w:val="00B03CDD"/>
    <w:rsid w:val="00B06237"/>
    <w:rsid w:val="00B133DF"/>
    <w:rsid w:val="00B1609C"/>
    <w:rsid w:val="00B35E59"/>
    <w:rsid w:val="00B375FE"/>
    <w:rsid w:val="00B537EA"/>
    <w:rsid w:val="00B66FFA"/>
    <w:rsid w:val="00B73E8F"/>
    <w:rsid w:val="00B83864"/>
    <w:rsid w:val="00B92A9A"/>
    <w:rsid w:val="00BA2942"/>
    <w:rsid w:val="00BB4020"/>
    <w:rsid w:val="00BC4FBF"/>
    <w:rsid w:val="00BD67A1"/>
    <w:rsid w:val="00BD697C"/>
    <w:rsid w:val="00BE0CAA"/>
    <w:rsid w:val="00BE2FD9"/>
    <w:rsid w:val="00BE3544"/>
    <w:rsid w:val="00BE5197"/>
    <w:rsid w:val="00BF5627"/>
    <w:rsid w:val="00C0614C"/>
    <w:rsid w:val="00C33DB4"/>
    <w:rsid w:val="00C4357F"/>
    <w:rsid w:val="00C46FE8"/>
    <w:rsid w:val="00C621B5"/>
    <w:rsid w:val="00C64837"/>
    <w:rsid w:val="00C84930"/>
    <w:rsid w:val="00C852DE"/>
    <w:rsid w:val="00C900D4"/>
    <w:rsid w:val="00CC7410"/>
    <w:rsid w:val="00CC7712"/>
    <w:rsid w:val="00CD0CC5"/>
    <w:rsid w:val="00D03054"/>
    <w:rsid w:val="00D113E4"/>
    <w:rsid w:val="00D14DFF"/>
    <w:rsid w:val="00D170C9"/>
    <w:rsid w:val="00D221A2"/>
    <w:rsid w:val="00D323BC"/>
    <w:rsid w:val="00D4100F"/>
    <w:rsid w:val="00D606B0"/>
    <w:rsid w:val="00D631C2"/>
    <w:rsid w:val="00D639EF"/>
    <w:rsid w:val="00D7054F"/>
    <w:rsid w:val="00D812DD"/>
    <w:rsid w:val="00D8585D"/>
    <w:rsid w:val="00D858FB"/>
    <w:rsid w:val="00DA71BE"/>
    <w:rsid w:val="00DA7709"/>
    <w:rsid w:val="00DC7F35"/>
    <w:rsid w:val="00DD2061"/>
    <w:rsid w:val="00DF0D3E"/>
    <w:rsid w:val="00DF68EA"/>
    <w:rsid w:val="00E00F63"/>
    <w:rsid w:val="00E01AF2"/>
    <w:rsid w:val="00E142AE"/>
    <w:rsid w:val="00E14380"/>
    <w:rsid w:val="00E32A98"/>
    <w:rsid w:val="00E34B4F"/>
    <w:rsid w:val="00E42193"/>
    <w:rsid w:val="00E85D4F"/>
    <w:rsid w:val="00E86F27"/>
    <w:rsid w:val="00E957FA"/>
    <w:rsid w:val="00EA2734"/>
    <w:rsid w:val="00EA7F87"/>
    <w:rsid w:val="00EC56D8"/>
    <w:rsid w:val="00ED4A77"/>
    <w:rsid w:val="00EF0CD0"/>
    <w:rsid w:val="00EF12EA"/>
    <w:rsid w:val="00EF7254"/>
    <w:rsid w:val="00F0214A"/>
    <w:rsid w:val="00F2550A"/>
    <w:rsid w:val="00F31267"/>
    <w:rsid w:val="00F320D8"/>
    <w:rsid w:val="00F5010A"/>
    <w:rsid w:val="00F5458A"/>
    <w:rsid w:val="00F565B6"/>
    <w:rsid w:val="00F570D2"/>
    <w:rsid w:val="00F653D5"/>
    <w:rsid w:val="00F66A9C"/>
    <w:rsid w:val="00F75700"/>
    <w:rsid w:val="00F776E9"/>
    <w:rsid w:val="00F90A5A"/>
    <w:rsid w:val="00F921F7"/>
    <w:rsid w:val="00F93E19"/>
    <w:rsid w:val="00FA54AB"/>
    <w:rsid w:val="00FB165B"/>
    <w:rsid w:val="00FC3AD9"/>
    <w:rsid w:val="00FC7544"/>
    <w:rsid w:val="00FD58BA"/>
    <w:rsid w:val="00FF12F9"/>
    <w:rsid w:val="00FF16F2"/>
    <w:rsid w:val="00FF2342"/>
    <w:rsid w:val="00FF4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C27D589-8870-46FE-916D-6A66AEE0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246"/>
    <w:pPr>
      <w:spacing w:after="0" w:line="240" w:lineRule="auto"/>
    </w:pPr>
    <w:rPr>
      <w:rFonts w:eastAsiaTheme="minorEastAsia"/>
      <w:sz w:val="24"/>
      <w:szCs w:val="24"/>
      <w:lang w:val="es-ES"/>
    </w:rPr>
  </w:style>
  <w:style w:type="paragraph" w:styleId="Ttulo1">
    <w:name w:val="heading 1"/>
    <w:aliases w:val="app heading 1,AppendixHeader,1m,h1,II+,I,level 1,Level 1 Head,H1,heading 1"/>
    <w:basedOn w:val="Normal"/>
    <w:next w:val="Normal"/>
    <w:link w:val="Ttulo1Car"/>
    <w:qFormat/>
    <w:rsid w:val="005E6246"/>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s-MX" w:eastAsia="es-MX"/>
    </w:rPr>
  </w:style>
  <w:style w:type="paragraph" w:styleId="Ttulo2">
    <w:name w:val="heading 2"/>
    <w:basedOn w:val="Normal"/>
    <w:next w:val="Normal"/>
    <w:link w:val="Ttulo2Car"/>
    <w:unhideWhenUsed/>
    <w:qFormat/>
    <w:rsid w:val="005E6246"/>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s-MX" w:eastAsia="es-MX"/>
    </w:rPr>
  </w:style>
  <w:style w:type="paragraph" w:styleId="Ttulo3">
    <w:name w:val="heading 3"/>
    <w:basedOn w:val="Normal"/>
    <w:next w:val="Normal"/>
    <w:link w:val="Ttulo3Car"/>
    <w:unhideWhenUsed/>
    <w:qFormat/>
    <w:rsid w:val="005E6246"/>
    <w:pPr>
      <w:keepNext/>
      <w:keepLines/>
      <w:spacing w:before="40"/>
      <w:outlineLvl w:val="2"/>
    </w:pPr>
    <w:rPr>
      <w:rFonts w:asciiTheme="majorHAnsi" w:eastAsiaTheme="majorEastAsia" w:hAnsiTheme="majorHAnsi" w:cstheme="majorBidi"/>
      <w:color w:val="1F4D78" w:themeColor="accent1" w:themeShade="7F"/>
      <w:lang w:val="es-MX" w:eastAsia="es-MX"/>
    </w:rPr>
  </w:style>
  <w:style w:type="paragraph" w:styleId="Ttulo4">
    <w:name w:val="heading 4"/>
    <w:basedOn w:val="Normal"/>
    <w:next w:val="Normal"/>
    <w:link w:val="Ttulo4Car"/>
    <w:qFormat/>
    <w:rsid w:val="005E6246"/>
    <w:pPr>
      <w:keepNext/>
      <w:spacing w:line="264" w:lineRule="auto"/>
      <w:outlineLvl w:val="3"/>
    </w:pPr>
    <w:rPr>
      <w:rFonts w:ascii="Arial" w:eastAsia="Times New Roman" w:hAnsi="Arial" w:cs="Arial"/>
      <w:b/>
      <w:bCs/>
      <w:sz w:val="20"/>
      <w:szCs w:val="20"/>
      <w:lang w:eastAsia="es-ES"/>
    </w:rPr>
  </w:style>
  <w:style w:type="paragraph" w:styleId="Ttulo5">
    <w:name w:val="heading 5"/>
    <w:basedOn w:val="Normal"/>
    <w:next w:val="Normal"/>
    <w:link w:val="Ttulo5Car"/>
    <w:unhideWhenUsed/>
    <w:qFormat/>
    <w:rsid w:val="005E6246"/>
    <w:pPr>
      <w:keepNext/>
      <w:keepLines/>
      <w:spacing w:before="40"/>
      <w:outlineLvl w:val="4"/>
    </w:pPr>
    <w:rPr>
      <w:rFonts w:asciiTheme="majorHAnsi" w:eastAsiaTheme="majorEastAsia" w:hAnsiTheme="majorHAnsi" w:cstheme="majorBidi"/>
      <w:color w:val="2E74B5" w:themeColor="accent1" w:themeShade="BF"/>
      <w:lang w:val="es-MX" w:eastAsia="es-MX"/>
    </w:rPr>
  </w:style>
  <w:style w:type="paragraph" w:styleId="Ttulo6">
    <w:name w:val="heading 6"/>
    <w:basedOn w:val="Normal"/>
    <w:next w:val="Normal"/>
    <w:link w:val="Ttulo6Car"/>
    <w:qFormat/>
    <w:rsid w:val="005E6246"/>
    <w:pPr>
      <w:keepNext/>
      <w:pBdr>
        <w:top w:val="single" w:sz="6" w:space="1" w:color="auto"/>
        <w:left w:val="single" w:sz="6" w:space="1" w:color="auto"/>
        <w:bottom w:val="single" w:sz="6" w:space="1" w:color="auto"/>
        <w:right w:val="single" w:sz="6" w:space="1" w:color="auto"/>
      </w:pBdr>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qFormat/>
    <w:rsid w:val="005E6246"/>
    <w:pPr>
      <w:spacing w:before="240" w:after="60"/>
      <w:ind w:left="283" w:hanging="283"/>
      <w:outlineLvl w:val="6"/>
    </w:pPr>
    <w:rPr>
      <w:rFonts w:ascii="Helvetica" w:eastAsia="Times New Roman" w:hAnsi="Helvetica" w:cs="Times New Roman"/>
      <w:b/>
      <w:szCs w:val="20"/>
      <w:lang w:val="es-ES_tradnl" w:eastAsia="es-ES"/>
    </w:rPr>
  </w:style>
  <w:style w:type="paragraph" w:styleId="Ttulo8">
    <w:name w:val="heading 8"/>
    <w:basedOn w:val="Normal"/>
    <w:next w:val="Normal"/>
    <w:link w:val="Ttulo8Car"/>
    <w:unhideWhenUsed/>
    <w:qFormat/>
    <w:rsid w:val="005E6246"/>
    <w:pPr>
      <w:keepNext/>
      <w:keepLines/>
      <w:spacing w:before="200"/>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qFormat/>
    <w:rsid w:val="005E6246"/>
    <w:pPr>
      <w:spacing w:before="240" w:after="60"/>
      <w:ind w:left="283" w:hanging="283"/>
      <w:outlineLvl w:val="8"/>
    </w:pPr>
    <w:rPr>
      <w:rFonts w:ascii="Helvetica" w:eastAsia="Times New Roman" w:hAnsi="Helvetica" w:cs="Times New Roman"/>
      <w:b/>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pp heading 1 Car,AppendixHeader Car,1m Car,h1 Car,II+ Car,I Car,level 1 Car,Level 1 Head Car,H1 Car,heading 1 Car"/>
    <w:basedOn w:val="Fuentedeprrafopredeter"/>
    <w:link w:val="Ttulo1"/>
    <w:rsid w:val="005E6246"/>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qFormat/>
    <w:rsid w:val="005E6246"/>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rsid w:val="005E6246"/>
    <w:rPr>
      <w:rFonts w:asciiTheme="majorHAnsi" w:eastAsiaTheme="majorEastAsia" w:hAnsiTheme="majorHAnsi" w:cstheme="majorBidi"/>
      <w:color w:val="1F4D78" w:themeColor="accent1" w:themeShade="7F"/>
      <w:sz w:val="24"/>
      <w:szCs w:val="24"/>
      <w:lang w:eastAsia="es-MX"/>
    </w:rPr>
  </w:style>
  <w:style w:type="character" w:customStyle="1" w:styleId="Ttulo4Car">
    <w:name w:val="Título 4 Car"/>
    <w:basedOn w:val="Fuentedeprrafopredeter"/>
    <w:link w:val="Ttulo4"/>
    <w:rsid w:val="005E6246"/>
    <w:rPr>
      <w:rFonts w:ascii="Arial" w:eastAsia="Times New Roman" w:hAnsi="Arial" w:cs="Arial"/>
      <w:b/>
      <w:bCs/>
      <w:sz w:val="20"/>
      <w:szCs w:val="20"/>
      <w:lang w:val="es-ES" w:eastAsia="es-ES"/>
    </w:rPr>
  </w:style>
  <w:style w:type="character" w:customStyle="1" w:styleId="Ttulo5Car">
    <w:name w:val="Título 5 Car"/>
    <w:basedOn w:val="Fuentedeprrafopredeter"/>
    <w:link w:val="Ttulo5"/>
    <w:rsid w:val="005E6246"/>
    <w:rPr>
      <w:rFonts w:asciiTheme="majorHAnsi" w:eastAsiaTheme="majorEastAsia" w:hAnsiTheme="majorHAnsi" w:cstheme="majorBidi"/>
      <w:color w:val="2E74B5" w:themeColor="accent1" w:themeShade="BF"/>
      <w:sz w:val="24"/>
      <w:szCs w:val="24"/>
      <w:lang w:eastAsia="es-MX"/>
    </w:rPr>
  </w:style>
  <w:style w:type="character" w:customStyle="1" w:styleId="Ttulo6Car">
    <w:name w:val="Título 6 Car"/>
    <w:basedOn w:val="Fuentedeprrafopredeter"/>
    <w:link w:val="Ttulo6"/>
    <w:rsid w:val="005E6246"/>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5E6246"/>
    <w:rPr>
      <w:rFonts w:ascii="Helvetica" w:eastAsia="Times New Roman" w:hAnsi="Helvetica" w:cs="Times New Roman"/>
      <w:b/>
      <w:sz w:val="24"/>
      <w:szCs w:val="20"/>
      <w:lang w:val="es-ES_tradnl" w:eastAsia="es-ES"/>
    </w:rPr>
  </w:style>
  <w:style w:type="character" w:customStyle="1" w:styleId="Ttulo8Car">
    <w:name w:val="Título 8 Car"/>
    <w:basedOn w:val="Fuentedeprrafopredeter"/>
    <w:link w:val="Ttulo8"/>
    <w:rsid w:val="005E6246"/>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rsid w:val="005E6246"/>
    <w:rPr>
      <w:rFonts w:ascii="Helvetica" w:eastAsia="Times New Roman" w:hAnsi="Helvetica" w:cs="Times New Roman"/>
      <w:b/>
      <w:sz w:val="24"/>
      <w:szCs w:val="20"/>
      <w:lang w:val="es-ES_tradnl" w:eastAsia="es-ES"/>
    </w:rPr>
  </w:style>
  <w:style w:type="paragraph" w:styleId="Encabezado">
    <w:name w:val="header"/>
    <w:aliases w:val="Car, Car,APNSHEADER2,L1 Header,encabezado,En-tête SQ,*Header,Car1,En-tête 1.1,En-tÍte 1.1,En-tÕte 1.1,En-t’te 1.1,En-títe 1.1,En-tête 1.11,En-tÍte 1.11,En-tÕte 1.11,En-t’te 1.11,En-títe 1.11,even,h,Header/Footer,header odd,Hyphen,Chapter Name"/>
    <w:basedOn w:val="Normal"/>
    <w:link w:val="EncabezadoCar"/>
    <w:unhideWhenUsed/>
    <w:rsid w:val="005E6246"/>
    <w:pPr>
      <w:tabs>
        <w:tab w:val="center" w:pos="4419"/>
        <w:tab w:val="right" w:pos="8838"/>
      </w:tabs>
    </w:pPr>
  </w:style>
  <w:style w:type="character" w:customStyle="1" w:styleId="EncabezadoCar">
    <w:name w:val="Encabezado Car"/>
    <w:aliases w:val="Car Car, Car Car,APNSHEADER2 Car,L1 Header Car,encabezado Car,En-tête SQ Car,*Header Car,Car1 Car,En-tête 1.1 Car,En-tÍte 1.1 Car,En-tÕte 1.1 Car,En-t’te 1.1 Car,En-títe 1.1 Car,En-tête 1.11 Car,En-tÍte 1.11 Car,En-tÕte 1.11 Car,even Car"/>
    <w:basedOn w:val="Fuentedeprrafopredeter"/>
    <w:link w:val="Encabezado"/>
    <w:rsid w:val="005E6246"/>
    <w:rPr>
      <w:rFonts w:eastAsiaTheme="minorEastAsia"/>
      <w:sz w:val="24"/>
      <w:szCs w:val="24"/>
      <w:lang w:val="es-ES"/>
    </w:rPr>
  </w:style>
  <w:style w:type="paragraph" w:styleId="Piedepgina">
    <w:name w:val="footer"/>
    <w:aliases w:val="footer odd,footer odd1,footer odd2,footer odd3,footer odd4,footer odd5,footer"/>
    <w:basedOn w:val="Normal"/>
    <w:link w:val="PiedepginaCar"/>
    <w:unhideWhenUsed/>
    <w:rsid w:val="005E6246"/>
    <w:pPr>
      <w:tabs>
        <w:tab w:val="center" w:pos="4419"/>
        <w:tab w:val="right" w:pos="8838"/>
      </w:tabs>
    </w:pPr>
  </w:style>
  <w:style w:type="character" w:customStyle="1" w:styleId="PiedepginaCar">
    <w:name w:val="Pie de página Car"/>
    <w:aliases w:val="footer odd Car,footer odd1 Car,footer odd2 Car,footer odd3 Car,footer odd4 Car,footer odd5 Car,footer Car"/>
    <w:basedOn w:val="Fuentedeprrafopredeter"/>
    <w:link w:val="Piedepgina"/>
    <w:rsid w:val="005E6246"/>
    <w:rPr>
      <w:rFonts w:eastAsiaTheme="minorEastAsia"/>
      <w:sz w:val="24"/>
      <w:szCs w:val="24"/>
      <w:lang w:val="es-ES"/>
    </w:rPr>
  </w:style>
  <w:style w:type="paragraph" w:styleId="Textoindependiente">
    <w:name w:val="Body Text"/>
    <w:aliases w:val="bodytexth2,bt,body text,body tesx,Viñeta,ViÒeta,contents,EHPT,Body Text2,body,Specs"/>
    <w:basedOn w:val="Normal"/>
    <w:link w:val="TextoindependienteCar"/>
    <w:uiPriority w:val="99"/>
    <w:qFormat/>
    <w:rsid w:val="005E6246"/>
    <w:pPr>
      <w:widowControl w:val="0"/>
      <w:autoSpaceDE w:val="0"/>
      <w:autoSpaceDN w:val="0"/>
      <w:spacing w:line="129" w:lineRule="exact"/>
      <w:ind w:left="1123"/>
    </w:pPr>
    <w:rPr>
      <w:rFonts w:ascii="Arial" w:eastAsia="Arial" w:hAnsi="Arial" w:cs="Arial"/>
      <w:sz w:val="14"/>
      <w:szCs w:val="14"/>
      <w:lang w:val="en-U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uiPriority w:val="99"/>
    <w:rsid w:val="005E6246"/>
    <w:rPr>
      <w:rFonts w:ascii="Arial" w:eastAsia="Arial" w:hAnsi="Arial" w:cs="Arial"/>
      <w:sz w:val="14"/>
      <w:szCs w:val="14"/>
      <w:lang w:val="en-US"/>
    </w:rPr>
  </w:style>
  <w:style w:type="paragraph" w:styleId="Prrafodelista">
    <w:name w:val="List Paragraph"/>
    <w:aliases w:val="Body text,lp1,List Paragraph1,Bullet 1,List Paragraph Char Char,b1,Listas,List Paragraph11,Use Case List Paragraph,lp11,Bullet List,FooterText,numbered,Paragraphe de liste1,Bulletr List Paragraph,列出段落,列出段落1,bullets2,Tablas,Sivsa Parrafo"/>
    <w:basedOn w:val="Normal"/>
    <w:link w:val="PrrafodelistaCar"/>
    <w:uiPriority w:val="34"/>
    <w:qFormat/>
    <w:rsid w:val="005E6246"/>
    <w:pPr>
      <w:ind w:left="720"/>
      <w:contextualSpacing/>
    </w:pPr>
    <w:rPr>
      <w:rFonts w:ascii="Times New Roman" w:eastAsia="Times New Roman" w:hAnsi="Times New Roman" w:cs="Times New Roman"/>
      <w:lang w:val="es-MX" w:eastAsia="es-MX"/>
    </w:rPr>
  </w:style>
  <w:style w:type="character" w:customStyle="1" w:styleId="PrrafodelistaCar">
    <w:name w:val="Párrafo de lista Car"/>
    <w:aliases w:val="Body text Car,lp1 Car,List Paragraph1 Car,Bullet 1 Car,List Paragraph Char Char Car,b1 Car,Listas Car,List Paragraph11 Car,Use Case List Paragraph Car,lp11 Car,Bullet List Car,FooterText Car,numbered Car,Paragraphe de liste1 Car"/>
    <w:link w:val="Prrafodelista"/>
    <w:uiPriority w:val="34"/>
    <w:qFormat/>
    <w:locked/>
    <w:rsid w:val="005E6246"/>
    <w:rPr>
      <w:rFonts w:ascii="Times New Roman" w:eastAsia="Times New Roman" w:hAnsi="Times New Roman" w:cs="Times New Roman"/>
      <w:sz w:val="24"/>
      <w:szCs w:val="24"/>
      <w:lang w:eastAsia="es-MX"/>
    </w:rPr>
  </w:style>
  <w:style w:type="paragraph" w:styleId="Textodeglobo">
    <w:name w:val="Balloon Text"/>
    <w:basedOn w:val="Normal"/>
    <w:link w:val="TextodegloboCar"/>
    <w:unhideWhenUsed/>
    <w:rsid w:val="005E6246"/>
    <w:rPr>
      <w:rFonts w:ascii="Segoe UI" w:eastAsia="Times New Roman" w:hAnsi="Segoe UI" w:cs="Segoe UI"/>
      <w:sz w:val="18"/>
      <w:szCs w:val="18"/>
      <w:lang w:val="es-MX" w:eastAsia="es-MX"/>
    </w:rPr>
  </w:style>
  <w:style w:type="character" w:customStyle="1" w:styleId="TextodegloboCar">
    <w:name w:val="Texto de globo Car"/>
    <w:basedOn w:val="Fuentedeprrafopredeter"/>
    <w:link w:val="Textodeglobo"/>
    <w:rsid w:val="005E6246"/>
    <w:rPr>
      <w:rFonts w:ascii="Segoe UI" w:eastAsia="Times New Roman" w:hAnsi="Segoe UI" w:cs="Segoe UI"/>
      <w:sz w:val="18"/>
      <w:szCs w:val="18"/>
      <w:lang w:eastAsia="es-MX"/>
    </w:rPr>
  </w:style>
  <w:style w:type="paragraph" w:styleId="Textoindependiente2">
    <w:name w:val="Body Text 2"/>
    <w:basedOn w:val="Normal"/>
    <w:link w:val="Textoindependiente2Car"/>
    <w:rsid w:val="005E6246"/>
    <w:pPr>
      <w:spacing w:after="120" w:line="480" w:lineRule="auto"/>
    </w:pPr>
    <w:rPr>
      <w:rFonts w:ascii="Times New Roman" w:eastAsia="Times New Roman" w:hAnsi="Times New Roman" w:cs="Times New Roman"/>
      <w:lang w:eastAsia="es-ES"/>
    </w:rPr>
  </w:style>
  <w:style w:type="character" w:customStyle="1" w:styleId="Textoindependiente2Car">
    <w:name w:val="Texto independiente 2 Car"/>
    <w:basedOn w:val="Fuentedeprrafopredeter"/>
    <w:link w:val="Textoindependiente2"/>
    <w:rsid w:val="005E6246"/>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5E6246"/>
    <w:pPr>
      <w:spacing w:after="0" w:line="240" w:lineRule="auto"/>
    </w:pPr>
    <w:rPr>
      <w:rFonts w:ascii="Calibri" w:eastAsia="Times New Roman" w:hAnsi="Calibri" w:cs="Calibri"/>
      <w:lang w:eastAsia="es-MX"/>
    </w:rPr>
  </w:style>
  <w:style w:type="paragraph" w:styleId="Textoindependiente3">
    <w:name w:val="Body Text 3"/>
    <w:basedOn w:val="Normal"/>
    <w:link w:val="Textoindependiente3Car"/>
    <w:unhideWhenUsed/>
    <w:rsid w:val="005E6246"/>
    <w:pPr>
      <w:spacing w:after="120"/>
    </w:pPr>
    <w:rPr>
      <w:rFonts w:ascii="Times New Roman" w:eastAsia="Times New Roman" w:hAnsi="Times New Roman" w:cs="Times New Roman"/>
      <w:sz w:val="16"/>
      <w:szCs w:val="16"/>
      <w:lang w:val="es-MX" w:eastAsia="es-MX"/>
    </w:rPr>
  </w:style>
  <w:style w:type="character" w:customStyle="1" w:styleId="Textoindependiente3Car">
    <w:name w:val="Texto independiente 3 Car"/>
    <w:basedOn w:val="Fuentedeprrafopredeter"/>
    <w:link w:val="Textoindependiente3"/>
    <w:rsid w:val="005E6246"/>
    <w:rPr>
      <w:rFonts w:ascii="Times New Roman" w:eastAsia="Times New Roman" w:hAnsi="Times New Roman" w:cs="Times New Roman"/>
      <w:sz w:val="16"/>
      <w:szCs w:val="16"/>
      <w:lang w:eastAsia="es-MX"/>
    </w:rPr>
  </w:style>
  <w:style w:type="paragraph" w:styleId="Sangradetextonormal">
    <w:name w:val="Body Text Indent"/>
    <w:aliases w:val="Sangría de t. independiente"/>
    <w:basedOn w:val="Normal"/>
    <w:link w:val="SangradetextonormalCar"/>
    <w:unhideWhenUsed/>
    <w:rsid w:val="005E6246"/>
    <w:pPr>
      <w:spacing w:after="120"/>
      <w:ind w:left="283"/>
    </w:pPr>
    <w:rPr>
      <w:rFonts w:ascii="Times New Roman" w:eastAsia="Times New Roman" w:hAnsi="Times New Roman" w:cs="Times New Roman"/>
      <w:lang w:val="es-MX" w:eastAsia="es-MX"/>
    </w:rPr>
  </w:style>
  <w:style w:type="character" w:customStyle="1" w:styleId="SangradetextonormalCar">
    <w:name w:val="Sangría de texto normal Car"/>
    <w:aliases w:val="Sangría de t. independiente Car"/>
    <w:basedOn w:val="Fuentedeprrafopredeter"/>
    <w:link w:val="Sangradetextonormal"/>
    <w:rsid w:val="005E6246"/>
    <w:rPr>
      <w:rFonts w:ascii="Times New Roman" w:eastAsia="Times New Roman" w:hAnsi="Times New Roman" w:cs="Times New Roman"/>
      <w:sz w:val="24"/>
      <w:szCs w:val="24"/>
      <w:lang w:eastAsia="es-MX"/>
    </w:rPr>
  </w:style>
  <w:style w:type="paragraph" w:styleId="Puesto">
    <w:name w:val="Title"/>
    <w:basedOn w:val="Normal"/>
    <w:link w:val="PuestoCar"/>
    <w:qFormat/>
    <w:rsid w:val="005E6246"/>
    <w:pPr>
      <w:pBdr>
        <w:top w:val="single" w:sz="4" w:space="1" w:color="auto"/>
        <w:left w:val="single" w:sz="4" w:space="4" w:color="auto"/>
        <w:bottom w:val="single" w:sz="4" w:space="1" w:color="auto"/>
        <w:right w:val="single" w:sz="4" w:space="4" w:color="auto"/>
      </w:pBdr>
      <w:jc w:val="center"/>
    </w:pPr>
    <w:rPr>
      <w:rFonts w:ascii="Arial" w:eastAsia="Times New Roman" w:hAnsi="Arial" w:cs="Times New Roman"/>
      <w:b/>
      <w:sz w:val="28"/>
      <w:szCs w:val="20"/>
      <w:lang w:eastAsia="es-ES"/>
    </w:rPr>
  </w:style>
  <w:style w:type="character" w:customStyle="1" w:styleId="PuestoCar">
    <w:name w:val="Puesto Car"/>
    <w:basedOn w:val="Fuentedeprrafopredeter"/>
    <w:link w:val="Puesto"/>
    <w:rsid w:val="005E6246"/>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5E6246"/>
    <w:pPr>
      <w:tabs>
        <w:tab w:val="left" w:pos="709"/>
      </w:tabs>
    </w:pPr>
    <w:rPr>
      <w:rFonts w:ascii="Arial" w:eastAsia="Times New Roman" w:hAnsi="Arial" w:cs="Times New Roman"/>
      <w:szCs w:val="20"/>
      <w:lang w:val="es-ES_tradnl" w:eastAsia="es-ES"/>
    </w:rPr>
  </w:style>
  <w:style w:type="paragraph" w:customStyle="1" w:styleId="z1">
    <w:name w:val="z1"/>
    <w:basedOn w:val="Normal"/>
    <w:rsid w:val="005E6246"/>
    <w:pPr>
      <w:widowControl w:val="0"/>
    </w:pPr>
    <w:rPr>
      <w:rFonts w:ascii="Arial" w:eastAsia="Times New Roman" w:hAnsi="Arial" w:cs="Times New Roman"/>
      <w:b/>
      <w:spacing w:val="4"/>
      <w:szCs w:val="20"/>
      <w:lang w:val="es-ES_tradnl" w:eastAsia="es-ES"/>
    </w:rPr>
  </w:style>
  <w:style w:type="character" w:styleId="Hipervnculo">
    <w:name w:val="Hyperlink"/>
    <w:basedOn w:val="Fuentedeprrafopredeter"/>
    <w:uiPriority w:val="99"/>
    <w:rsid w:val="005E6246"/>
    <w:rPr>
      <w:color w:val="0000FF"/>
      <w:u w:val="single"/>
    </w:rPr>
  </w:style>
  <w:style w:type="paragraph" w:customStyle="1" w:styleId="Sangra2detindependiente1">
    <w:name w:val="Sangría 2 de t. independiente1"/>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ROMANOS">
    <w:name w:val="ROMANOS"/>
    <w:basedOn w:val="Normal"/>
    <w:rsid w:val="005E6246"/>
    <w:pPr>
      <w:spacing w:after="101" w:line="216" w:lineRule="atLeast"/>
      <w:ind w:left="810" w:hanging="540"/>
    </w:pPr>
    <w:rPr>
      <w:rFonts w:ascii="Arial" w:eastAsia="Times New Roman" w:hAnsi="Arial" w:cs="Times New Roman"/>
      <w:sz w:val="18"/>
      <w:szCs w:val="20"/>
      <w:lang w:val="es-ES_tradnl" w:eastAsia="es-ES"/>
    </w:rPr>
  </w:style>
  <w:style w:type="paragraph" w:customStyle="1" w:styleId="ACUERDO">
    <w:name w:val="ACUERDO"/>
    <w:basedOn w:val="Normal"/>
    <w:rsid w:val="005E6246"/>
    <w:pPr>
      <w:widowControl w:val="0"/>
    </w:pPr>
    <w:rPr>
      <w:rFonts w:ascii="Arial" w:eastAsia="Times New Roman" w:hAnsi="Arial" w:cs="Times New Roman"/>
      <w:b/>
      <w:sz w:val="28"/>
      <w:szCs w:val="20"/>
      <w:lang w:val="en-US" w:eastAsia="es-ES"/>
    </w:rPr>
  </w:style>
  <w:style w:type="paragraph" w:customStyle="1" w:styleId="Texto">
    <w:name w:val="Texto"/>
    <w:basedOn w:val="Normal"/>
    <w:rsid w:val="005E6246"/>
    <w:pPr>
      <w:spacing w:after="101" w:line="216" w:lineRule="exact"/>
      <w:ind w:firstLine="288"/>
    </w:pPr>
    <w:rPr>
      <w:rFonts w:ascii="Arial" w:eastAsia="Times New Roman" w:hAnsi="Arial" w:cs="Arial"/>
      <w:sz w:val="18"/>
      <w:szCs w:val="20"/>
      <w:lang w:eastAsia="es-ES"/>
    </w:rPr>
  </w:style>
  <w:style w:type="paragraph" w:customStyle="1" w:styleId="texto0">
    <w:name w:val="texto"/>
    <w:basedOn w:val="Normal"/>
    <w:rsid w:val="005E6246"/>
    <w:pPr>
      <w:spacing w:after="101" w:line="216" w:lineRule="atLeast"/>
      <w:ind w:firstLine="288"/>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5E6246"/>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eastAsia="Times New Roman" w:hAnsi="CG Times (W1)" w:cs="Times New Roman"/>
      <w:szCs w:val="20"/>
      <w:lang w:val="es-ES_tradnl" w:eastAsia="es-ES"/>
    </w:rPr>
  </w:style>
  <w:style w:type="paragraph" w:customStyle="1" w:styleId="Sangradetindependiente">
    <w:name w:val="Sangra de t. independiente"/>
    <w:basedOn w:val="Normal"/>
    <w:next w:val="Normal"/>
    <w:rsid w:val="005E6246"/>
    <w:pPr>
      <w:autoSpaceDE w:val="0"/>
      <w:autoSpaceDN w:val="0"/>
      <w:adjustRightInd w:val="0"/>
    </w:pPr>
    <w:rPr>
      <w:rFonts w:ascii="Arial" w:eastAsia="Times New Roman" w:hAnsi="Arial" w:cs="Times New Roman"/>
      <w:sz w:val="20"/>
      <w:lang w:eastAsia="es-ES"/>
    </w:rPr>
  </w:style>
  <w:style w:type="paragraph" w:customStyle="1" w:styleId="color">
    <w:name w:val="color"/>
    <w:basedOn w:val="Normal"/>
    <w:rsid w:val="005E6246"/>
    <w:rPr>
      <w:rFonts w:ascii="Arial" w:eastAsia="Times New Roman" w:hAnsi="Arial" w:cs="Times New Roman"/>
      <w:b/>
      <w:i/>
      <w:color w:val="FF0000"/>
      <w:szCs w:val="20"/>
      <w:u w:val="single"/>
      <w:lang w:val="es-ES_tradnl" w:eastAsia="es-ES"/>
    </w:rPr>
  </w:style>
  <w:style w:type="character" w:styleId="Nmerodepgina">
    <w:name w:val="page number"/>
    <w:basedOn w:val="Fuentedeprrafopredeter"/>
    <w:rsid w:val="005E6246"/>
  </w:style>
  <w:style w:type="paragraph" w:styleId="Textosinformato">
    <w:name w:val="Plain Text"/>
    <w:basedOn w:val="Normal"/>
    <w:link w:val="TextosinformatoCar"/>
    <w:rsid w:val="005E6246"/>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5E6246"/>
    <w:rPr>
      <w:rFonts w:ascii="Courier New" w:eastAsia="Times New Roman" w:hAnsi="Courier New" w:cs="Times New Roman"/>
      <w:sz w:val="20"/>
      <w:szCs w:val="20"/>
      <w:lang w:val="es-ES" w:eastAsia="es-ES"/>
    </w:rPr>
  </w:style>
  <w:style w:type="paragraph" w:customStyle="1" w:styleId="xl24">
    <w:name w:val="xl24"/>
    <w:basedOn w:val="Normal"/>
    <w:rsid w:val="005E6246"/>
    <w:pPr>
      <w:pBdr>
        <w:top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25">
    <w:name w:val="xl25"/>
    <w:basedOn w:val="Normal"/>
    <w:rsid w:val="005E6246"/>
    <w:pPr>
      <w:pBdr>
        <w:top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26">
    <w:name w:val="xl26"/>
    <w:basedOn w:val="Normal"/>
    <w:rsid w:val="005E6246"/>
    <w:pPr>
      <w:pBdr>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7">
    <w:name w:val="xl27"/>
    <w:basedOn w:val="Normal"/>
    <w:rsid w:val="005E6246"/>
    <w:pPr>
      <w:pBdr>
        <w:top w:val="single" w:sz="4" w:space="0" w:color="auto"/>
        <w:left w:val="single" w:sz="8" w:space="0" w:color="auto"/>
        <w:bottom w:val="single" w:sz="4"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8">
    <w:name w:val="xl28"/>
    <w:basedOn w:val="Normal"/>
    <w:rsid w:val="005E6246"/>
    <w:pPr>
      <w:pBdr>
        <w:top w:val="single" w:sz="4" w:space="0" w:color="auto"/>
        <w:left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29">
    <w:name w:val="xl29"/>
    <w:basedOn w:val="Normal"/>
    <w:rsid w:val="005E6246"/>
    <w:pPr>
      <w:pBdr>
        <w:top w:val="single" w:sz="8" w:space="0" w:color="auto"/>
        <w:left w:val="single" w:sz="8"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0">
    <w:name w:val="xl30"/>
    <w:basedOn w:val="Normal"/>
    <w:rsid w:val="005E6246"/>
    <w:pPr>
      <w:pBdr>
        <w:top w:val="single" w:sz="8" w:space="0" w:color="auto"/>
        <w:bottom w:val="single" w:sz="8" w:space="0" w:color="auto"/>
        <w:right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31">
    <w:name w:val="xl31"/>
    <w:basedOn w:val="Normal"/>
    <w:rsid w:val="005E6246"/>
    <w:pPr>
      <w:pBdr>
        <w:left w:val="single" w:sz="4" w:space="0" w:color="auto"/>
        <w:bottom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2">
    <w:name w:val="xl32"/>
    <w:basedOn w:val="Normal"/>
    <w:rsid w:val="005E6246"/>
    <w:pPr>
      <w:pBdr>
        <w:top w:val="single" w:sz="4" w:space="0" w:color="auto"/>
        <w:left w:val="single" w:sz="4" w:space="0" w:color="auto"/>
        <w:bottom w:val="single" w:sz="8"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33">
    <w:name w:val="xl33"/>
    <w:basedOn w:val="Normal"/>
    <w:rsid w:val="005E6246"/>
    <w:pPr>
      <w:pBdr>
        <w:top w:val="single" w:sz="4" w:space="0" w:color="auto"/>
        <w:left w:val="single" w:sz="4" w:space="0" w:color="auto"/>
        <w:bottom w:val="single" w:sz="8"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34">
    <w:name w:val="xl34"/>
    <w:basedOn w:val="Normal"/>
    <w:rsid w:val="005E6246"/>
    <w:pPr>
      <w:pBdr>
        <w:left w:val="single" w:sz="4" w:space="0" w:color="auto"/>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35">
    <w:name w:val="xl35"/>
    <w:basedOn w:val="Normal"/>
    <w:rsid w:val="005E6246"/>
    <w:pPr>
      <w:pBdr>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6">
    <w:name w:val="xl36"/>
    <w:basedOn w:val="Normal"/>
    <w:rsid w:val="005E6246"/>
    <w:pPr>
      <w:pBdr>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7">
    <w:name w:val="xl37"/>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eastAsia="Times New Roman" w:hAnsi="Arial" w:cs="Times New Roman"/>
      <w:szCs w:val="20"/>
      <w:lang w:eastAsia="es-ES"/>
    </w:rPr>
  </w:style>
  <w:style w:type="paragraph" w:customStyle="1" w:styleId="xl38">
    <w:name w:val="xl38"/>
    <w:basedOn w:val="Normal"/>
    <w:rsid w:val="005E6246"/>
    <w:pPr>
      <w:pBdr>
        <w:top w:val="single" w:sz="4" w:space="0" w:color="auto"/>
        <w:left w:val="single" w:sz="4" w:space="0" w:color="auto"/>
        <w:bottom w:val="single" w:sz="4" w:space="0" w:color="auto"/>
        <w:right w:val="single" w:sz="4"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39">
    <w:name w:val="xl39"/>
    <w:basedOn w:val="Normal"/>
    <w:rsid w:val="005E6246"/>
    <w:pPr>
      <w:pBdr>
        <w:top w:val="single" w:sz="4" w:space="0" w:color="auto"/>
        <w:left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0">
    <w:name w:val="xl40"/>
    <w:basedOn w:val="Normal"/>
    <w:rsid w:val="005E6246"/>
    <w:pPr>
      <w:pBdr>
        <w:left w:val="single" w:sz="4" w:space="0" w:color="auto"/>
        <w:right w:val="single" w:sz="4" w:space="0" w:color="auto"/>
      </w:pBdr>
      <w:spacing w:before="100" w:after="100"/>
      <w:textAlignment w:val="center"/>
    </w:pPr>
    <w:rPr>
      <w:rFonts w:ascii="Times New Roman" w:eastAsia="Times New Roman" w:hAnsi="Times New Roman" w:cs="Times New Roman"/>
      <w:szCs w:val="20"/>
      <w:lang w:eastAsia="es-ES"/>
    </w:rPr>
  </w:style>
  <w:style w:type="paragraph" w:customStyle="1" w:styleId="xl41">
    <w:name w:val="xl41"/>
    <w:basedOn w:val="Normal"/>
    <w:rsid w:val="005E6246"/>
    <w:pPr>
      <w:pBdr>
        <w:top w:val="single" w:sz="4" w:space="0" w:color="auto"/>
        <w:left w:val="single" w:sz="4" w:space="0" w:color="auto"/>
        <w:right w:val="single" w:sz="4" w:space="0" w:color="auto"/>
      </w:pBdr>
      <w:spacing w:before="100" w:after="100"/>
    </w:pPr>
    <w:rPr>
      <w:rFonts w:ascii="Times New Roman" w:eastAsia="Times New Roman" w:hAnsi="Times New Roman" w:cs="Times New Roman"/>
      <w:szCs w:val="20"/>
      <w:lang w:eastAsia="es-ES"/>
    </w:rPr>
  </w:style>
  <w:style w:type="paragraph" w:customStyle="1" w:styleId="xl42">
    <w:name w:val="xl42"/>
    <w:basedOn w:val="Normal"/>
    <w:rsid w:val="005E6246"/>
    <w:pPr>
      <w:pBdr>
        <w:top w:val="single" w:sz="4" w:space="0" w:color="auto"/>
        <w:left w:val="single" w:sz="4"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3">
    <w:name w:val="xl43"/>
    <w:basedOn w:val="Normal"/>
    <w:rsid w:val="005E6246"/>
    <w:pPr>
      <w:pBdr>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4">
    <w:name w:val="xl44"/>
    <w:basedOn w:val="Normal"/>
    <w:rsid w:val="005E6246"/>
    <w:pPr>
      <w:pBdr>
        <w:top w:val="single" w:sz="4" w:space="0" w:color="auto"/>
        <w:bottom w:val="single" w:sz="4" w:space="0" w:color="auto"/>
        <w:right w:val="single" w:sz="8" w:space="0" w:color="auto"/>
      </w:pBdr>
      <w:spacing w:before="100" w:after="100"/>
    </w:pPr>
    <w:rPr>
      <w:rFonts w:ascii="Times New Roman" w:eastAsia="Times New Roman" w:hAnsi="Times New Roman" w:cs="Times New Roman"/>
      <w:szCs w:val="20"/>
      <w:lang w:eastAsia="es-ES"/>
    </w:rPr>
  </w:style>
  <w:style w:type="paragraph" w:customStyle="1" w:styleId="xl45">
    <w:name w:val="xl45"/>
    <w:basedOn w:val="Normal"/>
    <w:rsid w:val="005E6246"/>
    <w:pPr>
      <w:pBdr>
        <w:top w:val="single" w:sz="4" w:space="0" w:color="auto"/>
        <w:left w:val="single" w:sz="4" w:space="0" w:color="auto"/>
        <w:bottom w:val="single" w:sz="8" w:space="0" w:color="auto"/>
        <w:right w:val="single" w:sz="8" w:space="0" w:color="auto"/>
      </w:pBdr>
      <w:shd w:val="clear" w:color="auto" w:fill="FF0000"/>
      <w:spacing w:before="100" w:after="100"/>
    </w:pPr>
    <w:rPr>
      <w:rFonts w:ascii="Times New Roman" w:eastAsia="Times New Roman" w:hAnsi="Times New Roman" w:cs="Times New Roman"/>
      <w:szCs w:val="20"/>
      <w:lang w:eastAsia="es-ES"/>
    </w:rPr>
  </w:style>
  <w:style w:type="paragraph" w:customStyle="1" w:styleId="xl46">
    <w:name w:val="xl46"/>
    <w:basedOn w:val="Normal"/>
    <w:rsid w:val="005E6246"/>
    <w:pPr>
      <w:pBdr>
        <w:bottom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7">
    <w:name w:val="xl47"/>
    <w:basedOn w:val="Normal"/>
    <w:rsid w:val="005E6246"/>
    <w:pPr>
      <w:pBdr>
        <w:top w:val="single" w:sz="8" w:space="0" w:color="auto"/>
        <w:left w:val="single" w:sz="4"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48">
    <w:name w:val="xl48"/>
    <w:basedOn w:val="Normal"/>
    <w:rsid w:val="005E6246"/>
    <w:pPr>
      <w:pBdr>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49">
    <w:name w:val="xl49"/>
    <w:basedOn w:val="Normal"/>
    <w:rsid w:val="005E6246"/>
    <w:pPr>
      <w:pBdr>
        <w:top w:val="single" w:sz="4" w:space="0" w:color="auto"/>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0">
    <w:name w:val="xl50"/>
    <w:basedOn w:val="Normal"/>
    <w:rsid w:val="005E6246"/>
    <w:pPr>
      <w:pBdr>
        <w:top w:val="single" w:sz="4" w:space="0" w:color="auto"/>
        <w:left w:val="single" w:sz="4" w:space="0" w:color="auto"/>
      </w:pBdr>
      <w:spacing w:before="100" w:after="100"/>
    </w:pPr>
    <w:rPr>
      <w:rFonts w:ascii="Times New Roman" w:eastAsia="Times New Roman" w:hAnsi="Times New Roman" w:cs="Times New Roman"/>
      <w:szCs w:val="20"/>
      <w:lang w:eastAsia="es-ES"/>
    </w:rPr>
  </w:style>
  <w:style w:type="paragraph" w:customStyle="1" w:styleId="xl51">
    <w:name w:val="xl51"/>
    <w:basedOn w:val="Normal"/>
    <w:rsid w:val="005E6246"/>
    <w:pPr>
      <w:pBdr>
        <w:top w:val="single" w:sz="4" w:space="0" w:color="auto"/>
        <w:left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2">
    <w:name w:val="xl52"/>
    <w:basedOn w:val="Normal"/>
    <w:rsid w:val="005E6246"/>
    <w:pPr>
      <w:pBdr>
        <w:left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3">
    <w:name w:val="xl53"/>
    <w:basedOn w:val="Normal"/>
    <w:rsid w:val="005E6246"/>
    <w:pPr>
      <w:pBdr>
        <w:top w:val="single" w:sz="4"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4">
    <w:name w:val="xl54"/>
    <w:basedOn w:val="Normal"/>
    <w:rsid w:val="005E6246"/>
    <w:pPr>
      <w:pBdr>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5">
    <w:name w:val="xl55"/>
    <w:basedOn w:val="Normal"/>
    <w:rsid w:val="005E6246"/>
    <w:pPr>
      <w:pBdr>
        <w:top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56">
    <w:name w:val="xl56"/>
    <w:basedOn w:val="Normal"/>
    <w:rsid w:val="005E6246"/>
    <w:pPr>
      <w:pBdr>
        <w:top w:val="single" w:sz="4" w:space="0" w:color="auto"/>
        <w:bottom w:val="single" w:sz="4" w:space="0" w:color="auto"/>
      </w:pBdr>
      <w:spacing w:before="100" w:after="100"/>
    </w:pPr>
    <w:rPr>
      <w:rFonts w:ascii="Times New Roman" w:eastAsia="Times New Roman" w:hAnsi="Times New Roman" w:cs="Times New Roman"/>
      <w:szCs w:val="20"/>
      <w:lang w:eastAsia="es-ES"/>
    </w:rPr>
  </w:style>
  <w:style w:type="paragraph" w:customStyle="1" w:styleId="xl57">
    <w:name w:val="xl57"/>
    <w:basedOn w:val="Normal"/>
    <w:rsid w:val="005E6246"/>
    <w:pPr>
      <w:pBdr>
        <w:top w:val="single" w:sz="4" w:space="0" w:color="auto"/>
        <w:left w:val="single" w:sz="4" w:space="0" w:color="auto"/>
        <w:bottom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58">
    <w:name w:val="xl58"/>
    <w:basedOn w:val="Normal"/>
    <w:rsid w:val="005E6246"/>
    <w:pPr>
      <w:pBdr>
        <w:top w:val="single" w:sz="4" w:space="0" w:color="auto"/>
        <w:bottom w:val="single" w:sz="8" w:space="0" w:color="auto"/>
      </w:pBdr>
      <w:spacing w:before="100" w:after="100"/>
    </w:pPr>
    <w:rPr>
      <w:rFonts w:ascii="Times New Roman" w:eastAsia="Times New Roman" w:hAnsi="Times New Roman" w:cs="Times New Roman"/>
      <w:szCs w:val="20"/>
      <w:lang w:eastAsia="es-ES"/>
    </w:rPr>
  </w:style>
  <w:style w:type="paragraph" w:customStyle="1" w:styleId="xl59">
    <w:name w:val="xl59"/>
    <w:basedOn w:val="Normal"/>
    <w:rsid w:val="005E6246"/>
    <w:pPr>
      <w:pBdr>
        <w:top w:val="single" w:sz="4" w:space="0" w:color="auto"/>
        <w:lef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0">
    <w:name w:val="xl60"/>
    <w:basedOn w:val="Normal"/>
    <w:rsid w:val="005E6246"/>
    <w:pPr>
      <w:pBdr>
        <w:top w:val="single" w:sz="4"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1">
    <w:name w:val="xl61"/>
    <w:basedOn w:val="Normal"/>
    <w:rsid w:val="005E6246"/>
    <w:pPr>
      <w:pBdr>
        <w:top w:val="single" w:sz="4" w:space="0" w:color="auto"/>
        <w:left w:val="single" w:sz="4" w:space="0" w:color="auto"/>
        <w:bottom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2">
    <w:name w:val="xl62"/>
    <w:basedOn w:val="Normal"/>
    <w:rsid w:val="005E6246"/>
    <w:pPr>
      <w:pBdr>
        <w:top w:val="single" w:sz="4" w:space="0" w:color="auto"/>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3">
    <w:name w:val="xl63"/>
    <w:basedOn w:val="Normal"/>
    <w:rsid w:val="005E6246"/>
    <w:pPr>
      <w:pBdr>
        <w:top w:val="single" w:sz="4" w:space="0" w:color="auto"/>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4">
    <w:name w:val="xl64"/>
    <w:basedOn w:val="Normal"/>
    <w:rsid w:val="005E6246"/>
    <w:pPr>
      <w:pBdr>
        <w:bottom w:val="single" w:sz="4" w:space="0" w:color="auto"/>
        <w:right w:val="single" w:sz="4" w:space="0" w:color="auto"/>
      </w:pBdr>
      <w:shd w:val="clear" w:color="auto" w:fill="0000FF"/>
      <w:spacing w:before="100" w:after="100"/>
    </w:pPr>
    <w:rPr>
      <w:rFonts w:ascii="Times New Roman" w:eastAsia="Times New Roman" w:hAnsi="Times New Roman" w:cs="Times New Roman"/>
      <w:szCs w:val="20"/>
      <w:lang w:eastAsia="es-ES"/>
    </w:rPr>
  </w:style>
  <w:style w:type="paragraph" w:customStyle="1" w:styleId="xl65">
    <w:name w:val="xl65"/>
    <w:basedOn w:val="Normal"/>
    <w:rsid w:val="005E6246"/>
    <w:pPr>
      <w:pBdr>
        <w:top w:val="single" w:sz="8"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6">
    <w:name w:val="xl66"/>
    <w:basedOn w:val="Normal"/>
    <w:rsid w:val="005E6246"/>
    <w:pPr>
      <w:pBdr>
        <w:top w:val="single" w:sz="8" w:space="0" w:color="auto"/>
        <w:left w:val="single" w:sz="4" w:space="0" w:color="auto"/>
        <w:bottom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7">
    <w:name w:val="xl67"/>
    <w:basedOn w:val="Normal"/>
    <w:rsid w:val="005E6246"/>
    <w:pPr>
      <w:pBdr>
        <w:bottom w:val="single" w:sz="8" w:space="0" w:color="auto"/>
        <w:right w:val="single" w:sz="4"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68">
    <w:name w:val="xl68"/>
    <w:basedOn w:val="Normal"/>
    <w:rsid w:val="005E6246"/>
    <w:pPr>
      <w:pBdr>
        <w:top w:val="single" w:sz="8" w:space="0" w:color="auto"/>
        <w:left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69">
    <w:name w:val="xl69"/>
    <w:basedOn w:val="Normal"/>
    <w:rsid w:val="005E6246"/>
    <w:pPr>
      <w:pBdr>
        <w:top w:val="single" w:sz="8" w:space="0" w:color="auto"/>
        <w:bottom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0">
    <w:name w:val="xl70"/>
    <w:basedOn w:val="Normal"/>
    <w:rsid w:val="005E6246"/>
    <w:pPr>
      <w:pBdr>
        <w:top w:val="single" w:sz="8" w:space="0" w:color="auto"/>
        <w:bottom w:val="single" w:sz="8" w:space="0" w:color="auto"/>
        <w:right w:val="single" w:sz="8" w:space="0" w:color="auto"/>
      </w:pBdr>
      <w:shd w:val="clear" w:color="auto" w:fill="FFFFFF"/>
      <w:spacing w:before="100" w:after="100"/>
      <w:jc w:val="center"/>
      <w:textAlignment w:val="center"/>
    </w:pPr>
    <w:rPr>
      <w:rFonts w:ascii="Times New Roman" w:eastAsia="Times New Roman" w:hAnsi="Times New Roman" w:cs="Times New Roman"/>
      <w:szCs w:val="20"/>
      <w:lang w:eastAsia="es-ES"/>
    </w:rPr>
  </w:style>
  <w:style w:type="paragraph" w:customStyle="1" w:styleId="xl71">
    <w:name w:val="xl71"/>
    <w:basedOn w:val="Normal"/>
    <w:rsid w:val="005E6246"/>
    <w:pPr>
      <w:pBdr>
        <w:top w:val="single" w:sz="8" w:space="0" w:color="auto"/>
        <w:bottom w:val="single" w:sz="8" w:space="0" w:color="auto"/>
        <w:right w:val="single" w:sz="4"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2">
    <w:name w:val="xl72"/>
    <w:basedOn w:val="Normal"/>
    <w:rsid w:val="005E6246"/>
    <w:pPr>
      <w:pBdr>
        <w:top w:val="single" w:sz="8" w:space="0" w:color="auto"/>
        <w:left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3">
    <w:name w:val="xl73"/>
    <w:basedOn w:val="Normal"/>
    <w:rsid w:val="005E6246"/>
    <w:pPr>
      <w:pBdr>
        <w:top w:val="single" w:sz="8" w:space="0" w:color="auto"/>
        <w:left w:val="single" w:sz="4" w:space="0" w:color="auto"/>
        <w:bottom w:val="single" w:sz="8" w:space="0" w:color="auto"/>
      </w:pBdr>
      <w:spacing w:before="100" w:after="100"/>
      <w:jc w:val="center"/>
    </w:pPr>
    <w:rPr>
      <w:rFonts w:ascii="Times New Roman" w:eastAsia="Times New Roman" w:hAnsi="Times New Roman" w:cs="Times New Roman"/>
      <w:szCs w:val="20"/>
      <w:lang w:eastAsia="es-ES"/>
    </w:rPr>
  </w:style>
  <w:style w:type="paragraph" w:customStyle="1" w:styleId="xl74">
    <w:name w:val="xl74"/>
    <w:basedOn w:val="Normal"/>
    <w:rsid w:val="005E6246"/>
    <w:pPr>
      <w:pBdr>
        <w:top w:val="single" w:sz="8" w:space="0" w:color="auto"/>
        <w:bottom w:val="single" w:sz="8" w:space="0" w:color="auto"/>
        <w:right w:val="single" w:sz="4" w:space="0" w:color="auto"/>
      </w:pBdr>
      <w:spacing w:before="100" w:after="100"/>
      <w:jc w:val="center"/>
    </w:pPr>
    <w:rPr>
      <w:rFonts w:ascii="Times New Roman" w:eastAsia="Times New Roman" w:hAnsi="Times New Roman" w:cs="Times New Roman"/>
      <w:szCs w:val="20"/>
      <w:lang w:eastAsia="es-ES"/>
    </w:rPr>
  </w:style>
  <w:style w:type="paragraph" w:customStyle="1" w:styleId="xl75">
    <w:name w:val="xl75"/>
    <w:basedOn w:val="Normal"/>
    <w:rsid w:val="005E6246"/>
    <w:pPr>
      <w:pBdr>
        <w:top w:val="single" w:sz="8" w:space="0" w:color="auto"/>
        <w:left w:val="single" w:sz="4"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6">
    <w:name w:val="xl76"/>
    <w:basedOn w:val="Normal"/>
    <w:rsid w:val="005E6246"/>
    <w:pPr>
      <w:pBdr>
        <w:top w:val="single" w:sz="8" w:space="0" w:color="auto"/>
        <w:bottom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7">
    <w:name w:val="xl77"/>
    <w:basedOn w:val="Normal"/>
    <w:rsid w:val="005E6246"/>
    <w:pPr>
      <w:pBdr>
        <w:top w:val="single" w:sz="8" w:space="0" w:color="auto"/>
        <w:bottom w:val="single" w:sz="8" w:space="0" w:color="auto"/>
        <w:right w:val="single" w:sz="8" w:space="0" w:color="auto"/>
      </w:pBdr>
      <w:shd w:val="clear" w:color="auto" w:fill="FFFFFF"/>
      <w:spacing w:before="100" w:after="100"/>
      <w:jc w:val="center"/>
    </w:pPr>
    <w:rPr>
      <w:rFonts w:ascii="Times New Roman" w:eastAsia="Times New Roman" w:hAnsi="Times New Roman" w:cs="Times New Roman"/>
      <w:szCs w:val="20"/>
      <w:lang w:eastAsia="es-ES"/>
    </w:rPr>
  </w:style>
  <w:style w:type="paragraph" w:customStyle="1" w:styleId="xl78">
    <w:name w:val="xl78"/>
    <w:basedOn w:val="Normal"/>
    <w:rsid w:val="005E6246"/>
    <w:pPr>
      <w:pBdr>
        <w:top w:val="single" w:sz="4" w:space="0" w:color="auto"/>
        <w:bottom w:val="single" w:sz="4" w:space="0" w:color="auto"/>
        <w:right w:val="single" w:sz="8" w:space="0" w:color="auto"/>
      </w:pBdr>
      <w:shd w:val="clear" w:color="auto" w:fill="FFFFFF"/>
      <w:spacing w:before="100" w:after="100"/>
    </w:pPr>
    <w:rPr>
      <w:rFonts w:ascii="Times New Roman" w:eastAsia="Times New Roman" w:hAnsi="Times New Roman" w:cs="Times New Roman"/>
      <w:szCs w:val="20"/>
      <w:lang w:eastAsia="es-ES"/>
    </w:rPr>
  </w:style>
  <w:style w:type="paragraph" w:customStyle="1" w:styleId="xl79">
    <w:name w:val="xl79"/>
    <w:basedOn w:val="Normal"/>
    <w:rsid w:val="005E6246"/>
    <w:pPr>
      <w:pBdr>
        <w:top w:val="single" w:sz="8" w:space="0" w:color="auto"/>
        <w:left w:val="single" w:sz="8" w:space="0" w:color="auto"/>
      </w:pBdr>
      <w:spacing w:before="100" w:after="100"/>
      <w:jc w:val="center"/>
      <w:textAlignment w:val="center"/>
    </w:pPr>
    <w:rPr>
      <w:rFonts w:ascii="Arial" w:eastAsia="Times New Roman" w:hAnsi="Arial" w:cs="Times New Roman"/>
      <w:b/>
      <w:szCs w:val="20"/>
      <w:lang w:eastAsia="es-ES"/>
    </w:rPr>
  </w:style>
  <w:style w:type="paragraph" w:customStyle="1" w:styleId="xl80">
    <w:name w:val="xl80"/>
    <w:basedOn w:val="Normal"/>
    <w:rsid w:val="005E6246"/>
    <w:pPr>
      <w:pBdr>
        <w:top w:val="single" w:sz="8" w:space="0" w:color="auto"/>
      </w:pBdr>
      <w:spacing w:before="100" w:after="100"/>
      <w:jc w:val="center"/>
      <w:textAlignment w:val="center"/>
    </w:pPr>
    <w:rPr>
      <w:rFonts w:ascii="Arial" w:eastAsia="Times New Roman" w:hAnsi="Arial" w:cs="Times New Roman"/>
      <w:b/>
      <w:szCs w:val="20"/>
      <w:lang w:eastAsia="es-ES"/>
    </w:rPr>
  </w:style>
  <w:style w:type="paragraph" w:styleId="NormalWeb">
    <w:name w:val="Normal (Web)"/>
    <w:basedOn w:val="Normal"/>
    <w:uiPriority w:val="99"/>
    <w:rsid w:val="005E6246"/>
    <w:pPr>
      <w:spacing w:before="100" w:after="100"/>
    </w:pPr>
    <w:rPr>
      <w:rFonts w:ascii="Times New Roman" w:eastAsia="Times New Roman" w:hAnsi="Times New Roman" w:cs="Times New Roman"/>
      <w:szCs w:val="20"/>
      <w:lang w:eastAsia="es-ES"/>
    </w:rPr>
  </w:style>
  <w:style w:type="paragraph" w:styleId="Subttulo">
    <w:name w:val="Subtitle"/>
    <w:basedOn w:val="Normal"/>
    <w:link w:val="SubttuloCar"/>
    <w:qFormat/>
    <w:rsid w:val="005E6246"/>
    <w:rPr>
      <w:rFonts w:ascii="Arial" w:eastAsia="Times New Roman" w:hAnsi="Arial" w:cs="Times New Roman"/>
      <w:b/>
      <w:szCs w:val="20"/>
      <w:lang w:eastAsia="es-ES"/>
    </w:rPr>
  </w:style>
  <w:style w:type="character" w:customStyle="1" w:styleId="SubttuloCar">
    <w:name w:val="Subtítulo Car"/>
    <w:basedOn w:val="Fuentedeprrafopredeter"/>
    <w:link w:val="Subttulo"/>
    <w:rsid w:val="005E6246"/>
    <w:rPr>
      <w:rFonts w:ascii="Arial" w:eastAsia="Times New Roman" w:hAnsi="Arial" w:cs="Times New Roman"/>
      <w:b/>
      <w:sz w:val="24"/>
      <w:szCs w:val="20"/>
      <w:lang w:val="es-ES" w:eastAsia="es-ES"/>
    </w:rPr>
  </w:style>
  <w:style w:type="paragraph" w:styleId="Sangra2detindependiente">
    <w:name w:val="Body Text Indent 2"/>
    <w:basedOn w:val="Normal"/>
    <w:link w:val="Sangra2detindependienteCar"/>
    <w:rsid w:val="005E6246"/>
    <w:pPr>
      <w:ind w:firstLine="708"/>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rsid w:val="005E6246"/>
    <w:rPr>
      <w:rFonts w:ascii="Arial" w:eastAsia="Times New Roman" w:hAnsi="Arial" w:cs="Times New Roman"/>
      <w:sz w:val="24"/>
      <w:szCs w:val="20"/>
      <w:lang w:val="es-ES" w:eastAsia="es-ES"/>
    </w:rPr>
  </w:style>
  <w:style w:type="paragraph" w:styleId="Sangra3detindependiente">
    <w:name w:val="Body Text Indent 3"/>
    <w:basedOn w:val="Normal"/>
    <w:link w:val="Sangra3detindependienteCar"/>
    <w:rsid w:val="005E6246"/>
    <w:pPr>
      <w:ind w:left="708"/>
    </w:pPr>
    <w:rPr>
      <w:rFonts w:ascii="Arial" w:eastAsia="Times New Roman" w:hAnsi="Arial" w:cs="Times New Roman"/>
      <w:szCs w:val="20"/>
      <w:lang w:eastAsia="es-ES"/>
    </w:rPr>
  </w:style>
  <w:style w:type="character" w:customStyle="1" w:styleId="Sangra3detindependienteCar">
    <w:name w:val="Sangría 3 de t. independiente Car"/>
    <w:basedOn w:val="Fuentedeprrafopredeter"/>
    <w:link w:val="Sangra3detindependiente"/>
    <w:rsid w:val="005E6246"/>
    <w:rPr>
      <w:rFonts w:ascii="Arial" w:eastAsia="Times New Roman" w:hAnsi="Arial" w:cs="Times New Roman"/>
      <w:sz w:val="24"/>
      <w:szCs w:val="20"/>
      <w:lang w:val="es-ES" w:eastAsia="es-ES"/>
    </w:rPr>
  </w:style>
  <w:style w:type="paragraph" w:customStyle="1" w:styleId="INCISO">
    <w:name w:val="INCISO"/>
    <w:basedOn w:val="Normal"/>
    <w:rsid w:val="005E6246"/>
    <w:pPr>
      <w:tabs>
        <w:tab w:val="left" w:pos="1152"/>
      </w:tabs>
      <w:spacing w:after="101" w:line="216" w:lineRule="atLeast"/>
      <w:ind w:left="1152" w:hanging="432"/>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5E6246"/>
    <w:pPr>
      <w:tabs>
        <w:tab w:val="left" w:pos="709"/>
      </w:tabs>
    </w:pPr>
    <w:rPr>
      <w:rFonts w:ascii="Arial" w:eastAsia="Times New Roman" w:hAnsi="Arial" w:cs="Times New Roman"/>
      <w:szCs w:val="20"/>
      <w:lang w:val="es-ES_tradnl" w:eastAsia="es-ES"/>
    </w:rPr>
  </w:style>
  <w:style w:type="paragraph" w:styleId="Continuarlista2">
    <w:name w:val="List Continue 2"/>
    <w:basedOn w:val="Normal"/>
    <w:rsid w:val="005E6246"/>
    <w:pPr>
      <w:spacing w:after="120"/>
      <w:ind w:left="2160" w:hanging="180"/>
    </w:pPr>
    <w:rPr>
      <w:rFonts w:ascii="Times New Roman" w:eastAsia="Times New Roman" w:hAnsi="Times New Roman" w:cs="Times New Roman"/>
      <w:sz w:val="20"/>
      <w:szCs w:val="20"/>
      <w:lang w:eastAsia="es-ES"/>
    </w:rPr>
  </w:style>
  <w:style w:type="paragraph" w:customStyle="1" w:styleId="OmniPage1795">
    <w:name w:val="OmniPage #1795"/>
    <w:rsid w:val="005E6246"/>
    <w:pPr>
      <w:tabs>
        <w:tab w:val="left" w:pos="339"/>
        <w:tab w:val="right" w:pos="8861"/>
      </w:tabs>
      <w:spacing w:after="0"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5E6246"/>
    <w:pPr>
      <w:tabs>
        <w:tab w:val="left" w:pos="354"/>
        <w:tab w:val="right" w:pos="8832"/>
      </w:tabs>
      <w:spacing w:after="0"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5E6246"/>
    <w:pPr>
      <w:tabs>
        <w:tab w:val="left" w:pos="50"/>
        <w:tab w:val="right" w:pos="1227"/>
      </w:tabs>
      <w:spacing w:after="0"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5E6246"/>
    <w:pPr>
      <w:numPr>
        <w:ilvl w:val="2"/>
        <w:numId w:val="1"/>
      </w:numPr>
      <w:tabs>
        <w:tab w:val="clear" w:pos="2136"/>
        <w:tab w:val="left" w:pos="50"/>
        <w:tab w:val="left" w:pos="100"/>
        <w:tab w:val="left" w:pos="1836"/>
        <w:tab w:val="left" w:leader="dot" w:pos="6147"/>
        <w:tab w:val="left" w:pos="8492"/>
        <w:tab w:val="right" w:pos="8743"/>
      </w:tabs>
      <w:spacing w:after="0"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5E6246"/>
    <w:pPr>
      <w:tabs>
        <w:tab w:val="left" w:pos="50"/>
        <w:tab w:val="right" w:pos="788"/>
      </w:tabs>
      <w:spacing w:after="0"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5E6246"/>
    <w:pPr>
      <w:widowControl w:val="0"/>
      <w:tabs>
        <w:tab w:val="left" w:pos="1008"/>
        <w:tab w:val="left" w:leader="dot" w:pos="4176"/>
        <w:tab w:val="left" w:leader="dot" w:pos="6480"/>
      </w:tabs>
      <w:ind w:left="993" w:right="2" w:hanging="993"/>
    </w:pPr>
    <w:rPr>
      <w:rFonts w:ascii="CG Times (W1)" w:eastAsia="Times New Roman" w:hAnsi="CG Times (W1)" w:cs="Times New Roman"/>
      <w:sz w:val="20"/>
      <w:szCs w:val="20"/>
      <w:lang w:val="es-ES_tradnl" w:eastAsia="es-ES"/>
    </w:rPr>
  </w:style>
  <w:style w:type="paragraph" w:customStyle="1" w:styleId="Titulo1">
    <w:name w:val="Titulo 1"/>
    <w:basedOn w:val="Normal"/>
    <w:rsid w:val="005E6246"/>
    <w:pPr>
      <w:pBdr>
        <w:bottom w:val="single" w:sz="12" w:space="1" w:color="auto"/>
      </w:pBdr>
    </w:pPr>
    <w:rPr>
      <w:rFonts w:ascii="Times New Roman" w:eastAsia="Times New Roman" w:hAnsi="Times New Roman" w:cs="Times New Roman"/>
      <w:b/>
      <w:sz w:val="18"/>
      <w:szCs w:val="20"/>
      <w:lang w:eastAsia="es-ES"/>
    </w:rPr>
  </w:style>
  <w:style w:type="paragraph" w:customStyle="1" w:styleId="ANOTACION">
    <w:name w:val="ANOTACION"/>
    <w:basedOn w:val="Normal"/>
    <w:rsid w:val="005E6246"/>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5E6246"/>
    <w:pPr>
      <w:tabs>
        <w:tab w:val="left" w:pos="709"/>
      </w:tabs>
      <w:ind w:left="709" w:right="23"/>
    </w:pPr>
    <w:rPr>
      <w:rFonts w:ascii="Arial" w:eastAsia="Times New Roman" w:hAnsi="Arial" w:cs="Arial"/>
      <w:sz w:val="20"/>
      <w:szCs w:val="20"/>
      <w:lang w:val="es-ES_tradnl" w:eastAsia="es-ES"/>
    </w:rPr>
  </w:style>
  <w:style w:type="paragraph" w:customStyle="1" w:styleId="esp">
    <w:name w:val="esp"/>
    <w:basedOn w:val="Normal"/>
    <w:rsid w:val="005E6246"/>
    <w:pPr>
      <w:tabs>
        <w:tab w:val="left" w:pos="-720"/>
      </w:tabs>
      <w:spacing w:line="40" w:lineRule="atLeast"/>
    </w:pPr>
    <w:rPr>
      <w:rFonts w:ascii="Arial" w:eastAsia="Times New Roman" w:hAnsi="Arial" w:cs="Times New Roman"/>
      <w:sz w:val="18"/>
      <w:szCs w:val="20"/>
      <w:lang w:val="es-ES_tradnl" w:eastAsia="es-ES"/>
    </w:rPr>
  </w:style>
  <w:style w:type="character" w:styleId="Hipervnculovisitado">
    <w:name w:val="FollowedHyperlink"/>
    <w:basedOn w:val="Fuentedeprrafopredeter"/>
    <w:uiPriority w:val="99"/>
    <w:rsid w:val="005E6246"/>
    <w:rPr>
      <w:color w:val="800080"/>
      <w:u w:val="single"/>
    </w:rPr>
  </w:style>
  <w:style w:type="paragraph" w:customStyle="1" w:styleId="OmniPage1799">
    <w:name w:val="OmniPage #1799"/>
    <w:rsid w:val="005E6246"/>
    <w:pPr>
      <w:tabs>
        <w:tab w:val="left" w:pos="489"/>
        <w:tab w:val="right" w:pos="8849"/>
      </w:tabs>
      <w:spacing w:after="0"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5E6246"/>
    <w:pPr>
      <w:spacing w:before="100" w:beforeAutospacing="1" w:after="100" w:afterAutospacing="1"/>
    </w:pPr>
    <w:rPr>
      <w:rFonts w:ascii="Arial" w:eastAsia="Times New Roman" w:hAnsi="Arial" w:cs="Arial"/>
      <w:b/>
      <w:bCs/>
      <w:sz w:val="20"/>
      <w:szCs w:val="20"/>
      <w:lang w:eastAsia="es-ES"/>
    </w:rPr>
  </w:style>
  <w:style w:type="paragraph" w:styleId="TDC1">
    <w:name w:val="toc 1"/>
    <w:basedOn w:val="Normal"/>
    <w:next w:val="Normal"/>
    <w:autoRedefine/>
    <w:uiPriority w:val="39"/>
    <w:rsid w:val="005E6246"/>
    <w:pPr>
      <w:widowControl w:val="0"/>
    </w:pPr>
    <w:rPr>
      <w:rFonts w:ascii="Arial" w:eastAsia="Times New Roman" w:hAnsi="Arial" w:cs="Arial"/>
      <w:sz w:val="18"/>
      <w:szCs w:val="20"/>
      <w:u w:val="single"/>
      <w:lang w:eastAsia="es-ES"/>
    </w:rPr>
  </w:style>
  <w:style w:type="paragraph" w:customStyle="1" w:styleId="CABEZA">
    <w:name w:val="CABEZA"/>
    <w:basedOn w:val="Ttulo1"/>
    <w:rsid w:val="005E6246"/>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uiPriority w:val="22"/>
    <w:qFormat/>
    <w:rsid w:val="005E6246"/>
    <w:rPr>
      <w:b/>
      <w:bCs/>
    </w:rPr>
  </w:style>
  <w:style w:type="paragraph" w:customStyle="1" w:styleId="Fechas">
    <w:name w:val="Fechas"/>
    <w:basedOn w:val="Texto"/>
    <w:rsid w:val="005E6246"/>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5E6246"/>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5E6246"/>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5E6246"/>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5E6246"/>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5E6246"/>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5E6246"/>
    <w:rPr>
      <w:rFonts w:ascii="Arial" w:eastAsiaTheme="minorEastAsia" w:hAnsi="Arial" w:cs="Arial"/>
      <w:vanish/>
      <w:sz w:val="16"/>
      <w:szCs w:val="16"/>
      <w:lang w:val="es-ES"/>
    </w:rPr>
  </w:style>
  <w:style w:type="character" w:customStyle="1" w:styleId="z-FinaldelformularioCar">
    <w:name w:val="z-Final del formulario Car"/>
    <w:basedOn w:val="Fuentedeprrafopredeter"/>
    <w:link w:val="z-Finaldelformulario"/>
    <w:uiPriority w:val="99"/>
    <w:semiHidden/>
    <w:rsid w:val="005E6246"/>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5E6246"/>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1">
    <w:name w:val="z-Final del formulario Car1"/>
    <w:basedOn w:val="Fuentedeprrafopredeter"/>
    <w:uiPriority w:val="99"/>
    <w:semiHidden/>
    <w:rsid w:val="005E6246"/>
    <w:rPr>
      <w:rFonts w:ascii="Arial" w:eastAsiaTheme="minorEastAsia" w:hAnsi="Arial" w:cs="Arial"/>
      <w:vanish/>
      <w:sz w:val="16"/>
      <w:szCs w:val="16"/>
      <w:lang w:val="es-ES"/>
    </w:rPr>
  </w:style>
  <w:style w:type="paragraph" w:customStyle="1" w:styleId="OmniPage2059">
    <w:name w:val="OmniPage #2059"/>
    <w:rsid w:val="005E6246"/>
    <w:pPr>
      <w:tabs>
        <w:tab w:val="left" w:pos="487"/>
        <w:tab w:val="right" w:pos="8852"/>
      </w:tabs>
      <w:spacing w:after="0"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rsid w:val="005E6246"/>
    <w:pPr>
      <w:autoSpaceDE w:val="0"/>
      <w:autoSpaceDN w:val="0"/>
      <w:adjustRightInd w:val="0"/>
      <w:spacing w:after="0" w:line="240" w:lineRule="auto"/>
    </w:pPr>
    <w:rPr>
      <w:rFonts w:ascii="Calibri" w:eastAsia="Calibri" w:hAnsi="Calibri" w:cs="Calibri"/>
      <w:color w:val="000000"/>
      <w:sz w:val="24"/>
      <w:szCs w:val="24"/>
    </w:rPr>
  </w:style>
  <w:style w:type="paragraph" w:customStyle="1" w:styleId="TextoCar">
    <w:name w:val="Texto Car"/>
    <w:basedOn w:val="Normal"/>
    <w:link w:val="TextoCarCar"/>
    <w:rsid w:val="005E6246"/>
    <w:pPr>
      <w:spacing w:after="101" w:line="216" w:lineRule="exact"/>
      <w:ind w:firstLine="288"/>
    </w:pPr>
    <w:rPr>
      <w:rFonts w:ascii="Arial" w:eastAsia="Times New Roman" w:hAnsi="Arial" w:cs="Arial"/>
      <w:sz w:val="18"/>
      <w:szCs w:val="18"/>
      <w:lang w:val="es-MX" w:eastAsia="es-MX"/>
    </w:rPr>
  </w:style>
  <w:style w:type="paragraph" w:customStyle="1" w:styleId="Textoindependiente31">
    <w:name w:val="Texto independiente 31"/>
    <w:basedOn w:val="Normal"/>
    <w:rsid w:val="005E6246"/>
    <w:rPr>
      <w:rFonts w:ascii="Arial Narrow" w:eastAsia="Times New Roman" w:hAnsi="Arial Narrow" w:cs="Times New Roman"/>
      <w:color w:val="0000FF"/>
      <w:szCs w:val="20"/>
      <w:lang w:val="es-ES_tradnl" w:eastAsia="es-ES"/>
    </w:rPr>
  </w:style>
  <w:style w:type="paragraph" w:customStyle="1" w:styleId="BodyText21">
    <w:name w:val="Body Text 21"/>
    <w:basedOn w:val="Normal"/>
    <w:rsid w:val="005E6246"/>
    <w:pPr>
      <w:widowControl w:val="0"/>
      <w:autoSpaceDE w:val="0"/>
      <w:autoSpaceDN w:val="0"/>
      <w:ind w:right="-376"/>
    </w:pPr>
    <w:rPr>
      <w:rFonts w:ascii="Arial" w:eastAsia="Times New Roman" w:hAnsi="Arial" w:cs="Arial"/>
      <w:sz w:val="20"/>
      <w:lang w:val="es-ES_tradnl" w:eastAsia="es-ES"/>
    </w:rPr>
  </w:style>
  <w:style w:type="paragraph" w:customStyle="1" w:styleId="2">
    <w:name w:val="2"/>
    <w:basedOn w:val="Normal"/>
    <w:next w:val="Sangradetextonormal"/>
    <w:rsid w:val="005E6246"/>
    <w:pPr>
      <w:widowControl w:val="0"/>
      <w:autoSpaceDE w:val="0"/>
      <w:autoSpaceDN w:val="0"/>
    </w:pPr>
    <w:rPr>
      <w:rFonts w:ascii="Arial" w:eastAsia="Times New Roman" w:hAnsi="Arial" w:cs="Arial"/>
      <w:sz w:val="20"/>
      <w:lang w:val="es-ES_tradnl" w:eastAsia="es-ES"/>
    </w:rPr>
  </w:style>
  <w:style w:type="paragraph" w:customStyle="1" w:styleId="Sangra3detindependiente1">
    <w:name w:val="Sangría 3 de t. independiente1"/>
    <w:basedOn w:val="Normal"/>
    <w:rsid w:val="005E6246"/>
    <w:pPr>
      <w:widowControl w:val="0"/>
      <w:ind w:hanging="1"/>
    </w:pPr>
    <w:rPr>
      <w:rFonts w:ascii="Times New Roman" w:eastAsia="Times New Roman" w:hAnsi="Times New Roman" w:cs="Times New Roman"/>
      <w:szCs w:val="20"/>
      <w:lang w:val="es-MX" w:eastAsia="es-ES"/>
    </w:rPr>
  </w:style>
  <w:style w:type="paragraph" w:customStyle="1" w:styleId="1">
    <w:name w:val="1"/>
    <w:basedOn w:val="Normal"/>
    <w:next w:val="Sangradetextonormal"/>
    <w:rsid w:val="005E6246"/>
    <w:pPr>
      <w:ind w:left="567"/>
    </w:pPr>
    <w:rPr>
      <w:rFonts w:ascii="Arial" w:eastAsia="Times New Roman" w:hAnsi="Arial" w:cs="Times New Roman"/>
      <w:color w:val="000000"/>
      <w:szCs w:val="20"/>
      <w:lang w:val="es-ES_tradnl" w:eastAsia="es-ES"/>
    </w:rPr>
  </w:style>
  <w:style w:type="paragraph" w:styleId="Descripcin">
    <w:name w:val="caption"/>
    <w:basedOn w:val="Normal"/>
    <w:next w:val="Normal"/>
    <w:qFormat/>
    <w:rsid w:val="005E6246"/>
    <w:pPr>
      <w:jc w:val="center"/>
    </w:pPr>
    <w:rPr>
      <w:rFonts w:ascii="Arial" w:eastAsia="Times New Roman" w:hAnsi="Arial" w:cs="Arial"/>
      <w:b/>
      <w:sz w:val="20"/>
      <w:szCs w:val="20"/>
      <w:lang w:val="es-ES_tradnl" w:eastAsia="es-ES"/>
    </w:rPr>
  </w:style>
  <w:style w:type="paragraph" w:customStyle="1" w:styleId="Simple">
    <w:name w:val="Simple"/>
    <w:basedOn w:val="Normal"/>
    <w:rsid w:val="005E6246"/>
    <w:pPr>
      <w:widowControl w:val="0"/>
    </w:pPr>
    <w:rPr>
      <w:rFonts w:ascii="Tms Rmn" w:eastAsia="Times New Roman" w:hAnsi="Tms Rmn" w:cs="Times New Roman"/>
      <w:sz w:val="20"/>
      <w:szCs w:val="20"/>
      <w:lang w:val="es-MX"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5E6246"/>
    <w:pPr>
      <w:widowControl w:val="0"/>
    </w:pPr>
    <w:rPr>
      <w:rFonts w:ascii="Tms Rmn" w:eastAsia="Times New Roman" w:hAnsi="Tms Rmn" w:cs="Arial"/>
      <w:sz w:val="20"/>
      <w:szCs w:val="20"/>
      <w:lang w:val="es-MX"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5E6246"/>
  </w:style>
  <w:style w:type="character" w:customStyle="1" w:styleId="TextocomentarioCar">
    <w:name w:val="Texto comentario Car"/>
    <w:basedOn w:val="Fuentedeprrafopredeter"/>
    <w:link w:val="Textocomentario"/>
    <w:uiPriority w:val="99"/>
    <w:rsid w:val="005E6246"/>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unhideWhenUsed/>
    <w:rsid w:val="005E6246"/>
    <w:rPr>
      <w:rFonts w:ascii="Times New Roman" w:eastAsia="Times New Roman" w:hAnsi="Times New Roman" w:cs="Times New Roman"/>
      <w:sz w:val="20"/>
      <w:szCs w:val="20"/>
      <w:lang w:val="es-ES_tradnl" w:eastAsia="es-ES"/>
    </w:rPr>
  </w:style>
  <w:style w:type="character" w:customStyle="1" w:styleId="TextocomentarioCar1">
    <w:name w:val="Texto comentario Car1"/>
    <w:basedOn w:val="Fuentedeprrafopredeter"/>
    <w:uiPriority w:val="99"/>
    <w:semiHidden/>
    <w:rsid w:val="005E6246"/>
    <w:rPr>
      <w:rFonts w:eastAsiaTheme="minorEastAsia"/>
      <w:sz w:val="20"/>
      <w:szCs w:val="20"/>
      <w:lang w:val="es-ES"/>
    </w:rPr>
  </w:style>
  <w:style w:type="character" w:customStyle="1" w:styleId="AsuntodelcomentarioCar">
    <w:name w:val="Asunto del comentario Car"/>
    <w:basedOn w:val="TextocomentarioCar"/>
    <w:link w:val="Asuntodelcomentario"/>
    <w:uiPriority w:val="99"/>
    <w:semiHidden/>
    <w:rsid w:val="005E6246"/>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E6246"/>
    <w:rPr>
      <w:b/>
      <w:bCs/>
    </w:rPr>
  </w:style>
  <w:style w:type="character" w:customStyle="1" w:styleId="AsuntodelcomentarioCar1">
    <w:name w:val="Asunto del comentario Car1"/>
    <w:basedOn w:val="TextocomentarioCar1"/>
    <w:uiPriority w:val="99"/>
    <w:semiHidden/>
    <w:rsid w:val="005E6246"/>
    <w:rPr>
      <w:rFonts w:eastAsiaTheme="minorEastAsia"/>
      <w:b/>
      <w:bCs/>
      <w:sz w:val="20"/>
      <w:szCs w:val="20"/>
      <w:lang w:val="es-ES"/>
    </w:rPr>
  </w:style>
  <w:style w:type="paragraph" w:styleId="Lista">
    <w:name w:val="List"/>
    <w:basedOn w:val="Normal"/>
    <w:uiPriority w:val="99"/>
    <w:unhideWhenUsed/>
    <w:rsid w:val="005E6246"/>
    <w:pPr>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5E6246"/>
    <w:pPr>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5E6246"/>
    <w:pPr>
      <w:ind w:left="849" w:hanging="283"/>
      <w:contextualSpacing/>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5E6246"/>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5E6246"/>
    <w:rPr>
      <w:rFonts w:ascii="Times New Roman" w:eastAsia="Times New Roman" w:hAnsi="Times New Roman" w:cs="Times New Roman"/>
      <w:sz w:val="20"/>
      <w:szCs w:val="20"/>
      <w:lang w:val="es-ES_tradnl" w:eastAsia="es-ES"/>
    </w:rPr>
  </w:style>
  <w:style w:type="paragraph" w:styleId="Listaconvietas">
    <w:name w:val="List Bullet"/>
    <w:basedOn w:val="Normal"/>
    <w:uiPriority w:val="99"/>
    <w:unhideWhenUsed/>
    <w:rsid w:val="005E6246"/>
    <w:pPr>
      <w:numPr>
        <w:numId w:val="2"/>
      </w:numPr>
      <w:contextualSpacing/>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5E6246"/>
    <w:pPr>
      <w:numPr>
        <w:numId w:val="3"/>
      </w:numPr>
      <w:contextualSpacing/>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5E6246"/>
    <w:pPr>
      <w:spacing w:after="120"/>
      <w:ind w:left="283"/>
      <w:contextualSpacing/>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5E6246"/>
    <w:pPr>
      <w:spacing w:after="0"/>
      <w:ind w:left="360" w:firstLine="360"/>
    </w:pPr>
    <w:rPr>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5E6246"/>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5E6246"/>
  </w:style>
  <w:style w:type="character" w:customStyle="1" w:styleId="titespecificaciones">
    <w:name w:val="titespecificaciones"/>
    <w:basedOn w:val="Fuentedeprrafopredeter"/>
    <w:rsid w:val="005E6246"/>
  </w:style>
  <w:style w:type="table" w:styleId="Tablaconcuadrcula">
    <w:name w:val="Table Grid"/>
    <w:basedOn w:val="Tablanormal"/>
    <w:uiPriority w:val="39"/>
    <w:qFormat/>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5E6246"/>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5E6246"/>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MX"/>
    </w:rPr>
  </w:style>
  <w:style w:type="character" w:customStyle="1" w:styleId="None">
    <w:name w:val="None"/>
    <w:rsid w:val="005E6246"/>
  </w:style>
  <w:style w:type="paragraph" w:customStyle="1" w:styleId="Encabezado1">
    <w:name w:val="Encabezado1"/>
    <w:rsid w:val="005E6246"/>
    <w:pPr>
      <w:pBdr>
        <w:top w:val="nil"/>
        <w:left w:val="nil"/>
        <w:bottom w:val="nil"/>
        <w:right w:val="nil"/>
        <w:between w:val="nil"/>
        <w:bar w:val="nil"/>
      </w:pBdr>
      <w:tabs>
        <w:tab w:val="center" w:pos="4419"/>
        <w:tab w:val="right" w:pos="8838"/>
      </w:tabs>
      <w:suppressAutoHyphens/>
      <w:spacing w:after="0" w:line="240" w:lineRule="auto"/>
    </w:pPr>
    <w:rPr>
      <w:rFonts w:ascii="Arial" w:eastAsia="Arial Unicode MS" w:hAnsi="Arial" w:cs="Arial Unicode MS"/>
      <w:color w:val="000000"/>
      <w:sz w:val="20"/>
      <w:szCs w:val="20"/>
      <w:u w:color="000000"/>
      <w:bdr w:val="nil"/>
      <w:lang w:val="es-ES_tradnl" w:eastAsia="es-MX"/>
    </w:rPr>
  </w:style>
  <w:style w:type="paragraph" w:customStyle="1" w:styleId="Piedepgina1">
    <w:name w:val="Pie de página1"/>
    <w:rsid w:val="005E6246"/>
    <w:pPr>
      <w:pBdr>
        <w:top w:val="nil"/>
        <w:left w:val="nil"/>
        <w:bottom w:val="nil"/>
        <w:right w:val="nil"/>
        <w:between w:val="nil"/>
        <w:bar w:val="nil"/>
      </w:pBdr>
      <w:tabs>
        <w:tab w:val="center" w:pos="4252"/>
        <w:tab w:val="right" w:pos="8504"/>
      </w:tabs>
      <w:suppressAutoHyphens/>
      <w:spacing w:after="0" w:line="240" w:lineRule="auto"/>
    </w:pPr>
    <w:rPr>
      <w:rFonts w:ascii="Times New Roman" w:eastAsia="Arial Unicode MS" w:hAnsi="Times New Roman" w:cs="Arial Unicode MS"/>
      <w:color w:val="000000"/>
      <w:sz w:val="24"/>
      <w:szCs w:val="24"/>
      <w:u w:color="000000"/>
      <w:bdr w:val="nil"/>
      <w:lang w:val="es-ES_tradnl" w:eastAsia="es-MX"/>
    </w:rPr>
  </w:style>
  <w:style w:type="paragraph" w:customStyle="1" w:styleId="Ttulo61">
    <w:name w:val="Título 61"/>
    <w:next w:val="BodyA"/>
    <w:rsid w:val="005E6246"/>
    <w:pPr>
      <w:pBdr>
        <w:top w:val="nil"/>
        <w:left w:val="nil"/>
        <w:bottom w:val="nil"/>
        <w:right w:val="nil"/>
        <w:between w:val="nil"/>
        <w:bar w:val="nil"/>
      </w:pBdr>
      <w:tabs>
        <w:tab w:val="left" w:pos="1152"/>
      </w:tabs>
      <w:suppressAutoHyphens/>
      <w:spacing w:before="240" w:after="60" w:line="240" w:lineRule="auto"/>
      <w:ind w:left="1152" w:hanging="1152"/>
      <w:outlineLvl w:val="5"/>
    </w:pPr>
    <w:rPr>
      <w:rFonts w:ascii="Times New Roman" w:eastAsia="Arial Unicode MS" w:hAnsi="Times New Roman" w:cs="Arial Unicode MS"/>
      <w:b/>
      <w:bCs/>
      <w:color w:val="000000"/>
      <w:u w:color="000000"/>
      <w:bdr w:val="nil"/>
      <w:lang w:val="es-ES_tradnl" w:eastAsia="es-MX"/>
    </w:rPr>
  </w:style>
  <w:style w:type="character" w:styleId="Refdecomentario">
    <w:name w:val="annotation reference"/>
    <w:basedOn w:val="Fuentedeprrafopredeter"/>
    <w:uiPriority w:val="99"/>
    <w:semiHidden/>
    <w:unhideWhenUsed/>
    <w:rsid w:val="005E6246"/>
    <w:rPr>
      <w:sz w:val="16"/>
      <w:szCs w:val="16"/>
    </w:rPr>
  </w:style>
  <w:style w:type="paragraph" w:styleId="Revisin">
    <w:name w:val="Revision"/>
    <w:hidden/>
    <w:uiPriority w:val="99"/>
    <w:semiHidden/>
    <w:rsid w:val="005E6246"/>
    <w:pPr>
      <w:spacing w:after="0" w:line="240" w:lineRule="auto"/>
    </w:pPr>
    <w:rPr>
      <w:rFonts w:eastAsiaTheme="minorEastAsia"/>
    </w:rPr>
  </w:style>
  <w:style w:type="table" w:customStyle="1" w:styleId="Listaclara-nfasis11">
    <w:name w:val="Lista clara - Énfasis 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paragraph">
    <w:name w:val="paragraph"/>
    <w:basedOn w:val="Normal"/>
    <w:rsid w:val="005E6246"/>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5E6246"/>
  </w:style>
  <w:style w:type="character" w:customStyle="1" w:styleId="eop">
    <w:name w:val="eop"/>
    <w:basedOn w:val="Fuentedeprrafopredeter"/>
    <w:rsid w:val="005E6246"/>
  </w:style>
  <w:style w:type="character" w:customStyle="1" w:styleId="spellingerror">
    <w:name w:val="spellingerror"/>
    <w:basedOn w:val="Fuentedeprrafopredeter"/>
    <w:rsid w:val="005E6246"/>
  </w:style>
  <w:style w:type="paragraph" w:customStyle="1" w:styleId="Prrafodelista1">
    <w:name w:val="Párrafo de lista1"/>
    <w:basedOn w:val="Normal"/>
    <w:rsid w:val="005E6246"/>
    <w:pPr>
      <w:ind w:left="720"/>
      <w:contextualSpacing/>
    </w:pPr>
    <w:rPr>
      <w:rFonts w:ascii="Times New Roman" w:eastAsia="Calibri" w:hAnsi="Times New Roman" w:cs="Times New Roman"/>
      <w:lang w:val="es-MX" w:eastAsia="es-MX"/>
    </w:rPr>
  </w:style>
  <w:style w:type="paragraph" w:customStyle="1" w:styleId="Prrafodelista2">
    <w:name w:val="Párrafo de lista2"/>
    <w:basedOn w:val="Normal"/>
    <w:rsid w:val="005E6246"/>
    <w:pPr>
      <w:ind w:left="720"/>
      <w:contextualSpacing/>
    </w:pPr>
    <w:rPr>
      <w:rFonts w:ascii="Times New Roman" w:eastAsia="Calibri" w:hAnsi="Times New Roman" w:cs="Times New Roman"/>
      <w:lang w:val="es-MX" w:eastAsia="es-MX"/>
    </w:rPr>
  </w:style>
  <w:style w:type="paragraph" w:customStyle="1" w:styleId="Sinespaciado2">
    <w:name w:val="Sin espaciado2"/>
    <w:rsid w:val="005E6246"/>
    <w:pPr>
      <w:spacing w:after="0" w:line="240" w:lineRule="auto"/>
    </w:pPr>
    <w:rPr>
      <w:rFonts w:ascii="Calibri" w:eastAsia="Times New Roman" w:hAnsi="Calibri" w:cs="Times New Roman"/>
      <w:lang w:val="en-US" w:eastAsia="es-MX"/>
    </w:rPr>
  </w:style>
  <w:style w:type="paragraph" w:customStyle="1" w:styleId="Prrafodelista3">
    <w:name w:val="Párrafo de lista3"/>
    <w:basedOn w:val="Normal"/>
    <w:rsid w:val="005E6246"/>
    <w:pPr>
      <w:ind w:left="720"/>
      <w:contextualSpacing/>
    </w:pPr>
    <w:rPr>
      <w:rFonts w:ascii="Arial" w:eastAsia="Times New Roman" w:hAnsi="Arial" w:cs="Times New Roman"/>
      <w:lang w:val="es-MX" w:eastAsia="es-MX"/>
    </w:rPr>
  </w:style>
  <w:style w:type="paragraph" w:customStyle="1" w:styleId="Cuerpo">
    <w:name w:val="Cuerpo"/>
    <w:rsid w:val="005E6246"/>
    <w:pPr>
      <w:spacing w:after="0" w:line="240" w:lineRule="auto"/>
    </w:pPr>
    <w:rPr>
      <w:rFonts w:ascii="Helvetica" w:eastAsia="Times New Roman" w:hAnsi="Helvetica" w:cs="Times New Roman"/>
      <w:color w:val="000000"/>
      <w:sz w:val="24"/>
      <w:szCs w:val="20"/>
      <w:lang w:val="en-US" w:eastAsia="es-MX"/>
    </w:rPr>
  </w:style>
  <w:style w:type="paragraph" w:customStyle="1" w:styleId="canresize">
    <w:name w:val="canresize"/>
    <w:basedOn w:val="Normal"/>
    <w:rsid w:val="005E6246"/>
    <w:rPr>
      <w:rFonts w:ascii="Times New Roman" w:eastAsia="Times New Roman" w:hAnsi="Times New Roman" w:cs="Times New Roman"/>
      <w:color w:val="4E5156"/>
      <w:sz w:val="29"/>
      <w:szCs w:val="29"/>
      <w:lang w:val="es-MX" w:eastAsia="es-MX"/>
    </w:rPr>
  </w:style>
  <w:style w:type="paragraph" w:customStyle="1" w:styleId="Cuadrculamedia21">
    <w:name w:val="Cuadrícula media 21"/>
    <w:aliases w:val="Bullets"/>
    <w:basedOn w:val="Normal"/>
    <w:uiPriority w:val="1"/>
    <w:qFormat/>
    <w:rsid w:val="005E6246"/>
    <w:pPr>
      <w:autoSpaceDE w:val="0"/>
      <w:autoSpaceDN w:val="0"/>
      <w:adjustRightInd w:val="0"/>
      <w:spacing w:line="276" w:lineRule="auto"/>
      <w:ind w:left="2160" w:hanging="360"/>
    </w:pPr>
    <w:rPr>
      <w:rFonts w:ascii="Calibri" w:eastAsia="Calibri" w:hAnsi="Calibri" w:cs="MOONC I+ A Garamond"/>
      <w:color w:val="000000"/>
      <w:sz w:val="18"/>
      <w:szCs w:val="18"/>
      <w:lang w:val="en-US" w:eastAsia="es-MX"/>
    </w:rPr>
  </w:style>
  <w:style w:type="character" w:customStyle="1" w:styleId="A3">
    <w:name w:val="A3"/>
    <w:uiPriority w:val="99"/>
    <w:rsid w:val="005E6246"/>
    <w:rPr>
      <w:rFonts w:cs="HelveticaCondensed"/>
      <w:color w:val="000000"/>
    </w:rPr>
  </w:style>
  <w:style w:type="paragraph" w:customStyle="1" w:styleId="Pa7">
    <w:name w:val="Pa7"/>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5E6246"/>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5E6246"/>
    <w:pPr>
      <w:numPr>
        <w:numId w:val="4"/>
      </w:numPr>
      <w:suppressAutoHyphens/>
      <w:spacing w:before="480"/>
      <w:outlineLvl w:val="0"/>
    </w:pPr>
    <w:rPr>
      <w:rFonts w:ascii="Arial" w:eastAsia="Times New Roman" w:hAnsi="Arial" w:cs="Arial"/>
      <w:szCs w:val="20"/>
      <w:lang w:eastAsia="es-ES" w:bidi="es-ES"/>
    </w:rPr>
  </w:style>
  <w:style w:type="paragraph" w:customStyle="1" w:styleId="SUT">
    <w:name w:val="SUT"/>
    <w:basedOn w:val="Normal"/>
    <w:next w:val="PR1"/>
    <w:rsid w:val="005E6246"/>
    <w:pPr>
      <w:numPr>
        <w:ilvl w:val="1"/>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DST">
    <w:name w:val="DST"/>
    <w:basedOn w:val="Normal"/>
    <w:next w:val="PR1"/>
    <w:rsid w:val="005E6246"/>
    <w:pPr>
      <w:numPr>
        <w:ilvl w:val="2"/>
        <w:numId w:val="4"/>
      </w:numPr>
      <w:suppressAutoHyphens/>
      <w:spacing w:before="240"/>
      <w:outlineLvl w:val="0"/>
    </w:pPr>
    <w:rPr>
      <w:rFonts w:ascii="Times New Roman" w:eastAsia="Times New Roman" w:hAnsi="Times New Roman" w:cs="Times New Roman"/>
      <w:szCs w:val="20"/>
      <w:lang w:eastAsia="es-ES" w:bidi="es-ES"/>
    </w:rPr>
  </w:style>
  <w:style w:type="paragraph" w:customStyle="1" w:styleId="ART">
    <w:name w:val="ART"/>
    <w:basedOn w:val="Normal"/>
    <w:next w:val="PR1"/>
    <w:autoRedefine/>
    <w:rsid w:val="005E6246"/>
    <w:pPr>
      <w:numPr>
        <w:ilvl w:val="3"/>
        <w:numId w:val="4"/>
      </w:numPr>
      <w:suppressAutoHyphens/>
      <w:spacing w:before="480"/>
      <w:outlineLvl w:val="1"/>
    </w:pPr>
    <w:rPr>
      <w:rFonts w:ascii="Arial" w:eastAsia="Times New Roman" w:hAnsi="Arial" w:cs="Arial"/>
      <w:szCs w:val="20"/>
      <w:lang w:eastAsia="es-ES" w:bidi="es-ES"/>
    </w:rPr>
  </w:style>
  <w:style w:type="paragraph" w:customStyle="1" w:styleId="PR1">
    <w:name w:val="PR1"/>
    <w:basedOn w:val="Normal"/>
    <w:autoRedefine/>
    <w:rsid w:val="005E6246"/>
    <w:pPr>
      <w:numPr>
        <w:ilvl w:val="4"/>
        <w:numId w:val="4"/>
      </w:numPr>
      <w:suppressAutoHyphens/>
      <w:spacing w:before="240"/>
      <w:outlineLvl w:val="2"/>
    </w:pPr>
    <w:rPr>
      <w:rFonts w:ascii="Arial" w:eastAsia="Times New Roman" w:hAnsi="Arial" w:cs="Arial"/>
      <w:lang w:eastAsia="es-ES" w:bidi="es-ES"/>
    </w:rPr>
  </w:style>
  <w:style w:type="paragraph" w:customStyle="1" w:styleId="PR2">
    <w:name w:val="PR2"/>
    <w:basedOn w:val="Normal"/>
    <w:autoRedefine/>
    <w:rsid w:val="005E6246"/>
    <w:pPr>
      <w:numPr>
        <w:ilvl w:val="5"/>
        <w:numId w:val="4"/>
      </w:numPr>
      <w:tabs>
        <w:tab w:val="left" w:pos="1440"/>
      </w:tabs>
      <w:suppressAutoHyphens/>
      <w:spacing w:before="120" w:after="120"/>
      <w:outlineLvl w:val="3"/>
    </w:pPr>
    <w:rPr>
      <w:rFonts w:ascii="Arial" w:eastAsia="Times New Roman" w:hAnsi="Arial" w:cs="Arial"/>
      <w:lang w:eastAsia="es-ES" w:bidi="es-ES"/>
    </w:rPr>
  </w:style>
  <w:style w:type="paragraph" w:customStyle="1" w:styleId="PR3">
    <w:name w:val="PR3"/>
    <w:basedOn w:val="Normal"/>
    <w:autoRedefine/>
    <w:rsid w:val="005E6246"/>
    <w:pPr>
      <w:suppressAutoHyphens/>
      <w:outlineLvl w:val="4"/>
    </w:pPr>
    <w:rPr>
      <w:rFonts w:ascii="Arial" w:eastAsia="Times New Roman" w:hAnsi="Arial" w:cs="Arial"/>
      <w:lang w:eastAsia="es-ES" w:bidi="es-ES"/>
    </w:rPr>
  </w:style>
  <w:style w:type="paragraph" w:customStyle="1" w:styleId="PR4">
    <w:name w:val="PR4"/>
    <w:basedOn w:val="Normal"/>
    <w:autoRedefine/>
    <w:rsid w:val="005E6246"/>
    <w:pPr>
      <w:numPr>
        <w:numId w:val="7"/>
      </w:numPr>
      <w:tabs>
        <w:tab w:val="left" w:pos="2592"/>
      </w:tabs>
      <w:suppressAutoHyphens/>
      <w:outlineLvl w:val="5"/>
    </w:pPr>
    <w:rPr>
      <w:rFonts w:ascii="Times New Roman" w:eastAsia="Times New Roman" w:hAnsi="Times New Roman" w:cstheme="minorHAnsi"/>
      <w:sz w:val="20"/>
      <w:szCs w:val="20"/>
      <w:lang w:eastAsia="es-ES" w:bidi="es-ES"/>
    </w:rPr>
  </w:style>
  <w:style w:type="paragraph" w:customStyle="1" w:styleId="PR5">
    <w:name w:val="PR5"/>
    <w:basedOn w:val="Normal"/>
    <w:autoRedefine/>
    <w:rsid w:val="005E6246"/>
    <w:pPr>
      <w:numPr>
        <w:ilvl w:val="8"/>
        <w:numId w:val="4"/>
      </w:numPr>
      <w:suppressAutoHyphens/>
      <w:spacing w:before="120"/>
      <w:outlineLvl w:val="6"/>
    </w:pPr>
    <w:rPr>
      <w:rFonts w:ascii="Arial" w:eastAsia="Times New Roman" w:hAnsi="Arial" w:cs="Times New Roman"/>
      <w:szCs w:val="20"/>
      <w:lang w:eastAsia="es-ES" w:bidi="es-ES"/>
    </w:rPr>
  </w:style>
  <w:style w:type="paragraph" w:customStyle="1" w:styleId="PR3Special">
    <w:name w:val="PR3 Special"/>
    <w:basedOn w:val="PR3"/>
    <w:next w:val="PR3"/>
    <w:autoRedefine/>
    <w:qFormat/>
    <w:rsid w:val="005E6246"/>
    <w:pPr>
      <w:spacing w:before="60" w:after="60"/>
    </w:pPr>
    <w:rPr>
      <w:rFonts w:ascii="Soberana Sans" w:hAnsi="Soberana Sans"/>
      <w:sz w:val="20"/>
      <w:szCs w:val="20"/>
    </w:rPr>
  </w:style>
  <w:style w:type="numbering" w:customStyle="1" w:styleId="Estilo1">
    <w:name w:val="Estilo1"/>
    <w:uiPriority w:val="99"/>
    <w:rsid w:val="005E6246"/>
    <w:pPr>
      <w:numPr>
        <w:numId w:val="5"/>
      </w:numPr>
    </w:pPr>
  </w:style>
  <w:style w:type="numbering" w:customStyle="1" w:styleId="Estilo2">
    <w:name w:val="Estilo2"/>
    <w:uiPriority w:val="99"/>
    <w:rsid w:val="005E6246"/>
    <w:pPr>
      <w:numPr>
        <w:numId w:val="6"/>
      </w:numPr>
    </w:pPr>
  </w:style>
  <w:style w:type="paragraph" w:customStyle="1" w:styleId="Pa10">
    <w:name w:val="Pa10"/>
    <w:basedOn w:val="Default"/>
    <w:next w:val="Default"/>
    <w:uiPriority w:val="99"/>
    <w:rsid w:val="005E6246"/>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5E6246"/>
    <w:pPr>
      <w:spacing w:line="161" w:lineRule="atLeast"/>
    </w:pPr>
    <w:rPr>
      <w:rFonts w:ascii="Helvetica" w:eastAsiaTheme="minorHAnsi" w:hAnsi="Helvetica" w:cstheme="minorBidi"/>
      <w:color w:val="auto"/>
      <w:lang w:val="en-US"/>
    </w:rPr>
  </w:style>
  <w:style w:type="character" w:customStyle="1" w:styleId="A7">
    <w:name w:val="A7"/>
    <w:uiPriority w:val="99"/>
    <w:rsid w:val="005E6246"/>
    <w:rPr>
      <w:rFonts w:cs="Helvetica"/>
      <w:color w:val="403F41"/>
      <w:sz w:val="13"/>
      <w:szCs w:val="13"/>
    </w:rPr>
  </w:style>
  <w:style w:type="paragraph" w:styleId="HTMLconformatoprevio">
    <w:name w:val="HTML Preformatted"/>
    <w:basedOn w:val="Normal"/>
    <w:link w:val="HTMLconformatoprevioCar"/>
    <w:uiPriority w:val="99"/>
    <w:semiHidden/>
    <w:unhideWhenUsed/>
    <w:rsid w:val="005E6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5E6246"/>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5E6246"/>
    <w:rPr>
      <w:sz w:val="20"/>
      <w:szCs w:val="20"/>
      <w:shd w:val="clear" w:color="auto" w:fill="FFFFFF"/>
    </w:rPr>
  </w:style>
  <w:style w:type="paragraph" w:customStyle="1" w:styleId="Cuerpodeltexto20">
    <w:name w:val="Cuerpo del texto (2)"/>
    <w:basedOn w:val="Normal"/>
    <w:link w:val="Cuerpodeltexto2"/>
    <w:rsid w:val="005E6246"/>
    <w:pPr>
      <w:widowControl w:val="0"/>
      <w:shd w:val="clear" w:color="auto" w:fill="FFFFFF"/>
      <w:spacing w:before="180" w:line="234" w:lineRule="exact"/>
      <w:ind w:hanging="1000"/>
      <w:jc w:val="center"/>
    </w:pPr>
    <w:rPr>
      <w:rFonts w:eastAsiaTheme="minorHAnsi"/>
      <w:sz w:val="20"/>
      <w:szCs w:val="20"/>
      <w:lang w:val="es-MX"/>
    </w:rPr>
  </w:style>
  <w:style w:type="character" w:customStyle="1" w:styleId="Ttulo50">
    <w:name w:val="Título #5_"/>
    <w:basedOn w:val="Fuentedeprrafopredeter"/>
    <w:link w:val="Ttulo51"/>
    <w:rsid w:val="005E6246"/>
    <w:rPr>
      <w:b/>
      <w:bCs/>
      <w:sz w:val="20"/>
      <w:szCs w:val="20"/>
      <w:shd w:val="clear" w:color="auto" w:fill="FFFFFF"/>
    </w:rPr>
  </w:style>
  <w:style w:type="paragraph" w:customStyle="1" w:styleId="Ttulo51">
    <w:name w:val="Título #5"/>
    <w:basedOn w:val="Normal"/>
    <w:link w:val="Ttulo50"/>
    <w:rsid w:val="005E6246"/>
    <w:pPr>
      <w:widowControl w:val="0"/>
      <w:shd w:val="clear" w:color="auto" w:fill="FFFFFF"/>
      <w:spacing w:before="840" w:after="180" w:line="0" w:lineRule="atLeast"/>
      <w:ind w:hanging="720"/>
      <w:jc w:val="center"/>
      <w:outlineLvl w:val="4"/>
    </w:pPr>
    <w:rPr>
      <w:rFonts w:eastAsiaTheme="minorHAnsi"/>
      <w:b/>
      <w:bCs/>
      <w:sz w:val="20"/>
      <w:szCs w:val="20"/>
      <w:lang w:val="es-MX"/>
    </w:rPr>
  </w:style>
  <w:style w:type="paragraph" w:customStyle="1" w:styleId="cjtextonumeral1">
    <w:name w:val="cj texto numeral 1"/>
    <w:basedOn w:val="Normal"/>
    <w:rsid w:val="005E6246"/>
    <w:pPr>
      <w:overflowPunct w:val="0"/>
      <w:autoSpaceDE w:val="0"/>
      <w:autoSpaceDN w:val="0"/>
      <w:spacing w:after="200"/>
      <w:ind w:left="567"/>
    </w:pPr>
    <w:rPr>
      <w:rFonts w:ascii="Arial" w:eastAsiaTheme="minorHAnsi" w:hAnsi="Arial" w:cs="Arial"/>
      <w:lang w:val="es-MX" w:eastAsia="es-ES"/>
    </w:rPr>
  </w:style>
  <w:style w:type="table" w:customStyle="1" w:styleId="TableNormal">
    <w:name w:val="Table Normal"/>
    <w:uiPriority w:val="2"/>
    <w:semiHidden/>
    <w:unhideWhenUsed/>
    <w:qFormat/>
    <w:rsid w:val="005E62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E6246"/>
    <w:pPr>
      <w:widowControl w:val="0"/>
      <w:autoSpaceDE w:val="0"/>
      <w:autoSpaceDN w:val="0"/>
    </w:pPr>
    <w:rPr>
      <w:rFonts w:ascii="Arial" w:eastAsia="Arial" w:hAnsi="Arial" w:cs="Arial"/>
      <w:lang w:eastAsia="es-ES" w:bidi="es-ES"/>
    </w:rPr>
  </w:style>
  <w:style w:type="table" w:customStyle="1" w:styleId="Listaclara-nfasis111">
    <w:name w:val="Lista clara - Énfasis 111"/>
    <w:basedOn w:val="Tablanormal"/>
    <w:uiPriority w:val="61"/>
    <w:rsid w:val="005E6246"/>
    <w:pPr>
      <w:spacing w:after="0" w:line="240" w:lineRule="auto"/>
    </w:pPr>
    <w:rPr>
      <w:rFonts w:eastAsiaTheme="minorEastAsia"/>
      <w:lang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xl81">
    <w:name w:val="xl81"/>
    <w:basedOn w:val="Normal"/>
    <w:rsid w:val="005E6246"/>
    <w:pPr>
      <w:pBdr>
        <w:left w:val="single" w:sz="8" w:space="0" w:color="auto"/>
        <w:bottom w:val="single" w:sz="8" w:space="0" w:color="auto"/>
        <w:right w:val="single" w:sz="8" w:space="0" w:color="auto"/>
      </w:pBdr>
      <w:spacing w:before="100" w:beforeAutospacing="1" w:after="100" w:afterAutospacing="1"/>
      <w:textAlignment w:val="center"/>
    </w:pPr>
    <w:rPr>
      <w:rFonts w:ascii="Montserrat Medium" w:eastAsia="Times New Roman" w:hAnsi="Montserrat Medium" w:cs="Times New Roman"/>
      <w:b/>
      <w:bCs/>
      <w:lang w:val="es-MX" w:eastAsia="es-MX"/>
    </w:rPr>
  </w:style>
  <w:style w:type="paragraph" w:customStyle="1" w:styleId="xl82">
    <w:name w:val="xl82"/>
    <w:basedOn w:val="Normal"/>
    <w:rsid w:val="005E6246"/>
    <w:pPr>
      <w:pBdr>
        <w:left w:val="single" w:sz="8" w:space="0" w:color="auto"/>
        <w:right w:val="single" w:sz="8" w:space="0" w:color="auto"/>
      </w:pBdr>
      <w:spacing w:before="100" w:beforeAutospacing="1" w:after="100" w:afterAutospacing="1"/>
      <w:jc w:val="center"/>
      <w:textAlignment w:val="center"/>
    </w:pPr>
    <w:rPr>
      <w:rFonts w:ascii="Montserrat Medium" w:eastAsia="Times New Roman" w:hAnsi="Montserrat Medium" w:cs="Times New Roman"/>
      <w:lang w:val="es-MX" w:eastAsia="es-MX"/>
    </w:rPr>
  </w:style>
  <w:style w:type="character" w:customStyle="1" w:styleId="modelo-marca1">
    <w:name w:val="modelo-marca1"/>
    <w:basedOn w:val="Fuentedeprrafopredeter"/>
    <w:rsid w:val="005E6246"/>
    <w:rPr>
      <w:b/>
      <w:bCs/>
      <w:color w:val="005CB9"/>
    </w:rPr>
  </w:style>
  <w:style w:type="character" w:styleId="nfasis">
    <w:name w:val="Emphasis"/>
    <w:basedOn w:val="Fuentedeprrafopredeter"/>
    <w:uiPriority w:val="20"/>
    <w:qFormat/>
    <w:rsid w:val="005E6246"/>
    <w:rPr>
      <w:i/>
      <w:iCs/>
    </w:rPr>
  </w:style>
  <w:style w:type="paragraph" w:customStyle="1" w:styleId="Textoindependiente23">
    <w:name w:val="Texto independiente 23"/>
    <w:basedOn w:val="Normal"/>
    <w:rsid w:val="005E6246"/>
    <w:pPr>
      <w:tabs>
        <w:tab w:val="left" w:pos="709"/>
      </w:tabs>
    </w:pPr>
    <w:rPr>
      <w:rFonts w:ascii="Arial" w:eastAsia="Times New Roman" w:hAnsi="Arial" w:cs="Times New Roman"/>
      <w:szCs w:val="20"/>
      <w:lang w:val="es-ES_tradnl" w:eastAsia="es-ES"/>
    </w:rPr>
  </w:style>
  <w:style w:type="character" w:customStyle="1" w:styleId="apple-style-span">
    <w:name w:val="apple-style-span"/>
    <w:basedOn w:val="Fuentedeprrafopredeter"/>
    <w:rsid w:val="005E6246"/>
  </w:style>
  <w:style w:type="character" w:customStyle="1" w:styleId="Heading1Char2">
    <w:name w:val="Heading 1 Char2"/>
    <w:aliases w:val="app heading 1 Char1,AppendixHeader Char1,1m Char1,h1 Char1,II+ Char1,I Char1,level 1 Char1,Level 1 Head Char1,H1 Char1,heading 1 Char1"/>
    <w:rsid w:val="005E6246"/>
    <w:rPr>
      <w:rFonts w:ascii="Calibri" w:hAnsi="Calibri"/>
      <w:b/>
      <w:bCs/>
      <w:kern w:val="32"/>
      <w:sz w:val="32"/>
      <w:szCs w:val="32"/>
      <w:lang w:val="es-ES_tradnl" w:eastAsia="es-ES"/>
    </w:rPr>
  </w:style>
  <w:style w:type="paragraph" w:customStyle="1" w:styleId="Style1">
    <w:name w:val="Style1"/>
    <w:basedOn w:val="Ttulo3"/>
    <w:qFormat/>
    <w:rsid w:val="005E6246"/>
    <w:pPr>
      <w:numPr>
        <w:ilvl w:val="1"/>
        <w:numId w:val="9"/>
      </w:numPr>
    </w:pPr>
    <w:rPr>
      <w:rFonts w:ascii="Calibri" w:eastAsia="Times New Roman" w:hAnsi="Calibri" w:cs="Times New Roman"/>
      <w:color w:val="000000"/>
      <w:sz w:val="26"/>
      <w:szCs w:val="26"/>
      <w:lang w:val="es-ES"/>
    </w:rPr>
  </w:style>
  <w:style w:type="paragraph" w:customStyle="1" w:styleId="Style2">
    <w:name w:val="Style2"/>
    <w:basedOn w:val="Style1"/>
    <w:qFormat/>
    <w:rsid w:val="005E6246"/>
    <w:pPr>
      <w:numPr>
        <w:ilvl w:val="0"/>
        <w:numId w:val="0"/>
      </w:numPr>
    </w:pPr>
  </w:style>
  <w:style w:type="numbering" w:styleId="111111">
    <w:name w:val="Outline List 2"/>
    <w:basedOn w:val="Sinlista"/>
    <w:uiPriority w:val="99"/>
    <w:semiHidden/>
    <w:unhideWhenUsed/>
    <w:rsid w:val="005E6246"/>
    <w:pPr>
      <w:numPr>
        <w:numId w:val="8"/>
      </w:numPr>
    </w:pPr>
  </w:style>
  <w:style w:type="paragraph" w:customStyle="1" w:styleId="Style3">
    <w:name w:val="Style3"/>
    <w:basedOn w:val="Style1"/>
    <w:qFormat/>
    <w:rsid w:val="005E6246"/>
    <w:pPr>
      <w:numPr>
        <w:ilvl w:val="0"/>
        <w:numId w:val="0"/>
      </w:numPr>
      <w:ind w:left="1224" w:hanging="504"/>
    </w:pPr>
  </w:style>
  <w:style w:type="paragraph" w:styleId="TDC2">
    <w:name w:val="toc 2"/>
    <w:basedOn w:val="Normal"/>
    <w:next w:val="Normal"/>
    <w:autoRedefine/>
    <w:uiPriority w:val="39"/>
    <w:unhideWhenUsed/>
    <w:rsid w:val="005E6246"/>
    <w:pPr>
      <w:ind w:left="240"/>
    </w:pPr>
    <w:rPr>
      <w:rFonts w:ascii="Calibri" w:eastAsia="Times New Roman" w:hAnsi="Calibri" w:cs="Times New Roman"/>
      <w:smallCaps/>
      <w:lang w:val="en-US" w:eastAsia="es-MX"/>
    </w:rPr>
  </w:style>
  <w:style w:type="paragraph" w:styleId="TDC3">
    <w:name w:val="toc 3"/>
    <w:basedOn w:val="Normal"/>
    <w:next w:val="Normal"/>
    <w:autoRedefine/>
    <w:uiPriority w:val="39"/>
    <w:unhideWhenUsed/>
    <w:rsid w:val="005E6246"/>
    <w:pPr>
      <w:ind w:left="480"/>
    </w:pPr>
    <w:rPr>
      <w:rFonts w:ascii="Calibri" w:eastAsia="Times New Roman" w:hAnsi="Calibri" w:cs="Times New Roman"/>
      <w:i/>
      <w:iCs/>
      <w:lang w:val="en-US" w:eastAsia="es-MX"/>
    </w:rPr>
  </w:style>
  <w:style w:type="paragraph" w:styleId="TDC4">
    <w:name w:val="toc 4"/>
    <w:basedOn w:val="Normal"/>
    <w:next w:val="Normal"/>
    <w:autoRedefine/>
    <w:uiPriority w:val="39"/>
    <w:unhideWhenUsed/>
    <w:rsid w:val="005E6246"/>
    <w:pPr>
      <w:ind w:left="720"/>
    </w:pPr>
    <w:rPr>
      <w:rFonts w:ascii="Calibri" w:eastAsia="Times New Roman" w:hAnsi="Calibri" w:cs="Times New Roman"/>
      <w:sz w:val="18"/>
      <w:szCs w:val="18"/>
      <w:lang w:val="en-US" w:eastAsia="es-MX"/>
    </w:rPr>
  </w:style>
  <w:style w:type="paragraph" w:styleId="TDC5">
    <w:name w:val="toc 5"/>
    <w:basedOn w:val="Normal"/>
    <w:next w:val="Normal"/>
    <w:autoRedefine/>
    <w:uiPriority w:val="39"/>
    <w:unhideWhenUsed/>
    <w:rsid w:val="005E6246"/>
    <w:pPr>
      <w:ind w:left="960"/>
    </w:pPr>
    <w:rPr>
      <w:rFonts w:ascii="Calibri" w:eastAsia="Times New Roman" w:hAnsi="Calibri" w:cs="Times New Roman"/>
      <w:sz w:val="18"/>
      <w:szCs w:val="18"/>
      <w:lang w:val="en-US" w:eastAsia="es-MX"/>
    </w:rPr>
  </w:style>
  <w:style w:type="paragraph" w:styleId="TDC6">
    <w:name w:val="toc 6"/>
    <w:basedOn w:val="Normal"/>
    <w:next w:val="Normal"/>
    <w:autoRedefine/>
    <w:uiPriority w:val="39"/>
    <w:unhideWhenUsed/>
    <w:rsid w:val="005E6246"/>
    <w:pPr>
      <w:ind w:left="1200"/>
    </w:pPr>
    <w:rPr>
      <w:rFonts w:ascii="Calibri" w:eastAsia="Times New Roman" w:hAnsi="Calibri" w:cs="Times New Roman"/>
      <w:sz w:val="18"/>
      <w:szCs w:val="18"/>
      <w:lang w:val="en-US" w:eastAsia="es-MX"/>
    </w:rPr>
  </w:style>
  <w:style w:type="paragraph" w:styleId="TDC7">
    <w:name w:val="toc 7"/>
    <w:basedOn w:val="Normal"/>
    <w:next w:val="Normal"/>
    <w:autoRedefine/>
    <w:uiPriority w:val="39"/>
    <w:unhideWhenUsed/>
    <w:rsid w:val="005E6246"/>
    <w:pPr>
      <w:ind w:left="1440"/>
    </w:pPr>
    <w:rPr>
      <w:rFonts w:ascii="Calibri" w:eastAsia="Times New Roman" w:hAnsi="Calibri" w:cs="Times New Roman"/>
      <w:sz w:val="18"/>
      <w:szCs w:val="18"/>
      <w:lang w:val="en-US" w:eastAsia="es-MX"/>
    </w:rPr>
  </w:style>
  <w:style w:type="paragraph" w:styleId="TDC8">
    <w:name w:val="toc 8"/>
    <w:basedOn w:val="Normal"/>
    <w:next w:val="Normal"/>
    <w:autoRedefine/>
    <w:uiPriority w:val="39"/>
    <w:unhideWhenUsed/>
    <w:rsid w:val="005E6246"/>
    <w:pPr>
      <w:ind w:left="1680"/>
    </w:pPr>
    <w:rPr>
      <w:rFonts w:ascii="Calibri" w:eastAsia="Times New Roman" w:hAnsi="Calibri" w:cs="Times New Roman"/>
      <w:sz w:val="18"/>
      <w:szCs w:val="18"/>
      <w:lang w:val="en-US" w:eastAsia="es-MX"/>
    </w:rPr>
  </w:style>
  <w:style w:type="paragraph" w:styleId="TDC9">
    <w:name w:val="toc 9"/>
    <w:basedOn w:val="Normal"/>
    <w:next w:val="Normal"/>
    <w:autoRedefine/>
    <w:uiPriority w:val="39"/>
    <w:unhideWhenUsed/>
    <w:rsid w:val="005E6246"/>
    <w:pPr>
      <w:ind w:left="1920"/>
    </w:pPr>
    <w:rPr>
      <w:rFonts w:ascii="Calibri" w:eastAsia="Times New Roman" w:hAnsi="Calibri" w:cs="Times New Roman"/>
      <w:sz w:val="18"/>
      <w:szCs w:val="18"/>
      <w:lang w:val="en-US" w:eastAsia="es-MX"/>
    </w:rPr>
  </w:style>
  <w:style w:type="character" w:customStyle="1" w:styleId="prop">
    <w:name w:val="prop"/>
    <w:basedOn w:val="Fuentedeprrafopredeter"/>
    <w:rsid w:val="005E6246"/>
  </w:style>
  <w:style w:type="character" w:customStyle="1" w:styleId="val">
    <w:name w:val="val"/>
    <w:basedOn w:val="Fuentedeprrafopredeter"/>
    <w:rsid w:val="005E6246"/>
  </w:style>
  <w:style w:type="paragraph" w:styleId="ndice1">
    <w:name w:val="index 1"/>
    <w:basedOn w:val="Normal"/>
    <w:next w:val="Normal"/>
    <w:autoRedefine/>
    <w:uiPriority w:val="99"/>
    <w:unhideWhenUsed/>
    <w:rsid w:val="005E6246"/>
    <w:pPr>
      <w:ind w:left="240" w:hanging="240"/>
    </w:pPr>
    <w:rPr>
      <w:rFonts w:ascii="Calibri" w:eastAsia="Calibri" w:hAnsi="Calibri" w:cs="Times New Roman"/>
      <w:sz w:val="18"/>
      <w:szCs w:val="18"/>
      <w:lang w:val="en-US" w:eastAsia="es-MX"/>
    </w:rPr>
  </w:style>
  <w:style w:type="paragraph" w:styleId="ndice2">
    <w:name w:val="index 2"/>
    <w:basedOn w:val="Normal"/>
    <w:next w:val="Normal"/>
    <w:autoRedefine/>
    <w:uiPriority w:val="99"/>
    <w:unhideWhenUsed/>
    <w:rsid w:val="005E6246"/>
    <w:pPr>
      <w:ind w:left="480" w:hanging="240"/>
    </w:pPr>
    <w:rPr>
      <w:rFonts w:ascii="Calibri" w:eastAsia="Times New Roman" w:hAnsi="Calibri" w:cs="Times New Roman"/>
      <w:sz w:val="18"/>
      <w:szCs w:val="18"/>
      <w:lang w:val="en-US" w:eastAsia="es-MX"/>
    </w:rPr>
  </w:style>
  <w:style w:type="paragraph" w:styleId="ndice3">
    <w:name w:val="index 3"/>
    <w:basedOn w:val="Normal"/>
    <w:next w:val="Normal"/>
    <w:autoRedefine/>
    <w:uiPriority w:val="99"/>
    <w:unhideWhenUsed/>
    <w:rsid w:val="005E6246"/>
    <w:pPr>
      <w:ind w:left="720" w:hanging="240"/>
    </w:pPr>
    <w:rPr>
      <w:rFonts w:ascii="Calibri" w:eastAsia="Times New Roman" w:hAnsi="Calibri" w:cs="Times New Roman"/>
      <w:sz w:val="18"/>
      <w:szCs w:val="18"/>
      <w:lang w:val="en-US" w:eastAsia="es-MX"/>
    </w:rPr>
  </w:style>
  <w:style w:type="paragraph" w:styleId="ndice4">
    <w:name w:val="index 4"/>
    <w:basedOn w:val="Normal"/>
    <w:next w:val="Normal"/>
    <w:autoRedefine/>
    <w:uiPriority w:val="99"/>
    <w:unhideWhenUsed/>
    <w:rsid w:val="005E6246"/>
    <w:pPr>
      <w:ind w:left="960" w:hanging="240"/>
    </w:pPr>
    <w:rPr>
      <w:rFonts w:ascii="Calibri" w:eastAsia="Times New Roman" w:hAnsi="Calibri" w:cs="Times New Roman"/>
      <w:sz w:val="18"/>
      <w:szCs w:val="18"/>
      <w:lang w:val="en-US" w:eastAsia="es-MX"/>
    </w:rPr>
  </w:style>
  <w:style w:type="paragraph" w:styleId="ndice5">
    <w:name w:val="index 5"/>
    <w:basedOn w:val="Normal"/>
    <w:next w:val="Normal"/>
    <w:autoRedefine/>
    <w:uiPriority w:val="99"/>
    <w:unhideWhenUsed/>
    <w:rsid w:val="005E6246"/>
    <w:pPr>
      <w:ind w:left="1200" w:hanging="240"/>
    </w:pPr>
    <w:rPr>
      <w:rFonts w:ascii="Calibri" w:eastAsia="Times New Roman" w:hAnsi="Calibri" w:cs="Times New Roman"/>
      <w:sz w:val="18"/>
      <w:szCs w:val="18"/>
      <w:lang w:val="en-US" w:eastAsia="es-MX"/>
    </w:rPr>
  </w:style>
  <w:style w:type="paragraph" w:styleId="ndice6">
    <w:name w:val="index 6"/>
    <w:basedOn w:val="Normal"/>
    <w:next w:val="Normal"/>
    <w:autoRedefine/>
    <w:uiPriority w:val="99"/>
    <w:unhideWhenUsed/>
    <w:rsid w:val="005E6246"/>
    <w:pPr>
      <w:ind w:left="1440" w:hanging="240"/>
    </w:pPr>
    <w:rPr>
      <w:rFonts w:ascii="Calibri" w:eastAsia="Times New Roman" w:hAnsi="Calibri" w:cs="Times New Roman"/>
      <w:sz w:val="18"/>
      <w:szCs w:val="18"/>
      <w:lang w:val="en-US" w:eastAsia="es-MX"/>
    </w:rPr>
  </w:style>
  <w:style w:type="paragraph" w:styleId="ndice7">
    <w:name w:val="index 7"/>
    <w:basedOn w:val="Normal"/>
    <w:next w:val="Normal"/>
    <w:autoRedefine/>
    <w:uiPriority w:val="99"/>
    <w:unhideWhenUsed/>
    <w:rsid w:val="005E6246"/>
    <w:pPr>
      <w:ind w:left="1680" w:hanging="240"/>
    </w:pPr>
    <w:rPr>
      <w:rFonts w:ascii="Calibri" w:eastAsia="Times New Roman" w:hAnsi="Calibri" w:cs="Times New Roman"/>
      <w:sz w:val="18"/>
      <w:szCs w:val="18"/>
      <w:lang w:val="en-US" w:eastAsia="es-MX"/>
    </w:rPr>
  </w:style>
  <w:style w:type="paragraph" w:styleId="ndice8">
    <w:name w:val="index 8"/>
    <w:basedOn w:val="Normal"/>
    <w:next w:val="Normal"/>
    <w:autoRedefine/>
    <w:uiPriority w:val="99"/>
    <w:unhideWhenUsed/>
    <w:rsid w:val="005E6246"/>
    <w:pPr>
      <w:ind w:left="1920" w:hanging="240"/>
    </w:pPr>
    <w:rPr>
      <w:rFonts w:ascii="Calibri" w:eastAsia="Times New Roman" w:hAnsi="Calibri" w:cs="Times New Roman"/>
      <w:sz w:val="18"/>
      <w:szCs w:val="18"/>
      <w:lang w:val="en-US" w:eastAsia="es-MX"/>
    </w:rPr>
  </w:style>
  <w:style w:type="paragraph" w:styleId="ndice9">
    <w:name w:val="index 9"/>
    <w:basedOn w:val="Normal"/>
    <w:next w:val="Normal"/>
    <w:autoRedefine/>
    <w:uiPriority w:val="99"/>
    <w:unhideWhenUsed/>
    <w:rsid w:val="005E6246"/>
    <w:pPr>
      <w:ind w:left="2160" w:hanging="240"/>
    </w:pPr>
    <w:rPr>
      <w:rFonts w:ascii="Calibri" w:eastAsia="Times New Roman" w:hAnsi="Calibri" w:cs="Times New Roman"/>
      <w:sz w:val="18"/>
      <w:szCs w:val="18"/>
      <w:lang w:val="en-US" w:eastAsia="es-MX"/>
    </w:rPr>
  </w:style>
  <w:style w:type="paragraph" w:styleId="Ttulodendice">
    <w:name w:val="index heading"/>
    <w:basedOn w:val="Normal"/>
    <w:next w:val="ndice1"/>
    <w:uiPriority w:val="99"/>
    <w:unhideWhenUsed/>
    <w:rsid w:val="005E6246"/>
    <w:pPr>
      <w:spacing w:before="240" w:after="120"/>
      <w:jc w:val="center"/>
    </w:pPr>
    <w:rPr>
      <w:rFonts w:ascii="Calibri" w:eastAsia="Times New Roman" w:hAnsi="Calibri" w:cs="Times New Roman"/>
      <w:b/>
      <w:bCs/>
      <w:sz w:val="26"/>
      <w:szCs w:val="26"/>
      <w:lang w:val="en-US" w:eastAsia="es-MX"/>
    </w:rPr>
  </w:style>
  <w:style w:type="paragraph" w:customStyle="1" w:styleId="pduspeclabel">
    <w:name w:val="pduspeclabel"/>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pduspecdata">
    <w:name w:val="pduspecdata"/>
    <w:basedOn w:val="Normal"/>
    <w:rsid w:val="005E6246"/>
    <w:pPr>
      <w:spacing w:before="100" w:beforeAutospacing="1" w:after="100" w:afterAutospacing="1"/>
    </w:pPr>
    <w:rPr>
      <w:rFonts w:ascii="Times New Roman" w:eastAsia="Times New Roman" w:hAnsi="Times New Roman" w:cs="Times New Roman"/>
      <w:lang w:val="en-US" w:eastAsia="es-MX"/>
    </w:rPr>
  </w:style>
  <w:style w:type="paragraph" w:customStyle="1" w:styleId="HeaderFooterA">
    <w:name w:val="Header &amp; Footer A"/>
    <w:rsid w:val="005E6246"/>
    <w:pPr>
      <w:pBdr>
        <w:top w:val="nil"/>
        <w:left w:val="nil"/>
        <w:bottom w:val="nil"/>
        <w:right w:val="nil"/>
        <w:between w:val="nil"/>
        <w:bar w:val="nil"/>
      </w:pBdr>
      <w:tabs>
        <w:tab w:val="right" w:pos="9020"/>
      </w:tabs>
      <w:spacing w:after="0" w:line="240" w:lineRule="auto"/>
    </w:pPr>
    <w:rPr>
      <w:rFonts w:ascii="Arial" w:eastAsia="Arial Unicode MS" w:hAnsi="Arial Unicode MS" w:cs="Arial Unicode MS"/>
      <w:i/>
      <w:iCs/>
      <w:color w:val="000000"/>
      <w:sz w:val="12"/>
      <w:szCs w:val="12"/>
      <w:u w:color="000000"/>
      <w:bdr w:val="nil"/>
      <w:lang w:val="es-ES_tradnl" w:eastAsia="es-MX"/>
    </w:rPr>
  </w:style>
  <w:style w:type="paragraph" w:customStyle="1" w:styleId="Ttulo10">
    <w:name w:val="Título1"/>
    <w:basedOn w:val="Normal"/>
    <w:link w:val="TtuloCar"/>
    <w:qFormat/>
    <w:rsid w:val="005E6246"/>
    <w:pPr>
      <w:spacing w:before="240" w:after="240"/>
      <w:ind w:left="680" w:right="23" w:hanging="680"/>
      <w:jc w:val="center"/>
    </w:pPr>
    <w:rPr>
      <w:rFonts w:ascii="Univers" w:eastAsia="Times New Roman" w:hAnsi="Univers" w:cs="Times New Roman"/>
      <w:b/>
      <w:sz w:val="20"/>
      <w:szCs w:val="20"/>
      <w:lang w:val="es-ES_tradnl" w:eastAsia="es-ES"/>
    </w:rPr>
  </w:style>
  <w:style w:type="character" w:customStyle="1" w:styleId="TtuloCar">
    <w:name w:val="Título Car"/>
    <w:link w:val="Ttulo10"/>
    <w:rsid w:val="005E6246"/>
    <w:rPr>
      <w:rFonts w:ascii="Univers" w:eastAsia="Times New Roman" w:hAnsi="Univers" w:cs="Times New Roman"/>
      <w:b/>
      <w:sz w:val="20"/>
      <w:szCs w:val="20"/>
      <w:lang w:val="es-ES_tradnl" w:eastAsia="es-ES"/>
    </w:rPr>
  </w:style>
  <w:style w:type="character" w:customStyle="1" w:styleId="TextoindependienteCar1">
    <w:name w:val="Texto independiente Car1"/>
    <w:basedOn w:val="Fuentedeprrafopredeter"/>
    <w:uiPriority w:val="99"/>
    <w:rsid w:val="005E6246"/>
    <w:rPr>
      <w:rFonts w:ascii="Univers" w:eastAsia="Times New Roman" w:hAnsi="Univers"/>
      <w:sz w:val="24"/>
      <w:szCs w:val="24"/>
      <w:lang w:val="es-ES_tradnl" w:eastAsia="es-ES"/>
    </w:rPr>
  </w:style>
  <w:style w:type="character" w:styleId="Refdenotaalpie">
    <w:name w:val="footnote reference"/>
    <w:semiHidden/>
    <w:rsid w:val="005E6246"/>
    <w:rPr>
      <w:rFonts w:cs="Times New Roman"/>
      <w:vertAlign w:val="superscript"/>
    </w:rPr>
  </w:style>
  <w:style w:type="paragraph" w:customStyle="1" w:styleId="Textodeglobo1">
    <w:name w:val="Texto de globo1"/>
    <w:basedOn w:val="Normal"/>
    <w:semiHidden/>
    <w:rsid w:val="005E6246"/>
    <w:pPr>
      <w:spacing w:before="240" w:after="240"/>
      <w:ind w:left="680" w:right="23" w:hanging="680"/>
    </w:pPr>
    <w:rPr>
      <w:rFonts w:ascii="Tahoma" w:eastAsia="Times New Roman" w:hAnsi="Tahoma" w:cs="Tahoma"/>
      <w:sz w:val="16"/>
      <w:szCs w:val="16"/>
      <w:lang w:val="es-MX" w:eastAsia="es-ES"/>
    </w:rPr>
  </w:style>
  <w:style w:type="paragraph" w:customStyle="1" w:styleId="toa">
    <w:name w:val="toa"/>
    <w:basedOn w:val="Normal"/>
    <w:rsid w:val="005E6246"/>
    <w:pPr>
      <w:tabs>
        <w:tab w:val="left" w:pos="9000"/>
        <w:tab w:val="right" w:pos="9360"/>
      </w:tabs>
      <w:suppressAutoHyphens/>
      <w:spacing w:before="240" w:after="240"/>
      <w:ind w:left="680" w:right="23" w:hanging="680"/>
    </w:pPr>
    <w:rPr>
      <w:rFonts w:ascii="Courier New" w:eastAsia="Times New Roman" w:hAnsi="Courier New" w:cs="Times New Roman"/>
      <w:szCs w:val="20"/>
      <w:lang w:val="en-US" w:eastAsia="es-ES"/>
    </w:rPr>
  </w:style>
  <w:style w:type="character" w:customStyle="1" w:styleId="textoCar0">
    <w:name w:val="texto Car"/>
    <w:rsid w:val="005E6246"/>
    <w:rPr>
      <w:rFonts w:ascii="Arial" w:hAnsi="Arial" w:cs="Times New Roman"/>
      <w:sz w:val="24"/>
      <w:szCs w:val="24"/>
      <w:lang w:val="es-ES_tradnl" w:eastAsia="es-ES" w:bidi="ar-SA"/>
    </w:rPr>
  </w:style>
  <w:style w:type="paragraph" w:styleId="Textonotapie">
    <w:name w:val="footnote text"/>
    <w:basedOn w:val="Normal"/>
    <w:link w:val="TextonotapieCar"/>
    <w:semiHidden/>
    <w:rsid w:val="005E6246"/>
    <w:pPr>
      <w:spacing w:before="240" w:after="240"/>
      <w:ind w:left="680" w:right="23" w:hanging="680"/>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5E6246"/>
    <w:rPr>
      <w:rFonts w:ascii="Courier" w:eastAsia="Times New Roman" w:hAnsi="Courier" w:cs="Times New Roman"/>
      <w:sz w:val="20"/>
      <w:szCs w:val="20"/>
      <w:lang w:val="en-US" w:eastAsia="es-ES"/>
    </w:rPr>
  </w:style>
  <w:style w:type="paragraph" w:customStyle="1" w:styleId="NormalArial">
    <w:name w:val="Normal + Arial"/>
    <w:basedOn w:val="Ttulo1"/>
    <w:rsid w:val="005E6246"/>
    <w:pPr>
      <w:keepLines w:val="0"/>
      <w:spacing w:after="240" w:line="240" w:lineRule="auto"/>
      <w:ind w:left="680" w:right="23" w:hanging="680"/>
      <w:jc w:val="center"/>
    </w:pPr>
    <w:rPr>
      <w:rFonts w:ascii="Arial" w:eastAsia="Times New Roman" w:hAnsi="Arial" w:cs="Arial"/>
      <w:b/>
      <w:bCs/>
      <w:color w:val="auto"/>
      <w:sz w:val="22"/>
      <w:szCs w:val="20"/>
      <w:lang w:val="es-ES" w:eastAsia="es-ES"/>
    </w:rPr>
  </w:style>
  <w:style w:type="character" w:customStyle="1" w:styleId="TextodegloboCar1">
    <w:name w:val="Texto de globo Car1"/>
    <w:basedOn w:val="Fuentedeprrafopredeter"/>
    <w:uiPriority w:val="99"/>
    <w:semiHidden/>
    <w:rsid w:val="005E6246"/>
    <w:rPr>
      <w:rFonts w:ascii="Tahoma" w:eastAsia="Times New Roman" w:hAnsi="Tahoma"/>
      <w:sz w:val="16"/>
      <w:szCs w:val="16"/>
      <w:lang w:val="x-none" w:eastAsia="es-ES"/>
    </w:rPr>
  </w:style>
  <w:style w:type="paragraph" w:customStyle="1" w:styleId="BodyText217">
    <w:name w:val="Body Text 217"/>
    <w:basedOn w:val="Normal"/>
    <w:rsid w:val="005E6246"/>
    <w:pPr>
      <w:overflowPunct w:val="0"/>
      <w:autoSpaceDE w:val="0"/>
      <w:autoSpaceDN w:val="0"/>
      <w:adjustRightInd w:val="0"/>
      <w:spacing w:line="240" w:lineRule="exact"/>
      <w:ind w:right="23"/>
      <w:textAlignment w:val="baseline"/>
    </w:pPr>
    <w:rPr>
      <w:rFonts w:ascii="Arial" w:eastAsia="Times New Roman" w:hAnsi="Arial" w:cs="Times New Roman"/>
      <w:b/>
      <w:szCs w:val="20"/>
      <w:lang w:val="es-ES_tradnl" w:eastAsia="es-ES"/>
    </w:rPr>
  </w:style>
  <w:style w:type="paragraph" w:customStyle="1" w:styleId="Textoindependiente212">
    <w:name w:val="Texto independiente 212"/>
    <w:basedOn w:val="Normal"/>
    <w:rsid w:val="005E6246"/>
    <w:pPr>
      <w:overflowPunct w:val="0"/>
      <w:autoSpaceDE w:val="0"/>
      <w:autoSpaceDN w:val="0"/>
      <w:adjustRightInd w:val="0"/>
      <w:ind w:right="23"/>
      <w:textAlignment w:val="baseline"/>
    </w:pPr>
    <w:rPr>
      <w:rFonts w:ascii="Arial" w:eastAsia="Times New Roman" w:hAnsi="Arial" w:cs="Times New Roman"/>
      <w:b/>
      <w:szCs w:val="20"/>
      <w:lang w:val="es-MX" w:eastAsia="es-ES"/>
    </w:rPr>
  </w:style>
  <w:style w:type="paragraph" w:customStyle="1" w:styleId="Textoindependiente211">
    <w:name w:val="Texto independiente 211"/>
    <w:basedOn w:val="Normal"/>
    <w:rsid w:val="005E6246"/>
    <w:pPr>
      <w:ind w:right="23"/>
    </w:pPr>
    <w:rPr>
      <w:rFonts w:ascii="Arial" w:eastAsia="Times New Roman" w:hAnsi="Arial" w:cs="Times New Roman"/>
      <w:b/>
      <w:szCs w:val="20"/>
      <w:lang w:val="es-ES_tradnl" w:eastAsia="es-ES"/>
    </w:rPr>
  </w:style>
  <w:style w:type="paragraph" w:customStyle="1" w:styleId="msolistparagraph0">
    <w:name w:val="msolistparagraph"/>
    <w:basedOn w:val="Normal"/>
    <w:rsid w:val="005E6246"/>
    <w:pPr>
      <w:ind w:left="708" w:right="23"/>
    </w:pPr>
    <w:rPr>
      <w:rFonts w:ascii="Times New Roman" w:eastAsia="Times New Roman" w:hAnsi="Times New Roman" w:cs="Times New Roman"/>
      <w:sz w:val="20"/>
      <w:szCs w:val="20"/>
      <w:lang w:eastAsia="es-ES"/>
    </w:rPr>
  </w:style>
  <w:style w:type="paragraph" w:styleId="Listaconvietas3">
    <w:name w:val="List Bullet 3"/>
    <w:basedOn w:val="Normal"/>
    <w:uiPriority w:val="99"/>
    <w:rsid w:val="005E6246"/>
    <w:pPr>
      <w:tabs>
        <w:tab w:val="num" w:pos="926"/>
      </w:tabs>
      <w:ind w:left="926" w:hanging="360"/>
    </w:pPr>
    <w:rPr>
      <w:rFonts w:ascii="Times New Roman" w:eastAsia="Times New Roman" w:hAnsi="Times New Roman" w:cs="Times New Roman"/>
      <w:lang w:val="es-MX" w:eastAsia="es-ES"/>
    </w:rPr>
  </w:style>
  <w:style w:type="paragraph" w:customStyle="1" w:styleId="tableclose">
    <w:name w:val="tableclose"/>
    <w:basedOn w:val="Normal"/>
    <w:rsid w:val="005E6246"/>
    <w:rPr>
      <w:rFonts w:ascii="Arial" w:eastAsia="Times New Roman" w:hAnsi="Arial" w:cs="Arial"/>
      <w:sz w:val="20"/>
      <w:szCs w:val="20"/>
      <w:lang w:val="es-MX" w:eastAsia="es-MX"/>
    </w:rPr>
  </w:style>
  <w:style w:type="paragraph" w:customStyle="1" w:styleId="Style10">
    <w:name w:val="Style 1"/>
    <w:basedOn w:val="Normal"/>
    <w:rsid w:val="005E6246"/>
    <w:pPr>
      <w:widowControl w:val="0"/>
      <w:autoSpaceDE w:val="0"/>
      <w:autoSpaceDN w:val="0"/>
      <w:adjustRightInd w:val="0"/>
    </w:pPr>
    <w:rPr>
      <w:rFonts w:ascii="Times New Roman" w:eastAsia="Times New Roman" w:hAnsi="Times New Roman" w:cs="Times New Roman"/>
      <w:lang w:val="en-US" w:eastAsia="es-ES"/>
    </w:rPr>
  </w:style>
  <w:style w:type="paragraph" w:customStyle="1" w:styleId="CarCarCar1CarCarCarCarCarCar1CarCarCarCarCarCarCar">
    <w:name w:val="Car Car Car1 Car Car Car Car Car Car1 Car Car Car Car Car Car Car"/>
    <w:basedOn w:val="Normal"/>
    <w:rsid w:val="005E6246"/>
    <w:pPr>
      <w:autoSpaceDE w:val="0"/>
      <w:autoSpaceDN w:val="0"/>
      <w:adjustRightInd w:val="0"/>
      <w:spacing w:line="240" w:lineRule="exact"/>
      <w:jc w:val="right"/>
    </w:pPr>
    <w:rPr>
      <w:rFonts w:ascii="Verdana" w:eastAsia="MS Mincho" w:hAnsi="Verdana" w:cs="Arial"/>
      <w:sz w:val="20"/>
      <w:szCs w:val="20"/>
      <w:lang w:val="es-MX" w:eastAsia="es-MX"/>
    </w:rPr>
  </w:style>
  <w:style w:type="character" w:customStyle="1" w:styleId="Absatz-Standardschriftart">
    <w:name w:val="Absatz-Standardschriftart"/>
    <w:rsid w:val="005E6246"/>
  </w:style>
  <w:style w:type="character" w:customStyle="1" w:styleId="WW-Absatz-Standardschriftart">
    <w:name w:val="WW-Absatz-Standardschriftart"/>
    <w:rsid w:val="005E6246"/>
  </w:style>
  <w:style w:type="character" w:customStyle="1" w:styleId="WW8Num4z0">
    <w:name w:val="WW8Num4z0"/>
    <w:rsid w:val="005E6246"/>
    <w:rPr>
      <w:rFonts w:ascii="Symbol" w:hAnsi="Symbol"/>
    </w:rPr>
  </w:style>
  <w:style w:type="character" w:customStyle="1" w:styleId="WW8Num4z1">
    <w:name w:val="WW8Num4z1"/>
    <w:rsid w:val="005E6246"/>
    <w:rPr>
      <w:rFonts w:ascii="Wingdings" w:hAnsi="Wingdings"/>
    </w:rPr>
  </w:style>
  <w:style w:type="character" w:customStyle="1" w:styleId="WW8Num4z4">
    <w:name w:val="WW8Num4z4"/>
    <w:rsid w:val="005E6246"/>
    <w:rPr>
      <w:rFonts w:ascii="Courier New" w:hAnsi="Courier New"/>
    </w:rPr>
  </w:style>
  <w:style w:type="character" w:customStyle="1" w:styleId="WW8Num5z0">
    <w:name w:val="WW8Num5z0"/>
    <w:rsid w:val="005E6246"/>
    <w:rPr>
      <w:rFonts w:ascii="Symbol" w:hAnsi="Symbol"/>
    </w:rPr>
  </w:style>
  <w:style w:type="character" w:customStyle="1" w:styleId="WW8Num5z1">
    <w:name w:val="WW8Num5z1"/>
    <w:rsid w:val="005E6246"/>
    <w:rPr>
      <w:rFonts w:ascii="Wingdings" w:hAnsi="Wingdings"/>
    </w:rPr>
  </w:style>
  <w:style w:type="character" w:customStyle="1" w:styleId="WW8Num5z4">
    <w:name w:val="WW8Num5z4"/>
    <w:rsid w:val="005E6246"/>
    <w:rPr>
      <w:rFonts w:ascii="Courier New" w:hAnsi="Courier New"/>
    </w:rPr>
  </w:style>
  <w:style w:type="character" w:customStyle="1" w:styleId="WW8Num7z0">
    <w:name w:val="WW8Num7z0"/>
    <w:rsid w:val="005E6246"/>
    <w:rPr>
      <w:rFonts w:ascii="Symbol" w:hAnsi="Symbol"/>
    </w:rPr>
  </w:style>
  <w:style w:type="character" w:customStyle="1" w:styleId="WW8Num7z1">
    <w:name w:val="WW8Num7z1"/>
    <w:rsid w:val="005E6246"/>
    <w:rPr>
      <w:rFonts w:ascii="Wingdings" w:hAnsi="Wingdings"/>
    </w:rPr>
  </w:style>
  <w:style w:type="character" w:customStyle="1" w:styleId="WW8Num7z4">
    <w:name w:val="WW8Num7z4"/>
    <w:rsid w:val="005E6246"/>
    <w:rPr>
      <w:rFonts w:ascii="Courier New" w:hAnsi="Courier New"/>
    </w:rPr>
  </w:style>
  <w:style w:type="character" w:customStyle="1" w:styleId="WW8Num9z0">
    <w:name w:val="WW8Num9z0"/>
    <w:rsid w:val="005E6246"/>
    <w:rPr>
      <w:rFonts w:ascii="Symbol" w:hAnsi="Symbol"/>
    </w:rPr>
  </w:style>
  <w:style w:type="character" w:customStyle="1" w:styleId="WW8Num9z1">
    <w:name w:val="WW8Num9z1"/>
    <w:rsid w:val="005E6246"/>
    <w:rPr>
      <w:rFonts w:ascii="Courier New" w:hAnsi="Courier New"/>
    </w:rPr>
  </w:style>
  <w:style w:type="character" w:customStyle="1" w:styleId="WW8Num9z2">
    <w:name w:val="WW8Num9z2"/>
    <w:rsid w:val="005E6246"/>
    <w:rPr>
      <w:rFonts w:ascii="Wingdings" w:hAnsi="Wingdings"/>
    </w:rPr>
  </w:style>
  <w:style w:type="character" w:customStyle="1" w:styleId="WW8Num12z0">
    <w:name w:val="WW8Num12z0"/>
    <w:rsid w:val="005E6246"/>
    <w:rPr>
      <w:rFonts w:ascii="Symbol" w:hAnsi="Symbol"/>
    </w:rPr>
  </w:style>
  <w:style w:type="character" w:customStyle="1" w:styleId="WW8Num12z1">
    <w:name w:val="WW8Num12z1"/>
    <w:rsid w:val="005E6246"/>
    <w:rPr>
      <w:rFonts w:ascii="Courier New" w:hAnsi="Courier New"/>
    </w:rPr>
  </w:style>
  <w:style w:type="character" w:customStyle="1" w:styleId="WW8Num12z2">
    <w:name w:val="WW8Num12z2"/>
    <w:rsid w:val="005E6246"/>
    <w:rPr>
      <w:rFonts w:ascii="Wingdings" w:hAnsi="Wingdings"/>
    </w:rPr>
  </w:style>
  <w:style w:type="character" w:customStyle="1" w:styleId="WW8Num13z0">
    <w:name w:val="WW8Num13z0"/>
    <w:rsid w:val="005E6246"/>
    <w:rPr>
      <w:rFonts w:ascii="Symbol" w:hAnsi="Symbol"/>
    </w:rPr>
  </w:style>
  <w:style w:type="character" w:customStyle="1" w:styleId="WW8Num13z1">
    <w:name w:val="WW8Num13z1"/>
    <w:rsid w:val="005E6246"/>
    <w:rPr>
      <w:rFonts w:ascii="Wingdings" w:hAnsi="Wingdings"/>
    </w:rPr>
  </w:style>
  <w:style w:type="character" w:customStyle="1" w:styleId="WW8Num13z4">
    <w:name w:val="WW8Num13z4"/>
    <w:rsid w:val="005E6246"/>
    <w:rPr>
      <w:rFonts w:ascii="Courier New" w:hAnsi="Courier New"/>
    </w:rPr>
  </w:style>
  <w:style w:type="character" w:customStyle="1" w:styleId="WW8Num14z0">
    <w:name w:val="WW8Num14z0"/>
    <w:rsid w:val="005E6246"/>
    <w:rPr>
      <w:rFonts w:ascii="Symbol" w:hAnsi="Symbol"/>
    </w:rPr>
  </w:style>
  <w:style w:type="character" w:customStyle="1" w:styleId="WW8Num14z1">
    <w:name w:val="WW8Num14z1"/>
    <w:rsid w:val="005E6246"/>
    <w:rPr>
      <w:rFonts w:ascii="Wingdings" w:hAnsi="Wingdings"/>
    </w:rPr>
  </w:style>
  <w:style w:type="character" w:customStyle="1" w:styleId="WW8Num14z4">
    <w:name w:val="WW8Num14z4"/>
    <w:rsid w:val="005E6246"/>
    <w:rPr>
      <w:rFonts w:ascii="Courier New" w:hAnsi="Courier New"/>
    </w:rPr>
  </w:style>
  <w:style w:type="character" w:customStyle="1" w:styleId="WW8Num15z0">
    <w:name w:val="WW8Num15z0"/>
    <w:rsid w:val="005E6246"/>
    <w:rPr>
      <w:rFonts w:ascii="Symbol" w:hAnsi="Symbol"/>
    </w:rPr>
  </w:style>
  <w:style w:type="character" w:customStyle="1" w:styleId="WW8Num15z1">
    <w:name w:val="WW8Num15z1"/>
    <w:rsid w:val="005E6246"/>
    <w:rPr>
      <w:rFonts w:ascii="Wingdings" w:hAnsi="Wingdings"/>
    </w:rPr>
  </w:style>
  <w:style w:type="character" w:customStyle="1" w:styleId="WW8Num15z4">
    <w:name w:val="WW8Num15z4"/>
    <w:rsid w:val="005E6246"/>
    <w:rPr>
      <w:rFonts w:ascii="Courier New" w:hAnsi="Courier New"/>
    </w:rPr>
  </w:style>
  <w:style w:type="character" w:customStyle="1" w:styleId="WW8NumSt15z0">
    <w:name w:val="WW8NumSt15z0"/>
    <w:rsid w:val="005E6246"/>
    <w:rPr>
      <w:rFonts w:ascii="Symbol" w:hAnsi="Symbol"/>
    </w:rPr>
  </w:style>
  <w:style w:type="character" w:customStyle="1" w:styleId="Fuentedeprrafopredeter1">
    <w:name w:val="Fuente de párrafo predeter.1"/>
    <w:rsid w:val="005E6246"/>
  </w:style>
  <w:style w:type="character" w:customStyle="1" w:styleId="Carcterdenumeracin">
    <w:name w:val="Carácter de numeración"/>
    <w:rsid w:val="005E6246"/>
  </w:style>
  <w:style w:type="paragraph" w:customStyle="1" w:styleId="Etiqueta">
    <w:name w:val="Etiqueta"/>
    <w:basedOn w:val="Normal"/>
    <w:rsid w:val="005E6246"/>
    <w:pPr>
      <w:suppressLineNumbers/>
      <w:suppressAutoHyphens/>
      <w:spacing w:before="120" w:after="120"/>
    </w:pPr>
    <w:rPr>
      <w:rFonts w:ascii="Times New Roman" w:eastAsia="Times New Roman" w:hAnsi="Times New Roman" w:cs="Tahoma"/>
      <w:i/>
      <w:iCs/>
      <w:lang w:val="es-MX" w:eastAsia="ar-SA"/>
    </w:rPr>
  </w:style>
  <w:style w:type="paragraph" w:customStyle="1" w:styleId="ndice">
    <w:name w:val="Índice"/>
    <w:basedOn w:val="Normal"/>
    <w:rsid w:val="005E6246"/>
    <w:pPr>
      <w:suppressLineNumbers/>
      <w:suppressAutoHyphens/>
    </w:pPr>
    <w:rPr>
      <w:rFonts w:ascii="Times New Roman" w:eastAsia="Times New Roman" w:hAnsi="Times New Roman" w:cs="Tahoma"/>
      <w:sz w:val="20"/>
      <w:szCs w:val="20"/>
      <w:lang w:val="es-MX" w:eastAsia="ar-SA"/>
    </w:rPr>
  </w:style>
  <w:style w:type="paragraph" w:customStyle="1" w:styleId="NUME">
    <w:name w:val="NUME"/>
    <w:basedOn w:val="Normal"/>
    <w:rsid w:val="005E6246"/>
    <w:pPr>
      <w:tabs>
        <w:tab w:val="left" w:pos="300"/>
        <w:tab w:val="left" w:pos="700"/>
        <w:tab w:val="left" w:pos="900"/>
        <w:tab w:val="left" w:pos="1701"/>
        <w:tab w:val="left" w:pos="2268"/>
        <w:tab w:val="left" w:pos="2835"/>
      </w:tabs>
      <w:suppressAutoHyphens/>
    </w:pPr>
    <w:rPr>
      <w:rFonts w:ascii="CG Times" w:eastAsia="Times New Roman" w:hAnsi="CG Times" w:cs="Times New Roman"/>
      <w:spacing w:val="60"/>
      <w:sz w:val="20"/>
      <w:szCs w:val="20"/>
      <w:lang w:val="es-ES_tradnl" w:eastAsia="ar-SA"/>
    </w:rPr>
  </w:style>
  <w:style w:type="paragraph" w:customStyle="1" w:styleId="TxBrp1">
    <w:name w:val="TxBr_p1"/>
    <w:basedOn w:val="Normal"/>
    <w:rsid w:val="005E6246"/>
    <w:pPr>
      <w:widowControl w:val="0"/>
      <w:tabs>
        <w:tab w:val="left" w:pos="204"/>
      </w:tabs>
      <w:suppressAutoHyphens/>
      <w:spacing w:line="266" w:lineRule="atLeast"/>
    </w:pPr>
    <w:rPr>
      <w:rFonts w:ascii="Times New Roman" w:eastAsia="Times New Roman" w:hAnsi="Times New Roman" w:cs="Times New Roman"/>
      <w:szCs w:val="20"/>
      <w:lang w:val="es-MX" w:eastAsia="ar-SA"/>
    </w:rPr>
  </w:style>
  <w:style w:type="paragraph" w:customStyle="1" w:styleId="Contenidodelatabla">
    <w:name w:val="Contenido de la tabla"/>
    <w:basedOn w:val="Normal"/>
    <w:rsid w:val="005E6246"/>
    <w:pPr>
      <w:suppressLineNumbers/>
      <w:suppressAutoHyphens/>
    </w:pPr>
    <w:rPr>
      <w:rFonts w:ascii="Times New Roman" w:eastAsia="Times New Roman" w:hAnsi="Times New Roman" w:cs="Times New Roman"/>
      <w:sz w:val="20"/>
      <w:szCs w:val="20"/>
      <w:lang w:val="es-MX" w:eastAsia="ar-SA"/>
    </w:rPr>
  </w:style>
  <w:style w:type="paragraph" w:customStyle="1" w:styleId="Encabezadodelatabla">
    <w:name w:val="Encabezado de la tabla"/>
    <w:basedOn w:val="Contenidodelatabla"/>
    <w:rsid w:val="005E6246"/>
    <w:pPr>
      <w:jc w:val="center"/>
    </w:pPr>
    <w:rPr>
      <w:b/>
      <w:bCs/>
    </w:rPr>
  </w:style>
  <w:style w:type="character" w:customStyle="1" w:styleId="gt-icon-text1">
    <w:name w:val="gt-icon-text1"/>
    <w:rsid w:val="005E6246"/>
    <w:rPr>
      <w:rFonts w:cs="Times New Roman"/>
    </w:rPr>
  </w:style>
  <w:style w:type="paragraph" w:customStyle="1" w:styleId="TOC21">
    <w:name w:val="TOC 21"/>
    <w:aliases w:val="t2"/>
    <w:basedOn w:val="Normal"/>
    <w:next w:val="Normal"/>
    <w:rsid w:val="005E6246"/>
    <w:pPr>
      <w:autoSpaceDE w:val="0"/>
      <w:autoSpaceDN w:val="0"/>
      <w:adjustRightInd w:val="0"/>
    </w:pPr>
    <w:rPr>
      <w:rFonts w:ascii="Times New Roman" w:eastAsia="Times New Roman" w:hAnsi="Times New Roman" w:cs="Times New Roman"/>
      <w:lang w:val="es-MX" w:eastAsia="es-MX"/>
    </w:rPr>
  </w:style>
  <w:style w:type="character" w:customStyle="1" w:styleId="longtext">
    <w:name w:val="long_text"/>
    <w:rsid w:val="005E6246"/>
    <w:rPr>
      <w:rFonts w:cs="Times New Roman"/>
    </w:rPr>
  </w:style>
  <w:style w:type="character" w:customStyle="1" w:styleId="hps">
    <w:name w:val="hps"/>
    <w:rsid w:val="005E6246"/>
    <w:rPr>
      <w:rFonts w:cs="Times New Roman"/>
    </w:rPr>
  </w:style>
  <w:style w:type="character" w:customStyle="1" w:styleId="atn">
    <w:name w:val="atn"/>
    <w:rsid w:val="005E6246"/>
    <w:rPr>
      <w:rFonts w:cs="Times New Roman"/>
    </w:rPr>
  </w:style>
  <w:style w:type="numbering" w:customStyle="1" w:styleId="Estilo81">
    <w:name w:val="Estilo81"/>
    <w:rsid w:val="005E6246"/>
    <w:pPr>
      <w:numPr>
        <w:numId w:val="17"/>
      </w:numPr>
    </w:pPr>
  </w:style>
  <w:style w:type="numbering" w:customStyle="1" w:styleId="Estilo31">
    <w:name w:val="Estilo31"/>
    <w:rsid w:val="005E6246"/>
    <w:pPr>
      <w:numPr>
        <w:numId w:val="12"/>
      </w:numPr>
    </w:pPr>
  </w:style>
  <w:style w:type="numbering" w:customStyle="1" w:styleId="Estilo231">
    <w:name w:val="Estilo231"/>
    <w:rsid w:val="005E6246"/>
    <w:pPr>
      <w:numPr>
        <w:numId w:val="32"/>
      </w:numPr>
    </w:pPr>
  </w:style>
  <w:style w:type="numbering" w:customStyle="1" w:styleId="Estilo221">
    <w:name w:val="Estilo221"/>
    <w:rsid w:val="005E6246"/>
    <w:pPr>
      <w:numPr>
        <w:numId w:val="31"/>
      </w:numPr>
    </w:pPr>
  </w:style>
  <w:style w:type="numbering" w:customStyle="1" w:styleId="Estilo71">
    <w:name w:val="Estilo71"/>
    <w:rsid w:val="005E6246"/>
    <w:pPr>
      <w:numPr>
        <w:numId w:val="16"/>
      </w:numPr>
    </w:pPr>
  </w:style>
  <w:style w:type="numbering" w:customStyle="1" w:styleId="Estilo41">
    <w:name w:val="Estilo41"/>
    <w:rsid w:val="005E6246"/>
    <w:pPr>
      <w:numPr>
        <w:numId w:val="13"/>
      </w:numPr>
    </w:pPr>
  </w:style>
  <w:style w:type="numbering" w:customStyle="1" w:styleId="Estilo121">
    <w:name w:val="Estilo121"/>
    <w:rsid w:val="005E6246"/>
    <w:pPr>
      <w:numPr>
        <w:numId w:val="21"/>
      </w:numPr>
    </w:pPr>
  </w:style>
  <w:style w:type="numbering" w:customStyle="1" w:styleId="Estilo101">
    <w:name w:val="Estilo101"/>
    <w:rsid w:val="005E6246"/>
    <w:pPr>
      <w:numPr>
        <w:numId w:val="19"/>
      </w:numPr>
    </w:pPr>
  </w:style>
  <w:style w:type="numbering" w:customStyle="1" w:styleId="Estilo29">
    <w:name w:val="Estilo29"/>
    <w:rsid w:val="005E6246"/>
    <w:pPr>
      <w:numPr>
        <w:numId w:val="11"/>
      </w:numPr>
    </w:pPr>
  </w:style>
  <w:style w:type="numbering" w:customStyle="1" w:styleId="Estilo51">
    <w:name w:val="Estilo51"/>
    <w:rsid w:val="005E6246"/>
    <w:pPr>
      <w:numPr>
        <w:numId w:val="14"/>
      </w:numPr>
    </w:pPr>
  </w:style>
  <w:style w:type="numbering" w:customStyle="1" w:styleId="Estilo211">
    <w:name w:val="Estilo211"/>
    <w:rsid w:val="005E6246"/>
    <w:pPr>
      <w:numPr>
        <w:numId w:val="30"/>
      </w:numPr>
    </w:pPr>
  </w:style>
  <w:style w:type="numbering" w:customStyle="1" w:styleId="Estilo191">
    <w:name w:val="Estilo191"/>
    <w:rsid w:val="005E6246"/>
    <w:pPr>
      <w:numPr>
        <w:numId w:val="28"/>
      </w:numPr>
    </w:pPr>
  </w:style>
  <w:style w:type="numbering" w:customStyle="1" w:styleId="Estilo201">
    <w:name w:val="Estilo201"/>
    <w:rsid w:val="005E6246"/>
    <w:pPr>
      <w:numPr>
        <w:numId w:val="29"/>
      </w:numPr>
    </w:pPr>
  </w:style>
  <w:style w:type="numbering" w:customStyle="1" w:styleId="Estilo171">
    <w:name w:val="Estilo171"/>
    <w:rsid w:val="005E6246"/>
    <w:pPr>
      <w:numPr>
        <w:numId w:val="26"/>
      </w:numPr>
    </w:pPr>
  </w:style>
  <w:style w:type="numbering" w:customStyle="1" w:styleId="Estilo181">
    <w:name w:val="Estilo181"/>
    <w:rsid w:val="005E6246"/>
    <w:pPr>
      <w:numPr>
        <w:numId w:val="27"/>
      </w:numPr>
    </w:pPr>
  </w:style>
  <w:style w:type="numbering" w:customStyle="1" w:styleId="Estilo281">
    <w:name w:val="Estilo281"/>
    <w:rsid w:val="005E6246"/>
    <w:pPr>
      <w:numPr>
        <w:numId w:val="37"/>
      </w:numPr>
    </w:pPr>
  </w:style>
  <w:style w:type="numbering" w:customStyle="1" w:styleId="Estilo161">
    <w:name w:val="Estilo161"/>
    <w:rsid w:val="005E6246"/>
    <w:pPr>
      <w:numPr>
        <w:numId w:val="25"/>
      </w:numPr>
    </w:pPr>
  </w:style>
  <w:style w:type="numbering" w:customStyle="1" w:styleId="Estilo91">
    <w:name w:val="Estilo91"/>
    <w:rsid w:val="005E6246"/>
    <w:pPr>
      <w:numPr>
        <w:numId w:val="18"/>
      </w:numPr>
    </w:pPr>
  </w:style>
  <w:style w:type="numbering" w:customStyle="1" w:styleId="Estilo271">
    <w:name w:val="Estilo271"/>
    <w:rsid w:val="005E6246"/>
    <w:pPr>
      <w:numPr>
        <w:numId w:val="36"/>
      </w:numPr>
    </w:pPr>
  </w:style>
  <w:style w:type="numbering" w:customStyle="1" w:styleId="Estilo251">
    <w:name w:val="Estilo251"/>
    <w:rsid w:val="005E6246"/>
    <w:pPr>
      <w:numPr>
        <w:numId w:val="34"/>
      </w:numPr>
    </w:pPr>
  </w:style>
  <w:style w:type="numbering" w:customStyle="1" w:styleId="Estilo61">
    <w:name w:val="Estilo61"/>
    <w:rsid w:val="005E6246"/>
    <w:pPr>
      <w:numPr>
        <w:numId w:val="15"/>
      </w:numPr>
    </w:pPr>
  </w:style>
  <w:style w:type="numbering" w:customStyle="1" w:styleId="Estilo151">
    <w:name w:val="Estilo151"/>
    <w:rsid w:val="005E6246"/>
    <w:pPr>
      <w:numPr>
        <w:numId w:val="24"/>
      </w:numPr>
    </w:pPr>
  </w:style>
  <w:style w:type="numbering" w:customStyle="1" w:styleId="Estilo261">
    <w:name w:val="Estilo261"/>
    <w:rsid w:val="005E6246"/>
    <w:pPr>
      <w:numPr>
        <w:numId w:val="35"/>
      </w:numPr>
    </w:pPr>
  </w:style>
  <w:style w:type="numbering" w:customStyle="1" w:styleId="Estilo111">
    <w:name w:val="Estilo111"/>
    <w:rsid w:val="005E6246"/>
    <w:pPr>
      <w:numPr>
        <w:numId w:val="20"/>
      </w:numPr>
    </w:pPr>
  </w:style>
  <w:style w:type="numbering" w:customStyle="1" w:styleId="Estilo110">
    <w:name w:val="Estilo110"/>
    <w:rsid w:val="005E6246"/>
    <w:pPr>
      <w:numPr>
        <w:numId w:val="10"/>
      </w:numPr>
    </w:pPr>
  </w:style>
  <w:style w:type="numbering" w:customStyle="1" w:styleId="Estilo131">
    <w:name w:val="Estilo131"/>
    <w:rsid w:val="005E6246"/>
    <w:pPr>
      <w:numPr>
        <w:numId w:val="22"/>
      </w:numPr>
    </w:pPr>
  </w:style>
  <w:style w:type="numbering" w:customStyle="1" w:styleId="Estilo241">
    <w:name w:val="Estilo241"/>
    <w:rsid w:val="005E6246"/>
    <w:pPr>
      <w:numPr>
        <w:numId w:val="33"/>
      </w:numPr>
    </w:pPr>
  </w:style>
  <w:style w:type="numbering" w:customStyle="1" w:styleId="Estilo141">
    <w:name w:val="Estilo141"/>
    <w:rsid w:val="005E6246"/>
    <w:pPr>
      <w:numPr>
        <w:numId w:val="23"/>
      </w:numPr>
    </w:pPr>
  </w:style>
  <w:style w:type="paragraph" w:customStyle="1" w:styleId="BodyTextIndent22">
    <w:name w:val="Body Text Indent 22"/>
    <w:basedOn w:val="Normal"/>
    <w:rsid w:val="005E6246"/>
    <w:pPr>
      <w:ind w:left="705" w:hanging="705"/>
    </w:pPr>
    <w:rPr>
      <w:rFonts w:ascii="Arial" w:eastAsia="Times New Roman" w:hAnsi="Arial" w:cs="Times New Roman"/>
      <w:sz w:val="20"/>
      <w:szCs w:val="20"/>
      <w:lang w:val="es-MX" w:eastAsia="es-ES"/>
    </w:rPr>
  </w:style>
  <w:style w:type="paragraph" w:customStyle="1" w:styleId="BodyText31">
    <w:name w:val="Body Text 31"/>
    <w:basedOn w:val="Normal"/>
    <w:rsid w:val="005E6246"/>
    <w:pPr>
      <w:widowControl w:val="0"/>
    </w:pPr>
    <w:rPr>
      <w:rFonts w:ascii="Albertus Medium" w:eastAsia="Times New Roman" w:hAnsi="Albertus Medium" w:cs="Times New Roman"/>
      <w:szCs w:val="20"/>
      <w:lang w:val="es-MX" w:eastAsia="es-ES"/>
    </w:rPr>
  </w:style>
  <w:style w:type="paragraph" w:customStyle="1" w:styleId="Style4">
    <w:name w:val="Style4"/>
    <w:basedOn w:val="Normal"/>
    <w:uiPriority w:val="99"/>
    <w:rsid w:val="005E6246"/>
    <w:pPr>
      <w:widowControl w:val="0"/>
      <w:autoSpaceDE w:val="0"/>
      <w:autoSpaceDN w:val="0"/>
      <w:adjustRightInd w:val="0"/>
      <w:spacing w:line="254" w:lineRule="exact"/>
    </w:pPr>
    <w:rPr>
      <w:rFonts w:ascii="Arial" w:eastAsia="Times New Roman" w:hAnsi="Arial" w:cs="Arial"/>
      <w:lang w:val="es-MX" w:eastAsia="es-MX"/>
    </w:rPr>
  </w:style>
  <w:style w:type="character" w:customStyle="1" w:styleId="FontStyle40">
    <w:name w:val="Font Style40"/>
    <w:basedOn w:val="Fuentedeprrafopredeter"/>
    <w:uiPriority w:val="99"/>
    <w:rsid w:val="005E6246"/>
    <w:rPr>
      <w:rFonts w:ascii="Arial" w:hAnsi="Arial" w:cs="Arial"/>
      <w:color w:val="000000"/>
      <w:sz w:val="20"/>
      <w:szCs w:val="20"/>
    </w:rPr>
  </w:style>
  <w:style w:type="character" w:customStyle="1" w:styleId="FontStyle43">
    <w:name w:val="Font Style43"/>
    <w:basedOn w:val="Fuentedeprrafopredeter"/>
    <w:uiPriority w:val="99"/>
    <w:rsid w:val="005E6246"/>
    <w:rPr>
      <w:rFonts w:ascii="Arial" w:hAnsi="Arial" w:cs="Arial"/>
      <w:b/>
      <w:bCs/>
      <w:color w:val="000000"/>
      <w:sz w:val="20"/>
      <w:szCs w:val="20"/>
    </w:rPr>
  </w:style>
  <w:style w:type="paragraph" w:customStyle="1" w:styleId="Encabezado2">
    <w:name w:val="Encabezado 2"/>
    <w:basedOn w:val="Normal"/>
    <w:next w:val="Normal"/>
    <w:uiPriority w:val="9"/>
    <w:unhideWhenUsed/>
    <w:qFormat/>
    <w:rsid w:val="005E6246"/>
    <w:pPr>
      <w:keepNext/>
      <w:keepLines/>
      <w:spacing w:before="200"/>
      <w:outlineLvl w:val="1"/>
    </w:pPr>
    <w:rPr>
      <w:rFonts w:ascii="Arial" w:eastAsiaTheme="majorEastAsia" w:hAnsi="Arial" w:cstheme="majorBidi"/>
      <w:bCs/>
      <w:sz w:val="20"/>
      <w:szCs w:val="26"/>
      <w:lang w:val="en-US" w:eastAsia="es-ES"/>
    </w:rPr>
  </w:style>
  <w:style w:type="paragraph" w:customStyle="1" w:styleId="Body">
    <w:name w:val="Body"/>
    <w:basedOn w:val="Normal"/>
    <w:link w:val="BodyChar"/>
    <w:rsid w:val="005E6246"/>
    <w:pPr>
      <w:ind w:left="851" w:hanging="851"/>
    </w:pPr>
    <w:rPr>
      <w:rFonts w:ascii="Open Sans Light" w:eastAsia="Times New Roman" w:hAnsi="Open Sans Light" w:cs="Open Sans Light"/>
      <w:color w:val="000000"/>
      <w:sz w:val="20"/>
      <w:szCs w:val="20"/>
      <w:lang w:val="en-US" w:eastAsia="es-MX"/>
    </w:rPr>
  </w:style>
  <w:style w:type="character" w:customStyle="1" w:styleId="BodyChar">
    <w:name w:val="Body Char"/>
    <w:link w:val="Body"/>
    <w:rsid w:val="005E6246"/>
    <w:rPr>
      <w:rFonts w:ascii="Open Sans Light" w:eastAsia="Times New Roman" w:hAnsi="Open Sans Light" w:cs="Open Sans Light"/>
      <w:color w:val="000000"/>
      <w:sz w:val="20"/>
      <w:szCs w:val="20"/>
      <w:lang w:val="en-US" w:eastAsia="es-MX"/>
    </w:rPr>
  </w:style>
  <w:style w:type="character" w:customStyle="1" w:styleId="TextoCarCar">
    <w:name w:val="Texto Car Car"/>
    <w:link w:val="TextoCar"/>
    <w:rsid w:val="005E6246"/>
    <w:rPr>
      <w:rFonts w:ascii="Arial" w:eastAsia="Times New Roman" w:hAnsi="Arial" w:cs="Arial"/>
      <w:sz w:val="18"/>
      <w:szCs w:val="18"/>
      <w:lang w:eastAsia="es-MX"/>
    </w:rPr>
  </w:style>
  <w:style w:type="character" w:customStyle="1" w:styleId="Mencinsinresolver1">
    <w:name w:val="Mención sin resolver1"/>
    <w:basedOn w:val="Fuentedeprrafopredeter"/>
    <w:uiPriority w:val="99"/>
    <w:semiHidden/>
    <w:unhideWhenUsed/>
    <w:rsid w:val="005E6246"/>
    <w:rPr>
      <w:color w:val="605E5C"/>
      <w:shd w:val="clear" w:color="auto" w:fill="E1DFDD"/>
    </w:rPr>
  </w:style>
  <w:style w:type="character" w:customStyle="1" w:styleId="jlqj4b">
    <w:name w:val="jlqj4b"/>
    <w:basedOn w:val="Fuentedeprrafopredeter"/>
    <w:rsid w:val="005E6246"/>
  </w:style>
  <w:style w:type="character" w:customStyle="1" w:styleId="SinespaciadoCar">
    <w:name w:val="Sin espaciado Car"/>
    <w:link w:val="Sinespaciado"/>
    <w:uiPriority w:val="1"/>
    <w:qFormat/>
    <w:rsid w:val="005E6246"/>
    <w:rPr>
      <w:rFonts w:ascii="Calibri" w:eastAsia="Times New Roman" w:hAnsi="Calibri" w:cs="Calibri"/>
      <w:lang w:eastAsia="es-MX"/>
    </w:rPr>
  </w:style>
  <w:style w:type="paragraph" w:customStyle="1" w:styleId="font5">
    <w:name w:val="font5"/>
    <w:basedOn w:val="Normal"/>
    <w:rsid w:val="005E6246"/>
    <w:pPr>
      <w:spacing w:before="100" w:beforeAutospacing="1" w:after="100" w:afterAutospacing="1"/>
    </w:pPr>
    <w:rPr>
      <w:rFonts w:ascii="Montserrat" w:eastAsia="Times New Roman" w:hAnsi="Montserrat" w:cs="Times New Roman"/>
      <w:b/>
      <w:bCs/>
      <w:color w:val="000000"/>
      <w:sz w:val="20"/>
      <w:szCs w:val="20"/>
      <w:lang w:val="es-MX" w:eastAsia="es-MX"/>
    </w:rPr>
  </w:style>
  <w:style w:type="paragraph" w:customStyle="1" w:styleId="xl83">
    <w:name w:val="xl83"/>
    <w:basedOn w:val="Normal"/>
    <w:rsid w:val="005E6246"/>
    <w:pPr>
      <w:spacing w:before="100" w:beforeAutospacing="1" w:after="100" w:afterAutospacing="1"/>
      <w:textAlignment w:val="center"/>
    </w:pPr>
    <w:rPr>
      <w:rFonts w:ascii="Montserrat" w:eastAsia="Times New Roman" w:hAnsi="Montserrat" w:cs="Times New Roman"/>
      <w:sz w:val="20"/>
      <w:szCs w:val="20"/>
      <w:lang w:val="es-MX" w:eastAsia="es-MX"/>
    </w:rPr>
  </w:style>
  <w:style w:type="paragraph" w:customStyle="1" w:styleId="xl84">
    <w:name w:val="xl84"/>
    <w:basedOn w:val="Normal"/>
    <w:rsid w:val="005E6246"/>
    <w:pPr>
      <w:spacing w:before="100" w:beforeAutospacing="1" w:after="100" w:afterAutospacing="1"/>
    </w:pPr>
    <w:rPr>
      <w:rFonts w:ascii="Montserrat" w:eastAsia="Times New Roman" w:hAnsi="Montserrat" w:cs="Times New Roman"/>
      <w:sz w:val="20"/>
      <w:szCs w:val="20"/>
      <w:lang w:val="es-MX" w:eastAsia="es-MX"/>
    </w:rPr>
  </w:style>
  <w:style w:type="paragraph" w:customStyle="1" w:styleId="xl85">
    <w:name w:val="xl85"/>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6">
    <w:name w:val="xl86"/>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7">
    <w:name w:val="xl87"/>
    <w:basedOn w:val="Normal"/>
    <w:rsid w:val="005E6246"/>
    <w:pPr>
      <w:spacing w:before="100" w:beforeAutospacing="1" w:after="100" w:afterAutospacing="1"/>
      <w:jc w:val="center"/>
    </w:pPr>
    <w:rPr>
      <w:rFonts w:ascii="Montserrat" w:eastAsia="Times New Roman" w:hAnsi="Montserrat" w:cs="Times New Roman"/>
      <w:b/>
      <w:bCs/>
      <w:sz w:val="20"/>
      <w:szCs w:val="20"/>
      <w:lang w:val="es-MX" w:eastAsia="es-MX"/>
    </w:rPr>
  </w:style>
  <w:style w:type="paragraph" w:customStyle="1" w:styleId="xl88">
    <w:name w:val="xl88"/>
    <w:basedOn w:val="Normal"/>
    <w:rsid w:val="005E6246"/>
    <w:pP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89">
    <w:name w:val="xl8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90">
    <w:name w:val="xl90"/>
    <w:basedOn w:val="Normal"/>
    <w:rsid w:val="005E624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91">
    <w:name w:val="xl91"/>
    <w:basedOn w:val="Normal"/>
    <w:rsid w:val="005E6246"/>
    <w:pPr>
      <w:spacing w:before="100" w:beforeAutospacing="1" w:after="100" w:afterAutospacing="1"/>
      <w:jc w:val="center"/>
      <w:textAlignment w:val="top"/>
    </w:pPr>
    <w:rPr>
      <w:rFonts w:ascii="Montserrat" w:eastAsia="Times New Roman" w:hAnsi="Montserrat" w:cs="Times New Roman"/>
      <w:color w:val="0070C0"/>
      <w:sz w:val="20"/>
      <w:szCs w:val="20"/>
      <w:lang w:val="es-MX" w:eastAsia="es-MX"/>
    </w:rPr>
  </w:style>
  <w:style w:type="paragraph" w:customStyle="1" w:styleId="xl92">
    <w:name w:val="xl9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3">
    <w:name w:val="xl9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94">
    <w:name w:val="xl9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5">
    <w:name w:val="xl95"/>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96">
    <w:name w:val="xl96"/>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97">
    <w:name w:val="xl9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color w:val="0070C0"/>
      <w:sz w:val="20"/>
      <w:szCs w:val="20"/>
      <w:lang w:val="es-MX" w:eastAsia="es-MX"/>
    </w:rPr>
  </w:style>
  <w:style w:type="paragraph" w:customStyle="1" w:styleId="xl98">
    <w:name w:val="xl9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99">
    <w:name w:val="xl99"/>
    <w:basedOn w:val="Normal"/>
    <w:rsid w:val="005E6246"/>
    <w:pPr>
      <w:spacing w:before="100" w:beforeAutospacing="1" w:after="100" w:afterAutospacing="1"/>
      <w:jc w:val="center"/>
      <w:textAlignment w:val="top"/>
    </w:pPr>
    <w:rPr>
      <w:rFonts w:ascii="Times New Roman" w:eastAsia="Times New Roman" w:hAnsi="Times New Roman" w:cs="Times New Roman"/>
      <w:lang w:val="es-MX" w:eastAsia="es-MX"/>
    </w:rPr>
  </w:style>
  <w:style w:type="paragraph" w:customStyle="1" w:styleId="xl100">
    <w:name w:val="xl100"/>
    <w:basedOn w:val="Normal"/>
    <w:rsid w:val="005E6246"/>
    <w:pPr>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1">
    <w:name w:val="xl101"/>
    <w:basedOn w:val="Normal"/>
    <w:rsid w:val="005E6246"/>
    <w:pPr>
      <w:spacing w:before="100" w:beforeAutospacing="1" w:after="100" w:afterAutospacing="1"/>
      <w:jc w:val="center"/>
      <w:textAlignment w:val="top"/>
    </w:pPr>
    <w:rPr>
      <w:rFonts w:ascii="Montserrat" w:eastAsia="Times New Roman" w:hAnsi="Montserrat" w:cs="Times New Roman"/>
      <w:color w:val="808080"/>
      <w:sz w:val="20"/>
      <w:szCs w:val="20"/>
      <w:lang w:val="es-MX" w:eastAsia="es-MX"/>
    </w:rPr>
  </w:style>
  <w:style w:type="paragraph" w:customStyle="1" w:styleId="xl102">
    <w:name w:val="xl10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3">
    <w:name w:val="xl103"/>
    <w:basedOn w:val="Normal"/>
    <w:rsid w:val="005E6246"/>
    <w:pP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xl104">
    <w:name w:val="xl104"/>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5">
    <w:name w:val="xl105"/>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6">
    <w:name w:val="xl106"/>
    <w:basedOn w:val="Normal"/>
    <w:rsid w:val="005E624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Montserrat" w:eastAsia="Times New Roman" w:hAnsi="Montserrat" w:cs="Times New Roman"/>
      <w:b/>
      <w:bCs/>
      <w:sz w:val="20"/>
      <w:szCs w:val="20"/>
      <w:lang w:val="es-MX" w:eastAsia="es-MX"/>
    </w:rPr>
  </w:style>
  <w:style w:type="paragraph" w:customStyle="1" w:styleId="xl107">
    <w:name w:val="xl107"/>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08">
    <w:name w:val="xl108"/>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09">
    <w:name w:val="xl109"/>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0">
    <w:name w:val="xl110"/>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b/>
      <w:bCs/>
      <w:sz w:val="20"/>
      <w:szCs w:val="20"/>
      <w:lang w:val="es-MX" w:eastAsia="es-MX"/>
    </w:rPr>
  </w:style>
  <w:style w:type="paragraph" w:customStyle="1" w:styleId="xl111">
    <w:name w:val="xl111"/>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b/>
      <w:bCs/>
      <w:sz w:val="20"/>
      <w:szCs w:val="20"/>
      <w:lang w:val="es-MX" w:eastAsia="es-MX"/>
    </w:rPr>
  </w:style>
  <w:style w:type="paragraph" w:customStyle="1" w:styleId="xl112">
    <w:name w:val="xl112"/>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sz w:val="20"/>
      <w:szCs w:val="20"/>
      <w:lang w:val="es-MX" w:eastAsia="es-MX"/>
    </w:rPr>
  </w:style>
  <w:style w:type="paragraph" w:customStyle="1" w:styleId="xl113">
    <w:name w:val="xl113"/>
    <w:basedOn w:val="Normal"/>
    <w:rsid w:val="005E6246"/>
    <w:pPr>
      <w:pBdr>
        <w:top w:val="single" w:sz="4" w:space="0" w:color="auto"/>
        <w:left w:val="single" w:sz="4" w:space="0" w:color="auto"/>
        <w:bottom w:val="single" w:sz="4" w:space="0" w:color="auto"/>
        <w:right w:val="single" w:sz="4" w:space="0" w:color="auto"/>
      </w:pBdr>
      <w:spacing w:before="100" w:beforeAutospacing="1" w:after="100" w:afterAutospacing="1"/>
    </w:pPr>
    <w:rPr>
      <w:rFonts w:ascii="Montserrat" w:eastAsia="Times New Roman" w:hAnsi="Montserrat" w:cs="Times New Roman"/>
      <w:color w:val="0070C0"/>
      <w:sz w:val="20"/>
      <w:szCs w:val="20"/>
      <w:lang w:val="es-MX" w:eastAsia="es-MX"/>
    </w:rPr>
  </w:style>
  <w:style w:type="paragraph" w:customStyle="1" w:styleId="xl114">
    <w:name w:val="xl114"/>
    <w:basedOn w:val="Normal"/>
    <w:rsid w:val="005E6246"/>
    <w:pPr>
      <w:pBdr>
        <w:top w:val="single" w:sz="4" w:space="0" w:color="auto"/>
        <w:left w:val="single" w:sz="4" w:space="0" w:color="auto"/>
        <w:bottom w:val="single" w:sz="4" w:space="0" w:color="auto"/>
      </w:pBdr>
      <w:spacing w:before="100" w:beforeAutospacing="1" w:after="100" w:afterAutospacing="1"/>
      <w:jc w:val="center"/>
      <w:textAlignment w:val="top"/>
    </w:pPr>
    <w:rPr>
      <w:rFonts w:ascii="Montserrat" w:eastAsia="Times New Roman" w:hAnsi="Montserrat" w:cs="Times New Roman"/>
      <w:sz w:val="20"/>
      <w:szCs w:val="20"/>
      <w:lang w:val="es-MX" w:eastAsia="es-MX"/>
    </w:rPr>
  </w:style>
  <w:style w:type="paragraph" w:customStyle="1" w:styleId="OmniPage518">
    <w:name w:val="OmniPage #518"/>
    <w:rsid w:val="005E6246"/>
    <w:pPr>
      <w:tabs>
        <w:tab w:val="left" w:pos="50"/>
        <w:tab w:val="right" w:pos="1580"/>
      </w:tabs>
      <w:spacing w:after="0" w:line="225" w:lineRule="exact"/>
      <w:jc w:val="center"/>
    </w:pPr>
    <w:rPr>
      <w:rFonts w:ascii="Times New Roman" w:eastAsia="Times New Roman" w:hAnsi="Times New Roman" w:cs="Times New Roman"/>
      <w:sz w:val="19"/>
      <w:szCs w:val="20"/>
      <w:lang w:val="en-US" w:eastAsia="es-ES"/>
    </w:rPr>
  </w:style>
  <w:style w:type="character" w:customStyle="1" w:styleId="DeltaViewInsertion">
    <w:name w:val="DeltaView Insertion"/>
    <w:rsid w:val="005E6246"/>
    <w:rPr>
      <w:color w:val="0000FF"/>
      <w:spacing w:val="0"/>
      <w:u w:val="double"/>
    </w:rPr>
  </w:style>
  <w:style w:type="character" w:customStyle="1" w:styleId="EncabezadoCar1">
    <w:name w:val="Encabezado Car1"/>
    <w:basedOn w:val="Fuentedeprrafopredeter"/>
    <w:uiPriority w:val="99"/>
    <w:semiHidden/>
    <w:rsid w:val="005E6246"/>
    <w:rPr>
      <w:rFonts w:ascii="Times New Roman" w:eastAsia="Times New Roman" w:hAnsi="Times New Roman" w:cs="Times New Roman"/>
      <w:sz w:val="20"/>
      <w:szCs w:val="20"/>
      <w:lang w:val="es-ES_tradnl" w:eastAsia="es-ES"/>
    </w:rPr>
  </w:style>
  <w:style w:type="table" w:customStyle="1" w:styleId="Tablaconcuadrcula1">
    <w:name w:val="Tabla con cuadrícula1"/>
    <w:basedOn w:val="Tablanormal"/>
    <w:next w:val="Tablaconcuadrcula"/>
    <w:uiPriority w:val="39"/>
    <w:rsid w:val="005E62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436A4"/>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hyperlink" Target="mailto:jdrmateriales@puertodosbocas.com.mx" TargetMode="External"/><Relationship Id="rId18" Type="http://schemas.openxmlformats.org/officeDocument/2006/relationships/hyperlink" Target="http://www.NAFIN.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adquisiciones@puertodosbocas.com.mx" TargetMode="External"/><Relationship Id="rId17" Type="http://schemas.openxmlformats.org/officeDocument/2006/relationships/hyperlink" Target="mailto:jdrmateriales@puertodosbocas.com.mx" TargetMode="External"/><Relationship Id="rId2" Type="http://schemas.openxmlformats.org/officeDocument/2006/relationships/numbering" Target="numbering.xml"/><Relationship Id="rId16" Type="http://schemas.openxmlformats.org/officeDocument/2006/relationships/hyperlink" Target="mailto:cadquisiciones@puertodosbocas.com.m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smx.buengobierno.gob.mx/" TargetMode="External"/><Relationship Id="rId5" Type="http://schemas.openxmlformats.org/officeDocument/2006/relationships/webSettings" Target="webSettings.xml"/><Relationship Id="rId15" Type="http://schemas.openxmlformats.org/officeDocument/2006/relationships/hyperlink" Target="https://sidec.buengobierno.gob.mx/" TargetMode="External"/><Relationship Id="rId23" Type="http://schemas.openxmlformats.org/officeDocument/2006/relationships/theme" Target="theme/theme1.xml"/><Relationship Id="rId10" Type="http://schemas.openxmlformats.org/officeDocument/2006/relationships/hyperlink" Target="https://comprasmx.buengobierno.gob.mx/" TargetMode="External"/><Relationship Id="rId19" Type="http://schemas.openxmlformats.org/officeDocument/2006/relationships/hyperlink" Target="http://www.nafin.com.mx" TargetMode="External"/><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www.puertodosbocas.com.mx/proteccion-de-datos-personale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68EF6-C46E-475E-8A9A-B268198C2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143</Pages>
  <Words>41458</Words>
  <Characters>228024</Characters>
  <Application>Microsoft Office Word</Application>
  <DocSecurity>0</DocSecurity>
  <Lines>1900</Lines>
  <Paragraphs>537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GILBERTO ALEJANDRO ALEJANDRO</dc:creator>
  <cp:keywords/>
  <dc:description/>
  <cp:lastModifiedBy>MARIA DEL ROSARIO HERNANDEZ VALENZUELA</cp:lastModifiedBy>
  <cp:revision>4</cp:revision>
  <cp:lastPrinted>2025-06-12T20:51:00Z</cp:lastPrinted>
  <dcterms:created xsi:type="dcterms:W3CDTF">2025-08-12T23:21:00Z</dcterms:created>
  <dcterms:modified xsi:type="dcterms:W3CDTF">2025-08-13T21:51:00Z</dcterms:modified>
</cp:coreProperties>
</file>